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BC3E9" w14:textId="378688ED" w:rsidR="00773618" w:rsidRDefault="00AA7260" w:rsidP="0092105B">
      <w:pPr>
        <w:jc w:val="center"/>
        <w:rPr>
          <w:rFonts w:ascii="Times New Roman" w:hAnsi="Times New Roman" w:cs="Times New Roman"/>
          <w:b/>
          <w:bCs/>
          <w:sz w:val="24"/>
          <w:szCs w:val="24"/>
        </w:rPr>
      </w:pPr>
      <w:r>
        <w:rPr>
          <w:rFonts w:ascii="Times New Roman" w:hAnsi="Times New Roman" w:cs="Times New Roman"/>
          <w:b/>
          <w:bCs/>
          <w:sz w:val="24"/>
          <w:szCs w:val="24"/>
        </w:rPr>
        <w:t xml:space="preserve">Cadrele didactice ale </w:t>
      </w:r>
      <w:r w:rsidR="006B4A78">
        <w:rPr>
          <w:rFonts w:ascii="Times New Roman" w:hAnsi="Times New Roman" w:cs="Times New Roman"/>
          <w:b/>
          <w:bCs/>
          <w:sz w:val="24"/>
          <w:szCs w:val="24"/>
        </w:rPr>
        <w:t>UB</w:t>
      </w:r>
      <w:r>
        <w:rPr>
          <w:rFonts w:ascii="Times New Roman" w:hAnsi="Times New Roman" w:cs="Times New Roman"/>
          <w:b/>
          <w:bCs/>
          <w:sz w:val="24"/>
          <w:szCs w:val="24"/>
        </w:rPr>
        <w:t>, ghizi pentru viitorii studenți</w:t>
      </w:r>
      <w:r w:rsidR="006B4A78">
        <w:rPr>
          <w:rFonts w:ascii="Times New Roman" w:hAnsi="Times New Roman" w:cs="Times New Roman"/>
          <w:b/>
          <w:bCs/>
          <w:sz w:val="24"/>
          <w:szCs w:val="24"/>
        </w:rPr>
        <w:t xml:space="preserve"> în campania de #admitere2020</w:t>
      </w:r>
    </w:p>
    <w:p w14:paraId="1921A7EE" w14:textId="2C17C5B8" w:rsidR="008C2073" w:rsidRDefault="008C2073" w:rsidP="0092105B">
      <w:pPr>
        <w:jc w:val="both"/>
        <w:rPr>
          <w:rFonts w:ascii="Times New Roman" w:hAnsi="Times New Roman" w:cs="Times New Roman"/>
          <w:b/>
          <w:bCs/>
          <w:sz w:val="24"/>
          <w:szCs w:val="24"/>
        </w:rPr>
      </w:pPr>
    </w:p>
    <w:p w14:paraId="7D3B1DDF" w14:textId="34553AE6" w:rsidR="00296B08" w:rsidRPr="008C2073" w:rsidRDefault="00AA7260" w:rsidP="0092105B">
      <w:pPr>
        <w:jc w:val="both"/>
        <w:rPr>
          <w:rFonts w:ascii="Times New Roman" w:hAnsi="Times New Roman" w:cs="Times New Roman"/>
          <w:sz w:val="24"/>
          <w:szCs w:val="24"/>
        </w:rPr>
      </w:pPr>
      <w:r>
        <w:rPr>
          <w:rFonts w:ascii="Times New Roman" w:hAnsi="Times New Roman" w:cs="Times New Roman"/>
          <w:sz w:val="24"/>
          <w:szCs w:val="24"/>
        </w:rPr>
        <w:t xml:space="preserve">Pentru că poveștile celor 19 facultăți </w:t>
      </w:r>
      <w:r w:rsidR="00296B08" w:rsidRPr="008C2073">
        <w:rPr>
          <w:rFonts w:ascii="Times New Roman" w:hAnsi="Times New Roman" w:cs="Times New Roman"/>
          <w:sz w:val="24"/>
          <w:szCs w:val="24"/>
        </w:rPr>
        <w:t xml:space="preserve">ale Universității din București </w:t>
      </w:r>
      <w:r>
        <w:rPr>
          <w:rFonts w:ascii="Times New Roman" w:hAnsi="Times New Roman" w:cs="Times New Roman"/>
          <w:sz w:val="24"/>
          <w:szCs w:val="24"/>
        </w:rPr>
        <w:t>sunt pe cât de diferite, pe atât de interesante, cadrele didactice au realizat, în parteneriat cu Direcția Comunicare, Relații Publice și Marketing</w:t>
      </w:r>
      <w:r w:rsidR="006B4A78">
        <w:rPr>
          <w:rFonts w:ascii="Times New Roman" w:hAnsi="Times New Roman" w:cs="Times New Roman"/>
          <w:sz w:val="24"/>
          <w:szCs w:val="24"/>
        </w:rPr>
        <w:t xml:space="preserve">, pentru admiterea 2020, </w:t>
      </w:r>
      <w:r w:rsidR="00296B08" w:rsidRPr="008C2073">
        <w:rPr>
          <w:rFonts w:ascii="Times New Roman" w:hAnsi="Times New Roman" w:cs="Times New Roman"/>
          <w:sz w:val="24"/>
          <w:szCs w:val="24"/>
        </w:rPr>
        <w:t xml:space="preserve">o serie de clipuri video în care </w:t>
      </w:r>
      <w:r w:rsidR="006B4A78">
        <w:rPr>
          <w:rFonts w:ascii="Times New Roman" w:hAnsi="Times New Roman" w:cs="Times New Roman"/>
          <w:sz w:val="24"/>
          <w:szCs w:val="24"/>
        </w:rPr>
        <w:t xml:space="preserve">le sunt prezentate viitorilor </w:t>
      </w:r>
      <w:r w:rsidR="00296B08" w:rsidRPr="008C2073">
        <w:rPr>
          <w:rFonts w:ascii="Times New Roman" w:hAnsi="Times New Roman" w:cs="Times New Roman"/>
          <w:sz w:val="24"/>
          <w:szCs w:val="24"/>
        </w:rPr>
        <w:t xml:space="preserve">studenți avantajele, oportunitățile și motivele pentru </w:t>
      </w:r>
      <w:r w:rsidR="000D1AD8">
        <w:rPr>
          <w:rFonts w:ascii="Times New Roman" w:hAnsi="Times New Roman" w:cs="Times New Roman"/>
          <w:sz w:val="24"/>
          <w:szCs w:val="24"/>
        </w:rPr>
        <w:t xml:space="preserve">care </w:t>
      </w:r>
      <w:r w:rsidR="006B4A78">
        <w:rPr>
          <w:rFonts w:ascii="Times New Roman" w:hAnsi="Times New Roman" w:cs="Times New Roman"/>
          <w:sz w:val="24"/>
          <w:szCs w:val="24"/>
        </w:rPr>
        <w:t>ar trebui să aleagă</w:t>
      </w:r>
      <w:r w:rsidR="0092105B">
        <w:rPr>
          <w:rFonts w:ascii="Times New Roman" w:hAnsi="Times New Roman" w:cs="Times New Roman"/>
          <w:sz w:val="24"/>
          <w:szCs w:val="24"/>
        </w:rPr>
        <w:t xml:space="preserve"> </w:t>
      </w:r>
      <w:r w:rsidR="006B4A78">
        <w:rPr>
          <w:rFonts w:ascii="Times New Roman" w:hAnsi="Times New Roman" w:cs="Times New Roman"/>
          <w:sz w:val="24"/>
          <w:szCs w:val="24"/>
        </w:rPr>
        <w:t>Universitatea din București.</w:t>
      </w:r>
    </w:p>
    <w:p w14:paraId="4BB80B21" w14:textId="67215E80" w:rsidR="00296B08" w:rsidRPr="008C2073" w:rsidRDefault="006B4A78" w:rsidP="0092105B">
      <w:pPr>
        <w:jc w:val="both"/>
        <w:rPr>
          <w:rFonts w:ascii="Times New Roman" w:hAnsi="Times New Roman" w:cs="Times New Roman"/>
          <w:sz w:val="24"/>
          <w:szCs w:val="24"/>
        </w:rPr>
      </w:pPr>
      <w:r>
        <w:rPr>
          <w:rFonts w:ascii="Times New Roman" w:hAnsi="Times New Roman" w:cs="Times New Roman"/>
          <w:sz w:val="24"/>
          <w:szCs w:val="24"/>
        </w:rPr>
        <w:t>Publicată sub deviza #UBstories, s</w:t>
      </w:r>
      <w:r w:rsidR="00296B08" w:rsidRPr="008C2073">
        <w:rPr>
          <w:rFonts w:ascii="Times New Roman" w:hAnsi="Times New Roman" w:cs="Times New Roman"/>
          <w:sz w:val="24"/>
          <w:szCs w:val="24"/>
        </w:rPr>
        <w:t xml:space="preserve">eria de testimoniale poate fi accesată pe contul oficial de YouTube al Universității din București, </w:t>
      </w:r>
      <w:hyperlink r:id="rId4" w:history="1">
        <w:r w:rsidR="00296B08" w:rsidRPr="008C2073">
          <w:rPr>
            <w:rStyle w:val="Hyperlink"/>
            <w:rFonts w:ascii="Times New Roman" w:hAnsi="Times New Roman" w:cs="Times New Roman"/>
            <w:sz w:val="24"/>
            <w:szCs w:val="24"/>
          </w:rPr>
          <w:t>www.youtube.com/unibuc</w:t>
        </w:r>
      </w:hyperlink>
      <w:r w:rsidR="00296B08" w:rsidRPr="008C2073">
        <w:rPr>
          <w:rFonts w:ascii="Times New Roman" w:hAnsi="Times New Roman" w:cs="Times New Roman"/>
          <w:sz w:val="24"/>
          <w:szCs w:val="24"/>
        </w:rPr>
        <w:t xml:space="preserve">, în playlist-ul </w:t>
      </w:r>
      <w:r w:rsidR="00296B08" w:rsidRPr="008C2073">
        <w:rPr>
          <w:rFonts w:ascii="Times New Roman" w:hAnsi="Times New Roman" w:cs="Times New Roman"/>
          <w:b/>
          <w:bCs/>
          <w:i/>
          <w:iCs/>
          <w:sz w:val="24"/>
          <w:szCs w:val="24"/>
        </w:rPr>
        <w:t>#UB</w:t>
      </w:r>
      <w:r>
        <w:rPr>
          <w:rFonts w:ascii="Times New Roman" w:hAnsi="Times New Roman" w:cs="Times New Roman"/>
          <w:b/>
          <w:bCs/>
          <w:i/>
          <w:iCs/>
          <w:sz w:val="24"/>
          <w:szCs w:val="24"/>
        </w:rPr>
        <w:t>stories</w:t>
      </w:r>
      <w:r w:rsidR="00296B08" w:rsidRPr="008C2073">
        <w:rPr>
          <w:rFonts w:ascii="Times New Roman" w:hAnsi="Times New Roman" w:cs="Times New Roman"/>
          <w:b/>
          <w:bCs/>
          <w:i/>
          <w:iCs/>
          <w:sz w:val="24"/>
          <w:szCs w:val="24"/>
        </w:rPr>
        <w:t xml:space="preserve"> | admitere 2020</w:t>
      </w:r>
      <w:r w:rsidR="00296B08" w:rsidRPr="008C2073">
        <w:rPr>
          <w:rFonts w:ascii="Times New Roman" w:hAnsi="Times New Roman" w:cs="Times New Roman"/>
          <w:sz w:val="24"/>
          <w:szCs w:val="24"/>
        </w:rPr>
        <w:t xml:space="preserve">, disponibil </w:t>
      </w:r>
      <w:hyperlink r:id="rId5" w:history="1">
        <w:r w:rsidR="00296B08" w:rsidRPr="006B4A78">
          <w:rPr>
            <w:rStyle w:val="Hyperlink"/>
            <w:rFonts w:ascii="Times New Roman" w:hAnsi="Times New Roman" w:cs="Times New Roman"/>
            <w:sz w:val="24"/>
            <w:szCs w:val="24"/>
          </w:rPr>
          <w:t>aici</w:t>
        </w:r>
      </w:hyperlink>
      <w:r w:rsidR="00296B08" w:rsidRPr="008C2073">
        <w:rPr>
          <w:rFonts w:ascii="Times New Roman" w:hAnsi="Times New Roman" w:cs="Times New Roman"/>
          <w:sz w:val="24"/>
          <w:szCs w:val="24"/>
        </w:rPr>
        <w:t xml:space="preserve">. </w:t>
      </w:r>
    </w:p>
    <w:p w14:paraId="226B3248" w14:textId="282351BE" w:rsidR="00296B08" w:rsidRPr="008C2073" w:rsidRDefault="00296B08" w:rsidP="0092105B">
      <w:pPr>
        <w:jc w:val="both"/>
        <w:rPr>
          <w:rFonts w:ascii="Times New Roman" w:hAnsi="Times New Roman" w:cs="Times New Roman"/>
          <w:sz w:val="24"/>
          <w:szCs w:val="24"/>
        </w:rPr>
      </w:pPr>
      <w:r w:rsidRPr="008C2073">
        <w:rPr>
          <w:rFonts w:ascii="Times New Roman" w:hAnsi="Times New Roman" w:cs="Times New Roman"/>
          <w:sz w:val="24"/>
          <w:szCs w:val="24"/>
        </w:rPr>
        <w:t xml:space="preserve">Pentru admiterea din acest an la studii universitare de licență, Universitatea din București pune la dispoziția candidaților un număr total de 4.415 locuri la buget, în timp ce pentru studii universitare de master Universitatea din București scoate la concurs un număr total de 3.200 de locuri bugetate la toate cele 19 facultăți ale sale. Numărul de locuri la buget repartizat pe facultăți pentru studii universitare de licență poate fi consultat </w:t>
      </w:r>
      <w:hyperlink r:id="rId6" w:history="1">
        <w:r w:rsidRPr="008C2073">
          <w:rPr>
            <w:rStyle w:val="Hyperlink"/>
            <w:rFonts w:ascii="Times New Roman" w:hAnsi="Times New Roman" w:cs="Times New Roman"/>
            <w:sz w:val="24"/>
            <w:szCs w:val="24"/>
          </w:rPr>
          <w:t>aici</w:t>
        </w:r>
      </w:hyperlink>
      <w:r w:rsidRPr="008C2073">
        <w:rPr>
          <w:rFonts w:ascii="Times New Roman" w:hAnsi="Times New Roman" w:cs="Times New Roman"/>
          <w:sz w:val="24"/>
          <w:szCs w:val="24"/>
        </w:rPr>
        <w:t xml:space="preserve">, iar cel pentru studii universitare de master </w:t>
      </w:r>
      <w:hyperlink r:id="rId7" w:history="1">
        <w:r w:rsidRPr="008C2073">
          <w:rPr>
            <w:rStyle w:val="Hyperlink"/>
            <w:rFonts w:ascii="Times New Roman" w:hAnsi="Times New Roman" w:cs="Times New Roman"/>
            <w:sz w:val="24"/>
            <w:szCs w:val="24"/>
          </w:rPr>
          <w:t>aici</w:t>
        </w:r>
      </w:hyperlink>
      <w:r w:rsidRPr="008C2073">
        <w:rPr>
          <w:rFonts w:ascii="Times New Roman" w:hAnsi="Times New Roman" w:cs="Times New Roman"/>
          <w:sz w:val="24"/>
          <w:szCs w:val="24"/>
        </w:rPr>
        <w:t>.</w:t>
      </w:r>
    </w:p>
    <w:p w14:paraId="3B193EC7" w14:textId="77777777" w:rsidR="00296B08" w:rsidRPr="008C2073" w:rsidRDefault="00296B08" w:rsidP="0092105B">
      <w:pPr>
        <w:jc w:val="both"/>
        <w:rPr>
          <w:rFonts w:ascii="Times New Roman" w:hAnsi="Times New Roman" w:cs="Times New Roman"/>
          <w:sz w:val="24"/>
          <w:szCs w:val="24"/>
        </w:rPr>
      </w:pPr>
      <w:r w:rsidRPr="008C2073">
        <w:rPr>
          <w:rFonts w:ascii="Times New Roman" w:hAnsi="Times New Roman" w:cs="Times New Roman"/>
          <w:sz w:val="24"/>
          <w:szCs w:val="24"/>
        </w:rPr>
        <w:t>Având în vedere situația actuală generată de evoluția COVID-19, procesul de admitere 2020 la programele de studii ale celor 19 facultăți ale UB a fost adaptat. Majoritatea facultăților oferă viitorilor studenți și masteranzi un proces online de înscriere și de admitere.</w:t>
      </w:r>
    </w:p>
    <w:p w14:paraId="0441E667" w14:textId="2890D049" w:rsidR="00296B08" w:rsidRPr="008C2073" w:rsidRDefault="00296B08" w:rsidP="0092105B">
      <w:pPr>
        <w:jc w:val="both"/>
        <w:rPr>
          <w:rFonts w:ascii="Times New Roman" w:hAnsi="Times New Roman" w:cs="Times New Roman"/>
          <w:sz w:val="24"/>
          <w:szCs w:val="24"/>
        </w:rPr>
      </w:pPr>
      <w:r w:rsidRPr="008C2073">
        <w:rPr>
          <w:rFonts w:ascii="Times New Roman" w:hAnsi="Times New Roman" w:cs="Times New Roman"/>
          <w:sz w:val="24"/>
          <w:szCs w:val="24"/>
        </w:rPr>
        <w:t xml:space="preserve">Informații detaliate despre modalitățile de admitere pentru fiecare dintre cele 19 facultăți ale Universității din București pentru studii universitare de licență pot fi consultate </w:t>
      </w:r>
      <w:hyperlink r:id="rId8" w:history="1">
        <w:r w:rsidRPr="008C2073">
          <w:rPr>
            <w:rStyle w:val="Hyperlink"/>
            <w:rFonts w:ascii="Times New Roman" w:hAnsi="Times New Roman" w:cs="Times New Roman"/>
            <w:sz w:val="24"/>
            <w:szCs w:val="24"/>
          </w:rPr>
          <w:t>aici</w:t>
        </w:r>
      </w:hyperlink>
      <w:r w:rsidRPr="008C2073">
        <w:rPr>
          <w:rFonts w:ascii="Times New Roman" w:hAnsi="Times New Roman" w:cs="Times New Roman"/>
          <w:sz w:val="24"/>
          <w:szCs w:val="24"/>
        </w:rPr>
        <w:t xml:space="preserve"> și </w:t>
      </w:r>
      <w:hyperlink r:id="rId9" w:history="1">
        <w:r w:rsidRPr="008C2073">
          <w:rPr>
            <w:rStyle w:val="Hyperlink"/>
            <w:rFonts w:ascii="Times New Roman" w:hAnsi="Times New Roman" w:cs="Times New Roman"/>
            <w:sz w:val="24"/>
            <w:szCs w:val="24"/>
          </w:rPr>
          <w:t>aici</w:t>
        </w:r>
      </w:hyperlink>
      <w:r w:rsidRPr="008C2073">
        <w:rPr>
          <w:rFonts w:ascii="Times New Roman" w:hAnsi="Times New Roman" w:cs="Times New Roman"/>
          <w:sz w:val="24"/>
          <w:szCs w:val="24"/>
        </w:rPr>
        <w:t xml:space="preserve">. În ceea ce privește programele de master oferite, modalitățile de admitere pentru sesiunea iulie-septembrie 2020 pot fi accesate </w:t>
      </w:r>
      <w:hyperlink r:id="rId10" w:history="1">
        <w:r w:rsidRPr="008C2073">
          <w:rPr>
            <w:rStyle w:val="Hyperlink"/>
            <w:rFonts w:ascii="Times New Roman" w:hAnsi="Times New Roman" w:cs="Times New Roman"/>
            <w:sz w:val="24"/>
            <w:szCs w:val="24"/>
          </w:rPr>
          <w:t>aici</w:t>
        </w:r>
      </w:hyperlink>
      <w:r w:rsidRPr="008C2073">
        <w:rPr>
          <w:rFonts w:ascii="Times New Roman" w:hAnsi="Times New Roman" w:cs="Times New Roman"/>
          <w:sz w:val="24"/>
          <w:szCs w:val="24"/>
        </w:rPr>
        <w:t xml:space="preserve"> și </w:t>
      </w:r>
      <w:hyperlink r:id="rId11" w:history="1">
        <w:r w:rsidRPr="008C2073">
          <w:rPr>
            <w:rStyle w:val="Hyperlink"/>
            <w:rFonts w:ascii="Times New Roman" w:hAnsi="Times New Roman" w:cs="Times New Roman"/>
            <w:sz w:val="24"/>
            <w:szCs w:val="24"/>
          </w:rPr>
          <w:t>aici</w:t>
        </w:r>
      </w:hyperlink>
      <w:r w:rsidRPr="008C2073">
        <w:rPr>
          <w:rFonts w:ascii="Times New Roman" w:hAnsi="Times New Roman" w:cs="Times New Roman"/>
          <w:sz w:val="24"/>
          <w:szCs w:val="24"/>
        </w:rPr>
        <w:t>.</w:t>
      </w:r>
    </w:p>
    <w:p w14:paraId="4417C84C" w14:textId="2D07634C" w:rsidR="00296B08" w:rsidRPr="008C2073" w:rsidRDefault="00296B08" w:rsidP="0092105B">
      <w:pPr>
        <w:jc w:val="both"/>
        <w:rPr>
          <w:rFonts w:ascii="Times New Roman" w:hAnsi="Times New Roman" w:cs="Times New Roman"/>
          <w:sz w:val="24"/>
          <w:szCs w:val="24"/>
        </w:rPr>
      </w:pPr>
      <w:r w:rsidRPr="008C2073">
        <w:rPr>
          <w:rFonts w:ascii="Times New Roman" w:hAnsi="Times New Roman" w:cs="Times New Roman"/>
          <w:sz w:val="24"/>
          <w:szCs w:val="24"/>
        </w:rPr>
        <w:t xml:space="preserve">Universitatea din București va comunica în mod constant informații cu privire la admiterea din această sesiune pe website-ul dedicat admiterii: </w:t>
      </w:r>
      <w:hyperlink r:id="rId12" w:history="1">
        <w:r w:rsidR="008C2073" w:rsidRPr="008C2073">
          <w:rPr>
            <w:rStyle w:val="Hyperlink"/>
            <w:rFonts w:ascii="Times New Roman" w:hAnsi="Times New Roman" w:cs="Times New Roman"/>
            <w:sz w:val="24"/>
            <w:szCs w:val="24"/>
          </w:rPr>
          <w:t>www.admitere.unibuc.ro</w:t>
        </w:r>
      </w:hyperlink>
      <w:r w:rsidR="008C2073" w:rsidRPr="008C2073">
        <w:rPr>
          <w:rFonts w:ascii="Times New Roman" w:hAnsi="Times New Roman" w:cs="Times New Roman"/>
          <w:sz w:val="24"/>
          <w:szCs w:val="24"/>
        </w:rPr>
        <w:t xml:space="preserve"> </w:t>
      </w:r>
      <w:r w:rsidRPr="008C2073">
        <w:rPr>
          <w:rFonts w:ascii="Times New Roman" w:hAnsi="Times New Roman" w:cs="Times New Roman"/>
          <w:sz w:val="24"/>
          <w:szCs w:val="24"/>
        </w:rPr>
        <w:t xml:space="preserve">și pe conturile de </w:t>
      </w:r>
      <w:hyperlink r:id="rId13" w:history="1">
        <w:r w:rsidRPr="008C2073">
          <w:rPr>
            <w:rStyle w:val="Hyperlink"/>
            <w:rFonts w:ascii="Times New Roman" w:hAnsi="Times New Roman" w:cs="Times New Roman"/>
            <w:sz w:val="24"/>
            <w:szCs w:val="24"/>
          </w:rPr>
          <w:t>Facebook</w:t>
        </w:r>
      </w:hyperlink>
      <w:r w:rsidRPr="008C2073">
        <w:rPr>
          <w:rFonts w:ascii="Times New Roman" w:hAnsi="Times New Roman" w:cs="Times New Roman"/>
          <w:sz w:val="24"/>
          <w:szCs w:val="24"/>
        </w:rPr>
        <w:t xml:space="preserve">, </w:t>
      </w:r>
      <w:hyperlink r:id="rId14" w:history="1">
        <w:r w:rsidRPr="008C2073">
          <w:rPr>
            <w:rStyle w:val="Hyperlink"/>
            <w:rFonts w:ascii="Times New Roman" w:hAnsi="Times New Roman" w:cs="Times New Roman"/>
            <w:sz w:val="24"/>
            <w:szCs w:val="24"/>
          </w:rPr>
          <w:t>Instagram</w:t>
        </w:r>
      </w:hyperlink>
      <w:r w:rsidRPr="008C2073">
        <w:rPr>
          <w:rFonts w:ascii="Times New Roman" w:hAnsi="Times New Roman" w:cs="Times New Roman"/>
          <w:sz w:val="24"/>
          <w:szCs w:val="24"/>
        </w:rPr>
        <w:t xml:space="preserve"> și </w:t>
      </w:r>
      <w:hyperlink r:id="rId15" w:history="1">
        <w:r w:rsidRPr="008C2073">
          <w:rPr>
            <w:rStyle w:val="Hyperlink"/>
            <w:rFonts w:ascii="Times New Roman" w:hAnsi="Times New Roman" w:cs="Times New Roman"/>
            <w:sz w:val="24"/>
            <w:szCs w:val="24"/>
          </w:rPr>
          <w:t>YouTube</w:t>
        </w:r>
      </w:hyperlink>
      <w:r w:rsidRPr="008C2073">
        <w:rPr>
          <w:rFonts w:ascii="Times New Roman" w:hAnsi="Times New Roman" w:cs="Times New Roman"/>
          <w:sz w:val="24"/>
          <w:szCs w:val="24"/>
        </w:rPr>
        <w:t>.</w:t>
      </w:r>
    </w:p>
    <w:p w14:paraId="5F6BE094" w14:textId="77777777" w:rsidR="00296B08" w:rsidRPr="008C2073" w:rsidRDefault="00296B08" w:rsidP="0092105B">
      <w:pPr>
        <w:jc w:val="both"/>
        <w:rPr>
          <w:rFonts w:ascii="Times New Roman" w:hAnsi="Times New Roman" w:cs="Times New Roman"/>
          <w:sz w:val="24"/>
          <w:szCs w:val="24"/>
        </w:rPr>
      </w:pPr>
      <w:r w:rsidRPr="008C2073">
        <w:rPr>
          <w:rFonts w:ascii="Times New Roman" w:hAnsi="Times New Roman" w:cs="Times New Roman"/>
          <w:sz w:val="24"/>
          <w:szCs w:val="24"/>
        </w:rPr>
        <w:t>În plus, candidații sunt sfătuiți ca, în funcție de opțiuni, să urmărească și website-urile sau paginile de pe conturile de socializare ale facultății/facultăților care îi interesează, pentru a fi la curent cu informațiile utile privitoare la admitere.</w:t>
      </w:r>
    </w:p>
    <w:p w14:paraId="56933EA2" w14:textId="77777777" w:rsidR="00296B08" w:rsidRPr="008C2073" w:rsidRDefault="00296B08" w:rsidP="0092105B">
      <w:pPr>
        <w:jc w:val="both"/>
        <w:rPr>
          <w:rFonts w:ascii="Times New Roman" w:hAnsi="Times New Roman" w:cs="Times New Roman"/>
          <w:sz w:val="24"/>
          <w:szCs w:val="24"/>
        </w:rPr>
      </w:pPr>
    </w:p>
    <w:p w14:paraId="6E03AC01" w14:textId="77777777" w:rsidR="00296B08" w:rsidRPr="008C2073" w:rsidRDefault="00296B08" w:rsidP="0092105B">
      <w:pPr>
        <w:jc w:val="both"/>
        <w:rPr>
          <w:rFonts w:ascii="Times New Roman" w:hAnsi="Times New Roman" w:cs="Times New Roman"/>
          <w:sz w:val="24"/>
          <w:szCs w:val="24"/>
        </w:rPr>
      </w:pPr>
    </w:p>
    <w:sectPr w:rsidR="00296B08" w:rsidRPr="008C20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08"/>
    <w:rsid w:val="000D1AD8"/>
    <w:rsid w:val="000F4343"/>
    <w:rsid w:val="00296B08"/>
    <w:rsid w:val="006B4A78"/>
    <w:rsid w:val="00773618"/>
    <w:rsid w:val="008C2073"/>
    <w:rsid w:val="0092105B"/>
    <w:rsid w:val="00AA7260"/>
    <w:rsid w:val="00F525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3DAB"/>
  <w15:chartTrackingRefBased/>
  <w15:docId w15:val="{C26D7F26-CBA4-4F87-BCDC-1307944F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B08"/>
    <w:rPr>
      <w:color w:val="0563C1" w:themeColor="hyperlink"/>
      <w:u w:val="single"/>
    </w:rPr>
  </w:style>
  <w:style w:type="character" w:styleId="UnresolvedMention">
    <w:name w:val="Unresolved Mention"/>
    <w:basedOn w:val="DefaultParagraphFont"/>
    <w:uiPriority w:val="99"/>
    <w:semiHidden/>
    <w:unhideWhenUsed/>
    <w:rsid w:val="00296B08"/>
    <w:rPr>
      <w:color w:val="605E5C"/>
      <w:shd w:val="clear" w:color="auto" w:fill="E1DFDD"/>
    </w:rPr>
  </w:style>
  <w:style w:type="character" w:styleId="CommentReference">
    <w:name w:val="annotation reference"/>
    <w:basedOn w:val="DefaultParagraphFont"/>
    <w:uiPriority w:val="99"/>
    <w:semiHidden/>
    <w:unhideWhenUsed/>
    <w:rsid w:val="00296B08"/>
    <w:rPr>
      <w:sz w:val="16"/>
      <w:szCs w:val="16"/>
    </w:rPr>
  </w:style>
  <w:style w:type="paragraph" w:styleId="CommentText">
    <w:name w:val="annotation text"/>
    <w:basedOn w:val="Normal"/>
    <w:link w:val="CommentTextChar"/>
    <w:uiPriority w:val="99"/>
    <w:semiHidden/>
    <w:unhideWhenUsed/>
    <w:rsid w:val="00296B08"/>
    <w:pPr>
      <w:spacing w:line="240" w:lineRule="auto"/>
    </w:pPr>
    <w:rPr>
      <w:sz w:val="20"/>
      <w:szCs w:val="20"/>
    </w:rPr>
  </w:style>
  <w:style w:type="character" w:customStyle="1" w:styleId="CommentTextChar">
    <w:name w:val="Comment Text Char"/>
    <w:basedOn w:val="DefaultParagraphFont"/>
    <w:link w:val="CommentText"/>
    <w:uiPriority w:val="99"/>
    <w:semiHidden/>
    <w:rsid w:val="00296B08"/>
    <w:rPr>
      <w:sz w:val="20"/>
      <w:szCs w:val="20"/>
    </w:rPr>
  </w:style>
  <w:style w:type="paragraph" w:styleId="CommentSubject">
    <w:name w:val="annotation subject"/>
    <w:basedOn w:val="CommentText"/>
    <w:next w:val="CommentText"/>
    <w:link w:val="CommentSubjectChar"/>
    <w:uiPriority w:val="99"/>
    <w:semiHidden/>
    <w:unhideWhenUsed/>
    <w:rsid w:val="00296B08"/>
    <w:rPr>
      <w:b/>
      <w:bCs/>
    </w:rPr>
  </w:style>
  <w:style w:type="character" w:customStyle="1" w:styleId="CommentSubjectChar">
    <w:name w:val="Comment Subject Char"/>
    <w:basedOn w:val="CommentTextChar"/>
    <w:link w:val="CommentSubject"/>
    <w:uiPriority w:val="99"/>
    <w:semiHidden/>
    <w:rsid w:val="00296B08"/>
    <w:rPr>
      <w:b/>
      <w:bCs/>
      <w:sz w:val="20"/>
      <w:szCs w:val="20"/>
    </w:rPr>
  </w:style>
  <w:style w:type="paragraph" w:styleId="BalloonText">
    <w:name w:val="Balloon Text"/>
    <w:basedOn w:val="Normal"/>
    <w:link w:val="BalloonTextChar"/>
    <w:uiPriority w:val="99"/>
    <w:semiHidden/>
    <w:unhideWhenUsed/>
    <w:rsid w:val="00296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B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906084">
      <w:bodyDiv w:val="1"/>
      <w:marLeft w:val="0"/>
      <w:marRight w:val="0"/>
      <w:marTop w:val="0"/>
      <w:marBottom w:val="0"/>
      <w:divBdr>
        <w:top w:val="none" w:sz="0" w:space="0" w:color="auto"/>
        <w:left w:val="none" w:sz="0" w:space="0" w:color="auto"/>
        <w:bottom w:val="none" w:sz="0" w:space="0" w:color="auto"/>
        <w:right w:val="none" w:sz="0" w:space="0" w:color="auto"/>
      </w:divBdr>
    </w:div>
    <w:div w:id="1372223083">
      <w:bodyDiv w:val="1"/>
      <w:marLeft w:val="0"/>
      <w:marRight w:val="0"/>
      <w:marTop w:val="0"/>
      <w:marBottom w:val="0"/>
      <w:divBdr>
        <w:top w:val="none" w:sz="0" w:space="0" w:color="auto"/>
        <w:left w:val="none" w:sz="0" w:space="0" w:color="auto"/>
        <w:bottom w:val="none" w:sz="0" w:space="0" w:color="auto"/>
        <w:right w:val="none" w:sz="0" w:space="0" w:color="auto"/>
      </w:divBdr>
      <w:divsChild>
        <w:div w:id="1558320125">
          <w:marLeft w:val="0"/>
          <w:marRight w:val="0"/>
          <w:marTop w:val="0"/>
          <w:marBottom w:val="525"/>
          <w:divBdr>
            <w:top w:val="none" w:sz="0" w:space="0" w:color="auto"/>
            <w:left w:val="none" w:sz="0" w:space="0" w:color="auto"/>
            <w:bottom w:val="none" w:sz="0" w:space="0" w:color="auto"/>
            <w:right w:val="none" w:sz="0" w:space="0" w:color="auto"/>
          </w:divBdr>
          <w:divsChild>
            <w:div w:id="7243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0/05/Modalitati-admitere-LICEN%C5%A2%C4%82-UB-2020.pdf" TargetMode="External"/><Relationship Id="rId13" Type="http://schemas.openxmlformats.org/officeDocument/2006/relationships/hyperlink" Target="http://www.facebook.com/unibuc.ro" TargetMode="External"/><Relationship Id="rId3" Type="http://schemas.openxmlformats.org/officeDocument/2006/relationships/webSettings" Target="webSettings.xml"/><Relationship Id="rId7" Type="http://schemas.openxmlformats.org/officeDocument/2006/relationships/hyperlink" Target="http://admitere.unibuc.ro/wp-content/uploads/2020/06/Repartizare-locuri-Master_iunie-2020.pdf" TargetMode="External"/><Relationship Id="rId12" Type="http://schemas.openxmlformats.org/officeDocument/2006/relationships/hyperlink" Target="http://www.admitere.unibuc.r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dmitere.unibuc.ro/wp-content/uploads/2020/06/Repartizare-locuri-Licenta_iunie-2020.pdf" TargetMode="External"/><Relationship Id="rId11" Type="http://schemas.openxmlformats.org/officeDocument/2006/relationships/hyperlink" Target="http://admitere.unibuc.ro/wp-content/uploads/2020/06/Admitere-probe-MASTER.pdf" TargetMode="External"/><Relationship Id="rId5" Type="http://schemas.openxmlformats.org/officeDocument/2006/relationships/hyperlink" Target="https://www.youtube.com/playlist?list=PLDd2EfnncDZSGuvbAXN7ZHg5JLkwLr-lC" TargetMode="External"/><Relationship Id="rId15" Type="http://schemas.openxmlformats.org/officeDocument/2006/relationships/hyperlink" Target="http://www.youtube.com/unibuc" TargetMode="External"/><Relationship Id="rId10" Type="http://schemas.openxmlformats.org/officeDocument/2006/relationships/hyperlink" Target="https://unibuc.ro/wp-content/uploads/2020/05/Modalitati-admitere-MASTER-2020-UB.pdf" TargetMode="External"/><Relationship Id="rId4" Type="http://schemas.openxmlformats.org/officeDocument/2006/relationships/hyperlink" Target="http://www.youtube.com/unibuc" TargetMode="External"/><Relationship Id="rId9" Type="http://schemas.openxmlformats.org/officeDocument/2006/relationships/hyperlink" Target="http://admitere.unibuc.ro/wp-content/uploads/2020/06/Admitere-licenta-probe.pdf" TargetMode="External"/><Relationship Id="rId14" Type="http://schemas.openxmlformats.org/officeDocument/2006/relationships/hyperlink" Target="http://www.instagram.com/unib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478</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7</cp:revision>
  <dcterms:created xsi:type="dcterms:W3CDTF">2020-07-14T09:35:00Z</dcterms:created>
  <dcterms:modified xsi:type="dcterms:W3CDTF">2020-07-14T10:26:00Z</dcterms:modified>
</cp:coreProperties>
</file>