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4B05AE" w14:textId="15543885" w:rsidR="008F4631" w:rsidRPr="007A42D9" w:rsidRDefault="002D490C" w:rsidP="007A42D9">
      <w:pPr>
        <w:jc w:val="both"/>
        <w:rPr>
          <w:rFonts w:hAnsi="Times New Roman" w:cs="Times New Roman"/>
          <w:b/>
          <w:bCs/>
          <w:lang w:val="ro-RO"/>
        </w:rPr>
      </w:pPr>
      <w:r>
        <w:rPr>
          <w:rFonts w:eastAsia="Myriad Pro" w:hAnsi="Times New Roman" w:cs="Times New Roman"/>
          <w:b/>
          <w:bCs/>
          <w:lang w:val="ro-RO"/>
        </w:rPr>
        <w:t>Lect</w:t>
      </w:r>
      <w:r w:rsidR="007A42D9" w:rsidRPr="007A42D9">
        <w:rPr>
          <w:rFonts w:eastAsia="Myriad Pro" w:hAnsi="Times New Roman" w:cs="Times New Roman"/>
          <w:b/>
          <w:bCs/>
          <w:lang w:val="ro-RO"/>
        </w:rPr>
        <w:t xml:space="preserve">. univ. dr. Alexandru </w:t>
      </w:r>
      <w:proofErr w:type="spellStart"/>
      <w:r w:rsidR="007A42D9" w:rsidRPr="007A42D9">
        <w:rPr>
          <w:rFonts w:eastAsia="Myriad Pro" w:hAnsi="Times New Roman" w:cs="Times New Roman"/>
          <w:b/>
          <w:bCs/>
          <w:lang w:val="ro-RO"/>
        </w:rPr>
        <w:t>Andrășanu</w:t>
      </w:r>
      <w:proofErr w:type="spellEnd"/>
      <w:r w:rsidR="007A42D9" w:rsidRPr="007A42D9">
        <w:rPr>
          <w:rFonts w:eastAsia="Myriad Pro" w:hAnsi="Times New Roman" w:cs="Times New Roman"/>
          <w:b/>
          <w:bCs/>
          <w:lang w:val="ro-RO"/>
        </w:rPr>
        <w:t xml:space="preserve">, </w:t>
      </w:r>
      <w:r w:rsidR="007A42D9" w:rsidRPr="007A42D9">
        <w:rPr>
          <w:rFonts w:hAnsi="Times New Roman" w:cs="Times New Roman"/>
          <w:b/>
          <w:bCs/>
          <w:lang w:val="ro-RO"/>
        </w:rPr>
        <w:t>p</w:t>
      </w:r>
      <w:r w:rsidR="008F4631" w:rsidRPr="007A42D9">
        <w:rPr>
          <w:rFonts w:hAnsi="Times New Roman" w:cs="Times New Roman"/>
          <w:b/>
          <w:bCs/>
          <w:lang w:val="ro-RO"/>
        </w:rPr>
        <w:t xml:space="preserve">rimul român membru în Consiliul </w:t>
      </w:r>
      <w:proofErr w:type="spellStart"/>
      <w:r w:rsidR="008F4631" w:rsidRPr="007A42D9">
        <w:rPr>
          <w:rFonts w:hAnsi="Times New Roman" w:cs="Times New Roman"/>
          <w:b/>
          <w:bCs/>
          <w:lang w:val="ro-RO"/>
        </w:rPr>
        <w:t>Geoparcurilor</w:t>
      </w:r>
      <w:proofErr w:type="spellEnd"/>
      <w:r w:rsidR="002D765F" w:rsidRPr="007A42D9">
        <w:rPr>
          <w:rFonts w:hAnsi="Times New Roman" w:cs="Times New Roman"/>
          <w:b/>
          <w:bCs/>
          <w:lang w:val="ro-RO"/>
        </w:rPr>
        <w:t xml:space="preserve"> Internaționale</w:t>
      </w:r>
      <w:r w:rsidR="008F4631" w:rsidRPr="007A42D9">
        <w:rPr>
          <w:rFonts w:hAnsi="Times New Roman" w:cs="Times New Roman"/>
          <w:b/>
          <w:bCs/>
          <w:lang w:val="ro-RO"/>
        </w:rPr>
        <w:t xml:space="preserve"> UNESCO </w:t>
      </w:r>
    </w:p>
    <w:p w14:paraId="1F773EF5" w14:textId="77777777" w:rsidR="00215E85" w:rsidRPr="007A42D9" w:rsidRDefault="00215E85" w:rsidP="007A42D9">
      <w:pPr>
        <w:pStyle w:val="NormalWeb"/>
        <w:shd w:val="clear" w:color="auto" w:fill="FFFFFF"/>
        <w:spacing w:before="0" w:after="0"/>
        <w:jc w:val="both"/>
        <w:rPr>
          <w:rFonts w:eastAsia="Myriad Pro"/>
          <w:b/>
          <w:bCs/>
          <w:i/>
          <w:iCs/>
          <w:color w:val="auto"/>
          <w:highlight w:val="yellow"/>
          <w:shd w:val="clear" w:color="auto" w:fill="FFFFFF" w:themeFill="background1"/>
          <w:lang w:val="ro-RO"/>
        </w:rPr>
      </w:pPr>
    </w:p>
    <w:p w14:paraId="64068869" w14:textId="72B62CCC" w:rsidR="007D3849" w:rsidRPr="007A42D9" w:rsidRDefault="002D765F" w:rsidP="007A42D9">
      <w:pPr>
        <w:pStyle w:val="NormalWeb"/>
        <w:shd w:val="clear" w:color="auto" w:fill="FFFFFF"/>
        <w:spacing w:before="0" w:after="0"/>
        <w:jc w:val="both"/>
        <w:rPr>
          <w:rFonts w:eastAsia="Myriad Pro"/>
          <w:lang w:val="ro-RO"/>
        </w:rPr>
      </w:pPr>
      <w:r w:rsidRPr="007A42D9">
        <w:rPr>
          <w:rFonts w:eastAsia="Myriad Pro"/>
          <w:lang w:val="ro-RO"/>
        </w:rPr>
        <w:t>Începând</w:t>
      </w:r>
      <w:r w:rsidR="008C37ED" w:rsidRPr="007A42D9">
        <w:rPr>
          <w:rFonts w:eastAsia="Myriad Pro"/>
          <w:lang w:val="ro-RO"/>
        </w:rPr>
        <w:t xml:space="preserve"> </w:t>
      </w:r>
      <w:r w:rsidR="007A42D9" w:rsidRPr="007A42D9">
        <w:rPr>
          <w:rFonts w:eastAsia="Myriad Pro"/>
          <w:lang w:val="ro-RO"/>
        </w:rPr>
        <w:t>cu</w:t>
      </w:r>
      <w:r w:rsidR="008C37ED" w:rsidRPr="007A42D9">
        <w:rPr>
          <w:rFonts w:eastAsia="Myriad Pro"/>
          <w:lang w:val="ro-RO"/>
        </w:rPr>
        <w:t xml:space="preserve"> luna septembrie a </w:t>
      </w:r>
      <w:r w:rsidR="00B36456">
        <w:rPr>
          <w:rFonts w:eastAsia="Myriad Pro"/>
          <w:lang w:val="ro-RO"/>
        </w:rPr>
        <w:t>lui 2020</w:t>
      </w:r>
      <w:r w:rsidR="008C37ED" w:rsidRPr="007A42D9">
        <w:rPr>
          <w:rFonts w:eastAsia="Myriad Pro"/>
          <w:lang w:val="ro-RO"/>
        </w:rPr>
        <w:t xml:space="preserve">, România și </w:t>
      </w:r>
      <w:r w:rsidR="002B5A83" w:rsidRPr="007A42D9">
        <w:rPr>
          <w:rFonts w:eastAsia="Myriad Pro"/>
          <w:lang w:val="ro-RO"/>
        </w:rPr>
        <w:t xml:space="preserve">Universitatea din București, prin </w:t>
      </w:r>
      <w:proofErr w:type="spellStart"/>
      <w:r w:rsidR="008C37ED" w:rsidRPr="007A42D9">
        <w:rPr>
          <w:rFonts w:eastAsia="Myriad Pro"/>
          <w:lang w:val="ro-RO"/>
        </w:rPr>
        <w:t>Geoparcul</w:t>
      </w:r>
      <w:proofErr w:type="spellEnd"/>
      <w:r w:rsidR="008C37ED" w:rsidRPr="007A42D9">
        <w:rPr>
          <w:rFonts w:eastAsia="Myriad Pro"/>
          <w:lang w:val="ro-RO"/>
        </w:rPr>
        <w:t xml:space="preserve"> Internațional UNESCO Țara Hațegului</w:t>
      </w:r>
      <w:r w:rsidR="006150BC" w:rsidRPr="007A42D9">
        <w:rPr>
          <w:rFonts w:eastAsia="Myriad Pro"/>
          <w:lang w:val="ro-RO"/>
        </w:rPr>
        <w:t>,</w:t>
      </w:r>
      <w:r w:rsidR="008C37ED" w:rsidRPr="007A42D9">
        <w:rPr>
          <w:rFonts w:eastAsia="Myriad Pro"/>
          <w:lang w:val="ro-RO"/>
        </w:rPr>
        <w:t xml:space="preserve"> au un reprezentant </w:t>
      </w:r>
      <w:r w:rsidR="00B36456" w:rsidRPr="00B36456">
        <w:rPr>
          <w:rFonts w:eastAsia="Myriad Pro"/>
          <w:bCs/>
          <w:lang w:val="ro-RO"/>
        </w:rPr>
        <w:t xml:space="preserve">în Consiliul </w:t>
      </w:r>
      <w:proofErr w:type="spellStart"/>
      <w:r w:rsidR="00B36456" w:rsidRPr="00B36456">
        <w:rPr>
          <w:rFonts w:eastAsia="Myriad Pro"/>
          <w:bCs/>
          <w:lang w:val="ro-RO"/>
        </w:rPr>
        <w:t>Geoparcurilor</w:t>
      </w:r>
      <w:proofErr w:type="spellEnd"/>
      <w:r w:rsidR="00B36456" w:rsidRPr="00B36456">
        <w:rPr>
          <w:rFonts w:eastAsia="Myriad Pro"/>
          <w:bCs/>
          <w:lang w:val="ro-RO"/>
        </w:rPr>
        <w:t xml:space="preserve"> Internaționale UNESCO</w:t>
      </w:r>
      <w:r w:rsidR="00B36456">
        <w:rPr>
          <w:rFonts w:eastAsia="Myriad Pro"/>
          <w:lang w:val="ro-RO"/>
        </w:rPr>
        <w:t xml:space="preserve"> în persoana </w:t>
      </w:r>
      <w:r w:rsidR="002D490C">
        <w:rPr>
          <w:rFonts w:eastAsia="Myriad Pro"/>
          <w:lang w:val="ro-RO"/>
        </w:rPr>
        <w:t>lect</w:t>
      </w:r>
      <w:r w:rsidR="00B36456" w:rsidRPr="00B36456">
        <w:rPr>
          <w:rFonts w:eastAsia="Myriad Pro"/>
          <w:bCs/>
          <w:lang w:val="ro-RO"/>
        </w:rPr>
        <w:t xml:space="preserve">. univ. dr. Alexandru </w:t>
      </w:r>
      <w:proofErr w:type="spellStart"/>
      <w:r w:rsidR="00B36456" w:rsidRPr="00B36456">
        <w:rPr>
          <w:rFonts w:eastAsia="Myriad Pro"/>
          <w:bCs/>
          <w:lang w:val="ro-RO"/>
        </w:rPr>
        <w:t>Andrășanu</w:t>
      </w:r>
      <w:proofErr w:type="spellEnd"/>
      <w:r w:rsidR="00B36456">
        <w:rPr>
          <w:rFonts w:eastAsia="Myriad Pro"/>
          <w:bCs/>
          <w:lang w:val="ro-RO"/>
        </w:rPr>
        <w:t>.</w:t>
      </w:r>
    </w:p>
    <w:p w14:paraId="4AE8A0D4" w14:textId="596EC30D" w:rsidR="006150BC" w:rsidRPr="007A42D9" w:rsidRDefault="006150BC" w:rsidP="007A42D9">
      <w:pPr>
        <w:pStyle w:val="NormalWeb"/>
        <w:shd w:val="clear" w:color="auto" w:fill="FFFFFF"/>
        <w:spacing w:before="0" w:after="0"/>
        <w:jc w:val="both"/>
        <w:rPr>
          <w:rFonts w:eastAsia="Myriad Pro"/>
          <w:lang w:val="ro-RO"/>
        </w:rPr>
      </w:pPr>
    </w:p>
    <w:p w14:paraId="093DA1FE" w14:textId="5619CC58" w:rsidR="006150BC" w:rsidRPr="007A42D9" w:rsidRDefault="002D490C" w:rsidP="007A42D9">
      <w:pPr>
        <w:pStyle w:val="NormalWeb"/>
        <w:shd w:val="clear" w:color="auto" w:fill="FFFFFF"/>
        <w:spacing w:before="0" w:after="0"/>
        <w:jc w:val="both"/>
        <w:rPr>
          <w:rFonts w:eastAsia="Myriad Pro"/>
          <w:lang w:val="ro-RO"/>
        </w:rPr>
      </w:pPr>
      <w:r>
        <w:rPr>
          <w:rFonts w:eastAsia="Myriad Pro"/>
          <w:lang w:val="ro-RO"/>
        </w:rPr>
        <w:t>Lect</w:t>
      </w:r>
      <w:bookmarkStart w:id="0" w:name="_GoBack"/>
      <w:bookmarkEnd w:id="0"/>
      <w:r w:rsidR="007A42D9">
        <w:rPr>
          <w:rFonts w:eastAsia="Myriad Pro"/>
          <w:lang w:val="ro-RO"/>
        </w:rPr>
        <w:t>. univ. d</w:t>
      </w:r>
      <w:r w:rsidR="006150BC" w:rsidRPr="007A42D9">
        <w:rPr>
          <w:rFonts w:eastAsia="Myriad Pro"/>
          <w:lang w:val="ro-RO"/>
        </w:rPr>
        <w:t xml:space="preserve">r. Alexandru </w:t>
      </w:r>
      <w:proofErr w:type="spellStart"/>
      <w:r w:rsidR="006150BC" w:rsidRPr="007A42D9">
        <w:rPr>
          <w:rFonts w:eastAsia="Myriad Pro"/>
          <w:lang w:val="ro-RO"/>
        </w:rPr>
        <w:t>Andrășanu</w:t>
      </w:r>
      <w:proofErr w:type="spellEnd"/>
      <w:r w:rsidR="006150BC" w:rsidRPr="007A42D9">
        <w:rPr>
          <w:rFonts w:eastAsia="Myriad Pro"/>
          <w:lang w:val="ro-RO"/>
        </w:rPr>
        <w:t xml:space="preserve"> este directorul primului </w:t>
      </w:r>
      <w:proofErr w:type="spellStart"/>
      <w:r w:rsidR="006150BC" w:rsidRPr="007A42D9">
        <w:rPr>
          <w:rFonts w:eastAsia="Myriad Pro"/>
          <w:lang w:val="ro-RO"/>
        </w:rPr>
        <w:t>geoparc</w:t>
      </w:r>
      <w:proofErr w:type="spellEnd"/>
      <w:r w:rsidR="006150BC" w:rsidRPr="007A42D9">
        <w:rPr>
          <w:rFonts w:eastAsia="Myriad Pro"/>
          <w:lang w:val="ro-RO"/>
        </w:rPr>
        <w:t xml:space="preserve"> internațional UNESCO din România</w:t>
      </w:r>
      <w:r w:rsidR="007A42D9">
        <w:rPr>
          <w:rFonts w:eastAsia="Myriad Pro"/>
          <w:lang w:val="ro-RO"/>
        </w:rPr>
        <w:t xml:space="preserve">, </w:t>
      </w:r>
      <w:proofErr w:type="spellStart"/>
      <w:r w:rsidR="006150BC" w:rsidRPr="007A42D9">
        <w:rPr>
          <w:rFonts w:eastAsia="Myriad Pro"/>
          <w:lang w:val="ro-RO"/>
        </w:rPr>
        <w:t>Geoparcul</w:t>
      </w:r>
      <w:proofErr w:type="spellEnd"/>
      <w:r w:rsidR="006150BC" w:rsidRPr="007A42D9">
        <w:rPr>
          <w:rFonts w:eastAsia="Myriad Pro"/>
          <w:lang w:val="ro-RO"/>
        </w:rPr>
        <w:t xml:space="preserve"> Țara Hațegului și </w:t>
      </w:r>
      <w:r w:rsidR="00B36456">
        <w:rPr>
          <w:rFonts w:eastAsia="Myriad Pro"/>
          <w:lang w:val="ro-RO"/>
        </w:rPr>
        <w:t>directorul D</w:t>
      </w:r>
      <w:r w:rsidR="00ED74BD" w:rsidRPr="007A42D9">
        <w:rPr>
          <w:rFonts w:eastAsia="Myriad Pro"/>
          <w:lang w:val="ro-RO"/>
        </w:rPr>
        <w:t xml:space="preserve">epartamentului </w:t>
      </w:r>
      <w:r w:rsidR="007A42D9">
        <w:rPr>
          <w:rFonts w:eastAsia="Myriad Pro"/>
          <w:lang w:val="ro-RO"/>
        </w:rPr>
        <w:t xml:space="preserve">de </w:t>
      </w:r>
      <w:r w:rsidR="00ED74BD" w:rsidRPr="007A42D9">
        <w:rPr>
          <w:rFonts w:eastAsia="Myriad Pro"/>
          <w:lang w:val="ro-RO"/>
        </w:rPr>
        <w:t>Geologie de la Facultatea</w:t>
      </w:r>
      <w:r w:rsidR="006150BC" w:rsidRPr="007A42D9">
        <w:rPr>
          <w:rFonts w:eastAsia="Myriad Pro"/>
          <w:lang w:val="ro-RO"/>
        </w:rPr>
        <w:t xml:space="preserve"> de Geologie și Geofizică a Universității din București. Este unul dintre inițiatorii implementării conceptelor de </w:t>
      </w:r>
      <w:proofErr w:type="spellStart"/>
      <w:r w:rsidR="006150BC" w:rsidRPr="007A42D9">
        <w:rPr>
          <w:rFonts w:eastAsia="Myriad Pro"/>
          <w:lang w:val="ro-RO"/>
        </w:rPr>
        <w:t>geoparc</w:t>
      </w:r>
      <w:proofErr w:type="spellEnd"/>
      <w:r w:rsidR="006150BC" w:rsidRPr="007A42D9">
        <w:rPr>
          <w:rFonts w:eastAsia="Myriad Pro"/>
          <w:lang w:val="ro-RO"/>
        </w:rPr>
        <w:t xml:space="preserve"> și </w:t>
      </w:r>
      <w:proofErr w:type="spellStart"/>
      <w:r w:rsidR="006150BC" w:rsidRPr="007A42D9">
        <w:rPr>
          <w:rFonts w:eastAsia="Myriad Pro"/>
          <w:lang w:val="ro-RO"/>
        </w:rPr>
        <w:t>geoconservare</w:t>
      </w:r>
      <w:proofErr w:type="spellEnd"/>
      <w:r w:rsidR="006150BC" w:rsidRPr="007A42D9">
        <w:rPr>
          <w:rFonts w:eastAsia="Myriad Pro"/>
          <w:lang w:val="ro-RO"/>
        </w:rPr>
        <w:t xml:space="preserve"> în</w:t>
      </w:r>
      <w:r w:rsidR="007A42D9">
        <w:rPr>
          <w:rFonts w:eastAsia="Myriad Pro"/>
          <w:lang w:val="ro-RO"/>
        </w:rPr>
        <w:t xml:space="preserve"> România</w:t>
      </w:r>
      <w:r w:rsidR="006150BC" w:rsidRPr="007A42D9">
        <w:rPr>
          <w:rFonts w:eastAsia="Myriad Pro"/>
          <w:lang w:val="ro-RO"/>
        </w:rPr>
        <w:t xml:space="preserve"> și a manageriat sau a fost implicat în peste 40 de proiecte naționale și internaționale de dezvoltare, educative sau culturale.</w:t>
      </w:r>
      <w:r w:rsidR="00253E73" w:rsidRPr="007A42D9">
        <w:rPr>
          <w:rFonts w:eastAsia="Myriad Pro"/>
          <w:lang w:val="ro-RO"/>
        </w:rPr>
        <w:t xml:space="preserve"> De asemenea, este coordonator al Forumului Național al </w:t>
      </w:r>
      <w:proofErr w:type="spellStart"/>
      <w:r w:rsidR="00253E73" w:rsidRPr="007A42D9">
        <w:rPr>
          <w:rFonts w:eastAsia="Myriad Pro"/>
          <w:lang w:val="ro-RO"/>
        </w:rPr>
        <w:t>Geoparcurilor</w:t>
      </w:r>
      <w:proofErr w:type="spellEnd"/>
      <w:r w:rsidR="00253E73" w:rsidRPr="007A42D9">
        <w:rPr>
          <w:rFonts w:eastAsia="Myriad Pro"/>
          <w:lang w:val="ro-RO"/>
        </w:rPr>
        <w:t xml:space="preserve">, inițiator al </w:t>
      </w:r>
      <w:proofErr w:type="spellStart"/>
      <w:r w:rsidR="00253E73" w:rsidRPr="007A42D9">
        <w:rPr>
          <w:rFonts w:eastAsia="Myriad Pro"/>
          <w:lang w:val="ro-RO"/>
        </w:rPr>
        <w:t>Geoparcului</w:t>
      </w:r>
      <w:proofErr w:type="spellEnd"/>
      <w:r w:rsidR="00253E73" w:rsidRPr="007A42D9">
        <w:rPr>
          <w:rFonts w:eastAsia="Myriad Pro"/>
          <w:lang w:val="ro-RO"/>
        </w:rPr>
        <w:t xml:space="preserve"> aspirant UNESCO Ținutul Buzăului și consultant pentru </w:t>
      </w:r>
      <w:proofErr w:type="spellStart"/>
      <w:r w:rsidR="00253E73" w:rsidRPr="007A42D9">
        <w:rPr>
          <w:rFonts w:eastAsia="Myriad Pro"/>
          <w:lang w:val="ro-RO"/>
        </w:rPr>
        <w:t>Geoparcul</w:t>
      </w:r>
      <w:proofErr w:type="spellEnd"/>
      <w:r w:rsidR="00253E73" w:rsidRPr="007A42D9">
        <w:rPr>
          <w:rFonts w:eastAsia="Myriad Pro"/>
          <w:lang w:val="ro-RO"/>
        </w:rPr>
        <w:t xml:space="preserve"> aspirant UNESCO Oltenia de Sub Munte. </w:t>
      </w:r>
      <w:r w:rsidR="00ED74BD" w:rsidRPr="007A42D9">
        <w:rPr>
          <w:rFonts w:eastAsia="Myriad Pro"/>
          <w:lang w:val="ro-RO"/>
        </w:rPr>
        <w:t xml:space="preserve">În </w:t>
      </w:r>
      <w:proofErr w:type="spellStart"/>
      <w:r w:rsidR="00ED74BD" w:rsidRPr="007A42D9">
        <w:rPr>
          <w:rFonts w:eastAsia="Myriad Pro"/>
          <w:lang w:val="ro-RO"/>
        </w:rPr>
        <w:t>Geoparcul</w:t>
      </w:r>
      <w:proofErr w:type="spellEnd"/>
      <w:r w:rsidR="00ED74BD" w:rsidRPr="007A42D9">
        <w:rPr>
          <w:rFonts w:eastAsia="Myriad Pro"/>
          <w:lang w:val="ro-RO"/>
        </w:rPr>
        <w:t xml:space="preserve"> Internațional UNESCO Țara Hațegului, Alexandru </w:t>
      </w:r>
      <w:proofErr w:type="spellStart"/>
      <w:r w:rsidR="00ED74BD" w:rsidRPr="007A42D9">
        <w:rPr>
          <w:rFonts w:eastAsia="Myriad Pro"/>
          <w:lang w:val="ro-RO"/>
        </w:rPr>
        <w:t>Andrășanu</w:t>
      </w:r>
      <w:proofErr w:type="spellEnd"/>
      <w:r w:rsidR="00ED74BD" w:rsidRPr="007A42D9">
        <w:rPr>
          <w:rFonts w:eastAsia="Myriad Pro"/>
          <w:lang w:val="ro-RO"/>
        </w:rPr>
        <w:t xml:space="preserve"> este autor a numeroase studii și publicații, coordonator de echipe de elaborare studii multidisciplinare și autor a</w:t>
      </w:r>
      <w:r w:rsidR="002B5A83" w:rsidRPr="007A42D9">
        <w:rPr>
          <w:rFonts w:eastAsia="Myriad Pro"/>
          <w:lang w:val="ro-RO"/>
        </w:rPr>
        <w:t>l</w:t>
      </w:r>
      <w:r w:rsidR="00ED74BD" w:rsidRPr="007A42D9">
        <w:rPr>
          <w:rFonts w:eastAsia="Myriad Pro"/>
          <w:lang w:val="ro-RO"/>
        </w:rPr>
        <w:t xml:space="preserve"> unor concepte de referință precum Casele </w:t>
      </w:r>
      <w:proofErr w:type="spellStart"/>
      <w:r w:rsidR="00ED74BD" w:rsidRPr="007A42D9">
        <w:rPr>
          <w:rFonts w:eastAsia="Myriad Pro"/>
          <w:lang w:val="ro-RO"/>
        </w:rPr>
        <w:t>Geoparcului</w:t>
      </w:r>
      <w:proofErr w:type="spellEnd"/>
      <w:r w:rsidR="00ED74BD" w:rsidRPr="007A42D9">
        <w:rPr>
          <w:rFonts w:eastAsia="Myriad Pro"/>
          <w:lang w:val="ro-RO"/>
        </w:rPr>
        <w:t xml:space="preserve">, cel de </w:t>
      </w:r>
      <w:proofErr w:type="spellStart"/>
      <w:r w:rsidR="00ED74BD" w:rsidRPr="007A42D9">
        <w:rPr>
          <w:rFonts w:eastAsia="Myriad Pro"/>
          <w:lang w:val="ro-RO"/>
        </w:rPr>
        <w:t>Dinostop</w:t>
      </w:r>
      <w:proofErr w:type="spellEnd"/>
      <w:r w:rsidR="00ED74BD" w:rsidRPr="007A42D9">
        <w:rPr>
          <w:rFonts w:eastAsia="Myriad Pro"/>
          <w:lang w:val="ro-RO"/>
        </w:rPr>
        <w:t xml:space="preserve"> </w:t>
      </w:r>
      <w:r w:rsidR="000A150A" w:rsidRPr="007A42D9">
        <w:rPr>
          <w:rFonts w:eastAsia="Myriad Pro"/>
          <w:lang w:val="ro-RO"/>
        </w:rPr>
        <w:t>și</w:t>
      </w:r>
      <w:r w:rsidR="00ED74BD" w:rsidRPr="007A42D9">
        <w:rPr>
          <w:rFonts w:eastAsia="Myriad Pro"/>
          <w:lang w:val="ro-RO"/>
        </w:rPr>
        <w:t xml:space="preserve"> programul Ambasadorii </w:t>
      </w:r>
      <w:proofErr w:type="spellStart"/>
      <w:r w:rsidR="00ED74BD" w:rsidRPr="007A42D9">
        <w:rPr>
          <w:rFonts w:eastAsia="Myriad Pro"/>
          <w:lang w:val="ro-RO"/>
        </w:rPr>
        <w:t>Geoparcului</w:t>
      </w:r>
      <w:proofErr w:type="spellEnd"/>
      <w:r w:rsidR="00ED74BD" w:rsidRPr="007A42D9">
        <w:rPr>
          <w:rFonts w:eastAsia="Myriad Pro"/>
          <w:lang w:val="ro-RO"/>
        </w:rPr>
        <w:t xml:space="preserve">. Din anul 2009 este coordonatorul </w:t>
      </w:r>
      <w:r w:rsidR="00253E73" w:rsidRPr="007A42D9">
        <w:rPr>
          <w:rFonts w:eastAsia="Myriad Pro"/>
          <w:lang w:val="ro-RO"/>
        </w:rPr>
        <w:t>celui mai important program de</w:t>
      </w:r>
      <w:r w:rsidR="00ED74BD" w:rsidRPr="007A42D9">
        <w:rPr>
          <w:rFonts w:eastAsia="Myriad Pro"/>
          <w:lang w:val="ro-RO"/>
        </w:rPr>
        <w:t xml:space="preserve"> Master </w:t>
      </w:r>
      <w:r w:rsidR="00253E73" w:rsidRPr="007A42D9">
        <w:rPr>
          <w:rFonts w:eastAsia="Myriad Pro"/>
          <w:lang w:val="ro-RO"/>
        </w:rPr>
        <w:t xml:space="preserve">în domeniul </w:t>
      </w:r>
      <w:proofErr w:type="spellStart"/>
      <w:r w:rsidR="00253E73" w:rsidRPr="007A42D9">
        <w:rPr>
          <w:rFonts w:eastAsia="Myriad Pro"/>
          <w:lang w:val="ro-RO"/>
        </w:rPr>
        <w:t>geoparcurilor</w:t>
      </w:r>
      <w:proofErr w:type="spellEnd"/>
      <w:r w:rsidR="00253E73" w:rsidRPr="007A42D9">
        <w:rPr>
          <w:rFonts w:eastAsia="Myriad Pro"/>
          <w:lang w:val="ro-RO"/>
        </w:rPr>
        <w:t xml:space="preserve"> din România, intitulat </w:t>
      </w:r>
      <w:r w:rsidR="007A42D9">
        <w:rPr>
          <w:rFonts w:eastAsia="Myriad Pro"/>
          <w:lang w:val="ro-RO"/>
        </w:rPr>
        <w:t>„</w:t>
      </w:r>
      <w:r w:rsidR="00ED74BD" w:rsidRPr="007A42D9">
        <w:rPr>
          <w:rFonts w:eastAsia="Myriad Pro"/>
          <w:lang w:val="ro-RO"/>
        </w:rPr>
        <w:t xml:space="preserve">Geo – Biologie aplicată în </w:t>
      </w:r>
      <w:r w:rsidR="00253E73" w:rsidRPr="007A42D9">
        <w:rPr>
          <w:rFonts w:eastAsia="Myriad Pro"/>
          <w:lang w:val="ro-RO"/>
        </w:rPr>
        <w:t>conservarea patrimoniul natural și cultural”</w:t>
      </w:r>
      <w:r w:rsidR="00154A08" w:rsidRPr="007A42D9">
        <w:rPr>
          <w:rFonts w:eastAsia="Myriad Pro"/>
          <w:lang w:val="ro-RO"/>
        </w:rPr>
        <w:t>, premiat de Senatul Universității din București.</w:t>
      </w:r>
      <w:r w:rsidR="00253E73" w:rsidRPr="007A42D9">
        <w:rPr>
          <w:rFonts w:eastAsia="Myriad Pro"/>
          <w:lang w:val="ro-RO"/>
        </w:rPr>
        <w:t xml:space="preserve"> De asemenea, este coordonator pentru România a</w:t>
      </w:r>
      <w:r w:rsidR="00154A08" w:rsidRPr="007A42D9">
        <w:rPr>
          <w:rFonts w:eastAsia="Myriad Pro"/>
          <w:lang w:val="ro-RO"/>
        </w:rPr>
        <w:t>l</w:t>
      </w:r>
      <w:r w:rsidR="00253E73" w:rsidRPr="007A42D9">
        <w:rPr>
          <w:rFonts w:eastAsia="Myriad Pro"/>
          <w:lang w:val="ro-RO"/>
        </w:rPr>
        <w:t xml:space="preserve"> cursului internațional „European Seminar on </w:t>
      </w:r>
      <w:proofErr w:type="spellStart"/>
      <w:r w:rsidR="00253E73" w:rsidRPr="007A42D9">
        <w:rPr>
          <w:rFonts w:eastAsia="Myriad Pro"/>
          <w:lang w:val="ro-RO"/>
        </w:rPr>
        <w:t>Sustainable</w:t>
      </w:r>
      <w:proofErr w:type="spellEnd"/>
      <w:r w:rsidR="00253E73" w:rsidRPr="007A42D9">
        <w:rPr>
          <w:rFonts w:eastAsia="Myriad Pro"/>
          <w:lang w:val="ro-RO"/>
        </w:rPr>
        <w:t xml:space="preserve"> </w:t>
      </w:r>
      <w:proofErr w:type="spellStart"/>
      <w:r w:rsidR="00253E73" w:rsidRPr="007A42D9">
        <w:rPr>
          <w:rFonts w:eastAsia="Myriad Pro"/>
          <w:lang w:val="ro-RO"/>
        </w:rPr>
        <w:t>Development</w:t>
      </w:r>
      <w:proofErr w:type="spellEnd"/>
      <w:r w:rsidR="00253E73" w:rsidRPr="007A42D9">
        <w:rPr>
          <w:rFonts w:eastAsia="Myriad Pro"/>
          <w:lang w:val="ro-RO"/>
        </w:rPr>
        <w:t xml:space="preserve">”. </w:t>
      </w:r>
      <w:r w:rsidR="007B63A2" w:rsidRPr="007A42D9">
        <w:rPr>
          <w:rFonts w:eastAsia="Myriad Pro"/>
          <w:lang w:val="ro-RO"/>
        </w:rPr>
        <w:t xml:space="preserve">Tot la nivel internațional este inițiator și consultant pentru crearea de noi </w:t>
      </w:r>
      <w:proofErr w:type="spellStart"/>
      <w:r w:rsidR="007B63A2" w:rsidRPr="007A42D9">
        <w:rPr>
          <w:rFonts w:eastAsia="Myriad Pro"/>
          <w:lang w:val="ro-RO"/>
        </w:rPr>
        <w:t>geoparcuri</w:t>
      </w:r>
      <w:proofErr w:type="spellEnd"/>
      <w:r w:rsidR="007B63A2" w:rsidRPr="007A42D9">
        <w:rPr>
          <w:rFonts w:eastAsia="Myriad Pro"/>
          <w:lang w:val="ro-RO"/>
        </w:rPr>
        <w:t xml:space="preserve"> în România, Republica Moldova, Bulgaria, Macedonia de Nord și Danemarca. </w:t>
      </w:r>
      <w:r w:rsidR="009D3CAB" w:rsidRPr="007A42D9">
        <w:rPr>
          <w:rFonts w:eastAsia="Myriad Pro"/>
          <w:lang w:val="ro-RO"/>
        </w:rPr>
        <w:t>Totodată</w:t>
      </w:r>
      <w:r w:rsidR="007B63A2" w:rsidRPr="007A42D9">
        <w:rPr>
          <w:rFonts w:eastAsia="Myriad Pro"/>
          <w:lang w:val="ro-RO"/>
        </w:rPr>
        <w:t xml:space="preserve">, este membru al Comitetului de Coordonare al </w:t>
      </w:r>
      <w:proofErr w:type="spellStart"/>
      <w:r w:rsidR="007B63A2" w:rsidRPr="007A42D9">
        <w:rPr>
          <w:rFonts w:eastAsia="Myriad Pro"/>
          <w:lang w:val="ro-RO"/>
        </w:rPr>
        <w:t>Reţelei</w:t>
      </w:r>
      <w:proofErr w:type="spellEnd"/>
      <w:r w:rsidR="007B63A2" w:rsidRPr="007A42D9">
        <w:rPr>
          <w:rFonts w:eastAsia="Myriad Pro"/>
          <w:lang w:val="ro-RO"/>
        </w:rPr>
        <w:t xml:space="preserve"> </w:t>
      </w:r>
      <w:r w:rsidR="00E928BD" w:rsidRPr="007A42D9">
        <w:rPr>
          <w:rFonts w:eastAsia="Myriad Pro"/>
          <w:lang w:val="ro-RO"/>
        </w:rPr>
        <w:t>E</w:t>
      </w:r>
      <w:r w:rsidR="007B63A2" w:rsidRPr="007A42D9">
        <w:rPr>
          <w:rFonts w:eastAsia="Myriad Pro"/>
          <w:lang w:val="ro-RO"/>
        </w:rPr>
        <w:t xml:space="preserve">uropene a </w:t>
      </w:r>
      <w:proofErr w:type="spellStart"/>
      <w:r w:rsidR="007B63A2" w:rsidRPr="007A42D9">
        <w:rPr>
          <w:rFonts w:eastAsia="Myriad Pro"/>
          <w:lang w:val="ro-RO"/>
        </w:rPr>
        <w:t>Geoparcurilor</w:t>
      </w:r>
      <w:proofErr w:type="spellEnd"/>
      <w:r w:rsidR="007B63A2" w:rsidRPr="007A42D9">
        <w:rPr>
          <w:rFonts w:eastAsia="Myriad Pro"/>
          <w:lang w:val="ro-RO"/>
        </w:rPr>
        <w:t xml:space="preserve">, membru al Comitetului Consultativ al GGN și expert UNESCO pentru </w:t>
      </w:r>
      <w:proofErr w:type="spellStart"/>
      <w:r w:rsidR="007B63A2" w:rsidRPr="007A42D9">
        <w:rPr>
          <w:rFonts w:eastAsia="Myriad Pro"/>
          <w:lang w:val="ro-RO"/>
        </w:rPr>
        <w:t>geoparcuri</w:t>
      </w:r>
      <w:proofErr w:type="spellEnd"/>
      <w:r w:rsidR="007B63A2" w:rsidRPr="007A42D9">
        <w:rPr>
          <w:rFonts w:eastAsia="Myriad Pro"/>
          <w:lang w:val="ro-RO"/>
        </w:rPr>
        <w:t xml:space="preserve"> </w:t>
      </w:r>
      <w:proofErr w:type="spellStart"/>
      <w:r w:rsidR="007B63A2" w:rsidRPr="007A42D9">
        <w:rPr>
          <w:rFonts w:eastAsia="Myriad Pro"/>
          <w:lang w:val="ro-RO"/>
        </w:rPr>
        <w:t>internaţionale</w:t>
      </w:r>
      <w:proofErr w:type="spellEnd"/>
      <w:r w:rsidR="007B63A2" w:rsidRPr="007A42D9">
        <w:rPr>
          <w:rFonts w:eastAsia="Myriad Pro"/>
          <w:lang w:val="ro-RO"/>
        </w:rPr>
        <w:t>, cu misiuni</w:t>
      </w:r>
      <w:r w:rsidR="00E928BD" w:rsidRPr="007A42D9">
        <w:rPr>
          <w:rFonts w:eastAsia="Myriad Pro"/>
          <w:lang w:val="ro-RO"/>
        </w:rPr>
        <w:t xml:space="preserve"> de evaluare și revalidare</w:t>
      </w:r>
      <w:r w:rsidR="007B63A2" w:rsidRPr="007A42D9">
        <w:rPr>
          <w:rFonts w:eastAsia="Myriad Pro"/>
          <w:lang w:val="ro-RO"/>
        </w:rPr>
        <w:t xml:space="preserve"> în China, </w:t>
      </w:r>
      <w:proofErr w:type="spellStart"/>
      <w:r w:rsidR="007B63A2" w:rsidRPr="007A42D9">
        <w:rPr>
          <w:rFonts w:eastAsia="Myriad Pro"/>
          <w:lang w:val="ro-RO"/>
        </w:rPr>
        <w:t>Franţa</w:t>
      </w:r>
      <w:proofErr w:type="spellEnd"/>
      <w:r w:rsidR="007B63A2" w:rsidRPr="007A42D9">
        <w:rPr>
          <w:rFonts w:eastAsia="Myriad Pro"/>
          <w:lang w:val="ro-RO"/>
        </w:rPr>
        <w:t>, Grecia, Maroc, Belgia, Japonia, Indonezia, Italia, Nicaragua.</w:t>
      </w:r>
    </w:p>
    <w:p w14:paraId="13B32F6F" w14:textId="5C2F826D" w:rsidR="008F4631" w:rsidRPr="007A42D9" w:rsidRDefault="008F4631" w:rsidP="007A42D9">
      <w:pPr>
        <w:pStyle w:val="NormalWeb"/>
        <w:shd w:val="clear" w:color="auto" w:fill="FFFFFF"/>
        <w:spacing w:before="0" w:after="0"/>
        <w:jc w:val="both"/>
        <w:rPr>
          <w:rFonts w:eastAsia="Myriad Pro"/>
          <w:lang w:val="ro-RO"/>
        </w:rPr>
      </w:pPr>
    </w:p>
    <w:p w14:paraId="7C164743" w14:textId="5EDB245E" w:rsidR="002D765F" w:rsidRPr="007A42D9" w:rsidRDefault="008F4631" w:rsidP="007A42D9">
      <w:pPr>
        <w:pStyle w:val="NormalWeb"/>
        <w:shd w:val="clear" w:color="auto" w:fill="FFFFFF"/>
        <w:spacing w:before="0" w:after="0"/>
        <w:jc w:val="both"/>
        <w:rPr>
          <w:rFonts w:eastAsia="Myriad Pro"/>
          <w:lang w:val="ro-RO"/>
        </w:rPr>
      </w:pPr>
      <w:r w:rsidRPr="007A42D9">
        <w:rPr>
          <w:rFonts w:eastAsia="Myriad Pro"/>
          <w:lang w:val="ro-RO"/>
        </w:rPr>
        <w:t xml:space="preserve">Consiliul </w:t>
      </w:r>
      <w:proofErr w:type="spellStart"/>
      <w:r w:rsidRPr="007A42D9">
        <w:rPr>
          <w:rFonts w:eastAsia="Myriad Pro"/>
          <w:lang w:val="ro-RO"/>
        </w:rPr>
        <w:t>Geoparcurilor</w:t>
      </w:r>
      <w:proofErr w:type="spellEnd"/>
      <w:r w:rsidR="002D765F" w:rsidRPr="007A42D9">
        <w:rPr>
          <w:rFonts w:eastAsia="Myriad Pro"/>
          <w:lang w:val="ro-RO"/>
        </w:rPr>
        <w:t xml:space="preserve"> Internaționale </w:t>
      </w:r>
      <w:r w:rsidRPr="007A42D9">
        <w:rPr>
          <w:rFonts w:eastAsia="Myriad Pro"/>
          <w:lang w:val="ro-RO"/>
        </w:rPr>
        <w:t xml:space="preserve">UNESCO este </w:t>
      </w:r>
      <w:r w:rsidR="002D765F" w:rsidRPr="007A42D9">
        <w:rPr>
          <w:rFonts w:eastAsia="Myriad Pro"/>
          <w:lang w:val="ro-RO"/>
        </w:rPr>
        <w:t xml:space="preserve">structura responsabilă cu revalidarea </w:t>
      </w:r>
      <w:proofErr w:type="spellStart"/>
      <w:r w:rsidR="002D765F" w:rsidRPr="007A42D9">
        <w:rPr>
          <w:rFonts w:eastAsia="Myriad Pro"/>
          <w:lang w:val="ro-RO"/>
        </w:rPr>
        <w:t>geoparcurilor</w:t>
      </w:r>
      <w:proofErr w:type="spellEnd"/>
      <w:r w:rsidR="002D765F" w:rsidRPr="007A42D9">
        <w:rPr>
          <w:rFonts w:eastAsia="Myriad Pro"/>
          <w:lang w:val="ro-RO"/>
        </w:rPr>
        <w:t xml:space="preserve"> care dețin statutul de sit internațional UNESCO, dar și cu evaluarea modului în care teritoriile aspirante la acest statut îndeplinesc condițiile necesare. În cazul teritoriilor aspirante, acest for este cel care decide dacă aplicațiile lor întrunesc condițiile pentru a fi înaintate Consiliului </w:t>
      </w:r>
      <w:r w:rsidR="00E928BD" w:rsidRPr="007A42D9">
        <w:rPr>
          <w:rFonts w:eastAsia="Myriad Pro"/>
          <w:lang w:val="ro-RO"/>
        </w:rPr>
        <w:t>E</w:t>
      </w:r>
      <w:r w:rsidR="002D765F" w:rsidRPr="007A42D9">
        <w:rPr>
          <w:rFonts w:eastAsia="Myriad Pro"/>
          <w:lang w:val="ro-RO"/>
        </w:rPr>
        <w:t xml:space="preserve">xecutiv al UNESCO pentru aprobare. De asemenea, Consiliul </w:t>
      </w:r>
      <w:proofErr w:type="spellStart"/>
      <w:r w:rsidR="002D765F" w:rsidRPr="007A42D9">
        <w:rPr>
          <w:rFonts w:eastAsia="Myriad Pro"/>
          <w:lang w:val="ro-RO"/>
        </w:rPr>
        <w:t>Geoparcurilor</w:t>
      </w:r>
      <w:proofErr w:type="spellEnd"/>
      <w:r w:rsidR="002D765F" w:rsidRPr="007A42D9">
        <w:rPr>
          <w:rFonts w:eastAsia="Myriad Pro"/>
          <w:lang w:val="ro-RO"/>
        </w:rPr>
        <w:t xml:space="preserve"> </w:t>
      </w:r>
      <w:r w:rsidR="00262C71" w:rsidRPr="007A42D9">
        <w:rPr>
          <w:rFonts w:eastAsia="Myriad Pro"/>
          <w:lang w:val="ro-RO"/>
        </w:rPr>
        <w:t xml:space="preserve">Internaționale </w:t>
      </w:r>
      <w:r w:rsidR="002D765F" w:rsidRPr="007A42D9">
        <w:rPr>
          <w:rFonts w:eastAsia="Myriad Pro"/>
          <w:lang w:val="ro-RO"/>
        </w:rPr>
        <w:t xml:space="preserve">UNESCO </w:t>
      </w:r>
      <w:r w:rsidR="00262C71" w:rsidRPr="007A42D9">
        <w:rPr>
          <w:rFonts w:eastAsia="Myriad Pro"/>
          <w:lang w:val="ro-RO"/>
        </w:rPr>
        <w:t xml:space="preserve">joacă un rol important în consilierea directorului general al UNESCO în ceea ce privește strategia, planificarea și implementarea programului de </w:t>
      </w:r>
      <w:proofErr w:type="spellStart"/>
      <w:r w:rsidR="00262C71" w:rsidRPr="007A42D9">
        <w:rPr>
          <w:rFonts w:eastAsia="Myriad Pro"/>
          <w:lang w:val="ro-RO"/>
        </w:rPr>
        <w:t>geoparcuri</w:t>
      </w:r>
      <w:proofErr w:type="spellEnd"/>
      <w:r w:rsidR="00262C71" w:rsidRPr="007A42D9">
        <w:rPr>
          <w:rFonts w:eastAsia="Myriad Pro"/>
          <w:lang w:val="ro-RO"/>
        </w:rPr>
        <w:t xml:space="preserve"> internaționale UNESCO. </w:t>
      </w:r>
    </w:p>
    <w:p w14:paraId="4AA8514F" w14:textId="3644190B" w:rsidR="00262C71" w:rsidRPr="007A42D9" w:rsidRDefault="00262C71" w:rsidP="007A42D9">
      <w:pPr>
        <w:pStyle w:val="NormalWeb"/>
        <w:shd w:val="clear" w:color="auto" w:fill="FFFFFF"/>
        <w:spacing w:before="0" w:after="0"/>
        <w:jc w:val="both"/>
        <w:rPr>
          <w:rFonts w:eastAsia="Myriad Pro"/>
          <w:lang w:val="ro-RO"/>
        </w:rPr>
      </w:pPr>
    </w:p>
    <w:p w14:paraId="04F83C16" w14:textId="2718AEA9" w:rsidR="00262C71" w:rsidRPr="007A42D9" w:rsidRDefault="00262C71" w:rsidP="007A42D9">
      <w:pPr>
        <w:jc w:val="both"/>
        <w:rPr>
          <w:rFonts w:eastAsia="Myriad Pro" w:hAnsi="Times New Roman" w:cs="Times New Roman"/>
          <w:lang w:val="ro-RO"/>
        </w:rPr>
      </w:pPr>
      <w:r w:rsidRPr="007A42D9">
        <w:rPr>
          <w:rFonts w:hAnsi="Times New Roman" w:cs="Times New Roman"/>
          <w:lang w:val="ro-RO"/>
        </w:rPr>
        <w:t xml:space="preserve">Din Consiliul </w:t>
      </w:r>
      <w:proofErr w:type="spellStart"/>
      <w:r w:rsidRPr="007A42D9">
        <w:rPr>
          <w:rFonts w:hAnsi="Times New Roman" w:cs="Times New Roman"/>
          <w:lang w:val="ro-RO"/>
        </w:rPr>
        <w:t>Geoparcurilor</w:t>
      </w:r>
      <w:proofErr w:type="spellEnd"/>
      <w:r w:rsidRPr="007A42D9">
        <w:rPr>
          <w:rFonts w:hAnsi="Times New Roman" w:cs="Times New Roman"/>
          <w:lang w:val="ro-RO"/>
        </w:rPr>
        <w:t xml:space="preserve"> Internaționale UNESCO fac parte 12 membri cu drept de vot, experți la cel mai înalt nivel, recunoscuți la nivel internațional pentru activitatea științifică și profesională în domeniul </w:t>
      </w:r>
      <w:proofErr w:type="spellStart"/>
      <w:r w:rsidRPr="007A42D9">
        <w:rPr>
          <w:rFonts w:hAnsi="Times New Roman" w:cs="Times New Roman"/>
          <w:lang w:val="ro-RO"/>
        </w:rPr>
        <w:t>geoparcurilor</w:t>
      </w:r>
      <w:proofErr w:type="spellEnd"/>
      <w:r w:rsidRPr="007A42D9">
        <w:rPr>
          <w:rFonts w:hAnsi="Times New Roman" w:cs="Times New Roman"/>
          <w:lang w:val="ro-RO"/>
        </w:rPr>
        <w:t xml:space="preserve"> internaționale UNESCO. Numirea este făcută de </w:t>
      </w:r>
      <w:r w:rsidRPr="007A42D9">
        <w:rPr>
          <w:rFonts w:eastAsia="Myriad Pro" w:hAnsi="Times New Roman" w:cs="Times New Roman"/>
          <w:lang w:val="ro-RO"/>
        </w:rPr>
        <w:t>directorul general al UNESCO, în urma unei evaluări riguroase</w:t>
      </w:r>
      <w:r w:rsidR="00E928BD" w:rsidRPr="007A42D9">
        <w:rPr>
          <w:rFonts w:eastAsia="Myriad Pro" w:hAnsi="Times New Roman" w:cs="Times New Roman"/>
          <w:lang w:val="ro-RO"/>
        </w:rPr>
        <w:t>,</w:t>
      </w:r>
      <w:r w:rsidRPr="007A42D9">
        <w:rPr>
          <w:rFonts w:eastAsia="Myriad Pro" w:hAnsi="Times New Roman" w:cs="Times New Roman"/>
          <w:lang w:val="ro-RO"/>
        </w:rPr>
        <w:t xml:space="preserve"> pe baza recomandărilor făcute de Rețeaua Internațională a </w:t>
      </w:r>
      <w:proofErr w:type="spellStart"/>
      <w:r w:rsidRPr="007A42D9">
        <w:rPr>
          <w:rFonts w:eastAsia="Myriad Pro" w:hAnsi="Times New Roman" w:cs="Times New Roman"/>
          <w:lang w:val="ro-RO"/>
        </w:rPr>
        <w:t>Geoparcurilor</w:t>
      </w:r>
      <w:proofErr w:type="spellEnd"/>
      <w:r w:rsidRPr="007A42D9">
        <w:rPr>
          <w:rFonts w:eastAsia="Myriad Pro" w:hAnsi="Times New Roman" w:cs="Times New Roman"/>
          <w:lang w:val="ro-RO"/>
        </w:rPr>
        <w:t xml:space="preserve"> (Global </w:t>
      </w:r>
      <w:proofErr w:type="spellStart"/>
      <w:r w:rsidRPr="007A42D9">
        <w:rPr>
          <w:rFonts w:eastAsia="Myriad Pro" w:hAnsi="Times New Roman" w:cs="Times New Roman"/>
          <w:lang w:val="ro-RO"/>
        </w:rPr>
        <w:t>Geoparks</w:t>
      </w:r>
      <w:proofErr w:type="spellEnd"/>
      <w:r w:rsidRPr="007A42D9">
        <w:rPr>
          <w:rFonts w:eastAsia="Myriad Pro" w:hAnsi="Times New Roman" w:cs="Times New Roman"/>
          <w:lang w:val="ro-RO"/>
        </w:rPr>
        <w:t xml:space="preserve"> </w:t>
      </w:r>
      <w:proofErr w:type="spellStart"/>
      <w:r w:rsidRPr="007A42D9">
        <w:rPr>
          <w:rFonts w:eastAsia="Myriad Pro" w:hAnsi="Times New Roman" w:cs="Times New Roman"/>
          <w:lang w:val="ro-RO"/>
        </w:rPr>
        <w:t>Network</w:t>
      </w:r>
      <w:proofErr w:type="spellEnd"/>
      <w:r w:rsidRPr="007A42D9">
        <w:rPr>
          <w:rFonts w:eastAsia="Myriad Pro" w:hAnsi="Times New Roman" w:cs="Times New Roman"/>
          <w:lang w:val="ro-RO"/>
        </w:rPr>
        <w:t xml:space="preserve"> – GGN)</w:t>
      </w:r>
      <w:r w:rsidR="00C96C54" w:rsidRPr="007A42D9">
        <w:rPr>
          <w:rFonts w:eastAsia="Myriad Pro" w:hAnsi="Times New Roman" w:cs="Times New Roman"/>
          <w:lang w:val="ro-RO"/>
        </w:rPr>
        <w:t xml:space="preserve"> și de statele membre. </w:t>
      </w:r>
    </w:p>
    <w:p w14:paraId="213B4A6B" w14:textId="7AA2B220" w:rsidR="00C96C54" w:rsidRPr="007A42D9" w:rsidRDefault="00C96C54" w:rsidP="007A42D9">
      <w:pPr>
        <w:jc w:val="both"/>
        <w:rPr>
          <w:rFonts w:eastAsia="Myriad Pro" w:hAnsi="Times New Roman" w:cs="Times New Roman"/>
          <w:lang w:val="ro-RO"/>
        </w:rPr>
      </w:pPr>
    </w:p>
    <w:p w14:paraId="7C2E3292" w14:textId="512D3190" w:rsidR="00082C39" w:rsidRPr="007A42D9" w:rsidRDefault="00C96C54" w:rsidP="007A42D9">
      <w:pPr>
        <w:jc w:val="both"/>
        <w:rPr>
          <w:rFonts w:eastAsia="Myriad Pro" w:hAnsi="Times New Roman" w:cs="Times New Roman"/>
          <w:lang w:val="ro-RO"/>
        </w:rPr>
      </w:pPr>
      <w:r w:rsidRPr="007A42D9">
        <w:rPr>
          <w:rFonts w:eastAsia="Myriad Pro" w:hAnsi="Times New Roman" w:cs="Times New Roman"/>
          <w:lang w:val="ro-RO"/>
        </w:rPr>
        <w:t xml:space="preserve">La nominalizarea lui Alexandru </w:t>
      </w:r>
      <w:proofErr w:type="spellStart"/>
      <w:r w:rsidRPr="007A42D9">
        <w:rPr>
          <w:rFonts w:eastAsia="Myriad Pro" w:hAnsi="Times New Roman" w:cs="Times New Roman"/>
          <w:lang w:val="ro-RO"/>
        </w:rPr>
        <w:t>Andrășanu</w:t>
      </w:r>
      <w:proofErr w:type="spellEnd"/>
      <w:r w:rsidRPr="007A42D9">
        <w:rPr>
          <w:rFonts w:eastAsia="Myriad Pro" w:hAnsi="Times New Roman" w:cs="Times New Roman"/>
          <w:lang w:val="ro-RO"/>
        </w:rPr>
        <w:t xml:space="preserve">, </w:t>
      </w:r>
      <w:r w:rsidRPr="007A42D9">
        <w:rPr>
          <w:rFonts w:hAnsi="Times New Roman" w:cs="Times New Roman"/>
          <w:lang w:val="ro-RO"/>
        </w:rPr>
        <w:t xml:space="preserve">directorul </w:t>
      </w:r>
      <w:proofErr w:type="spellStart"/>
      <w:r w:rsidRPr="007A42D9">
        <w:rPr>
          <w:rFonts w:hAnsi="Times New Roman" w:cs="Times New Roman"/>
          <w:lang w:val="ro-RO"/>
        </w:rPr>
        <w:t>Geoparcului</w:t>
      </w:r>
      <w:proofErr w:type="spellEnd"/>
      <w:r w:rsidRPr="007A42D9">
        <w:rPr>
          <w:rFonts w:hAnsi="Times New Roman" w:cs="Times New Roman"/>
          <w:lang w:val="ro-RO"/>
        </w:rPr>
        <w:t xml:space="preserve"> Internațional UNESCO Țara Hațegului au contribuit vasta experiență în domeniul </w:t>
      </w:r>
      <w:proofErr w:type="spellStart"/>
      <w:r w:rsidRPr="007A42D9">
        <w:rPr>
          <w:rFonts w:hAnsi="Times New Roman" w:cs="Times New Roman"/>
          <w:lang w:val="ro-RO"/>
        </w:rPr>
        <w:t>geoparcurilor</w:t>
      </w:r>
      <w:proofErr w:type="spellEnd"/>
      <w:r w:rsidRPr="007A42D9">
        <w:rPr>
          <w:rFonts w:hAnsi="Times New Roman" w:cs="Times New Roman"/>
          <w:lang w:val="ro-RO"/>
        </w:rPr>
        <w:t xml:space="preserve"> UNESCO și susținerea Comisiei Naționale a României pentru UNESCO</w:t>
      </w:r>
      <w:r w:rsidR="003C4CE0" w:rsidRPr="007A42D9">
        <w:rPr>
          <w:rFonts w:hAnsi="Times New Roman" w:cs="Times New Roman"/>
          <w:lang w:val="ro-RO"/>
        </w:rPr>
        <w:t>,</w:t>
      </w:r>
      <w:r w:rsidRPr="007A42D9">
        <w:rPr>
          <w:rFonts w:hAnsi="Times New Roman" w:cs="Times New Roman"/>
          <w:lang w:val="ro-RO"/>
        </w:rPr>
        <w:t xml:space="preserve"> respectiv</w:t>
      </w:r>
      <w:r w:rsidR="006150BC" w:rsidRPr="007A42D9">
        <w:rPr>
          <w:rFonts w:hAnsi="Times New Roman" w:cs="Times New Roman"/>
          <w:lang w:val="ro-RO"/>
        </w:rPr>
        <w:t xml:space="preserve"> a</w:t>
      </w:r>
      <w:r w:rsidRPr="007A42D9">
        <w:rPr>
          <w:rFonts w:hAnsi="Times New Roman" w:cs="Times New Roman"/>
          <w:lang w:val="ro-RO"/>
        </w:rPr>
        <w:t xml:space="preserve"> Delegați</w:t>
      </w:r>
      <w:r w:rsidR="002B5A83" w:rsidRPr="007A42D9">
        <w:rPr>
          <w:rFonts w:hAnsi="Times New Roman" w:cs="Times New Roman"/>
          <w:lang w:val="ro-RO"/>
        </w:rPr>
        <w:t>ei</w:t>
      </w:r>
      <w:r w:rsidRPr="007A42D9">
        <w:rPr>
          <w:rFonts w:hAnsi="Times New Roman" w:cs="Times New Roman"/>
          <w:lang w:val="ro-RO"/>
        </w:rPr>
        <w:t xml:space="preserve"> permanent</w:t>
      </w:r>
      <w:r w:rsidR="002B5A83" w:rsidRPr="007A42D9">
        <w:rPr>
          <w:rFonts w:hAnsi="Times New Roman" w:cs="Times New Roman"/>
          <w:lang w:val="ro-RO"/>
        </w:rPr>
        <w:t>e</w:t>
      </w:r>
      <w:r w:rsidRPr="007A42D9">
        <w:rPr>
          <w:rFonts w:hAnsi="Times New Roman" w:cs="Times New Roman"/>
          <w:lang w:val="ro-RO"/>
        </w:rPr>
        <w:t xml:space="preserve"> a României pe lângă UNESCO. </w:t>
      </w:r>
    </w:p>
    <w:sectPr w:rsidR="00082C39" w:rsidRPr="007A42D9" w:rsidSect="001D6AE1">
      <w:headerReference w:type="default" r:id="rId7"/>
      <w:footerReference w:type="even" r:id="rId8"/>
      <w:footerReference w:type="default" r:id="rId9"/>
      <w:pgSz w:w="12240" w:h="15840"/>
      <w:pgMar w:top="1440" w:right="1440" w:bottom="1440" w:left="1440" w:header="1008"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3BC6E1" w14:textId="77777777" w:rsidR="000774C7" w:rsidRDefault="000774C7">
      <w:r>
        <w:separator/>
      </w:r>
    </w:p>
  </w:endnote>
  <w:endnote w:type="continuationSeparator" w:id="0">
    <w:p w14:paraId="2EF4714C" w14:textId="77777777" w:rsidR="000774C7" w:rsidRDefault="00077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F1B88" w14:textId="13BE9DDE" w:rsidR="005105F3" w:rsidRDefault="005105F3">
    <w:pPr>
      <w:pStyle w:val="Footer"/>
      <w:tabs>
        <w:tab w:val="clear" w:pos="9360"/>
        <w:tab w:val="right" w:pos="9340"/>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88A538" w14:textId="4E6A083E" w:rsidR="005105F3" w:rsidRDefault="005105F3">
    <w:pPr>
      <w:pStyle w:val="Footer"/>
      <w:tabs>
        <w:tab w:val="clear" w:pos="9360"/>
        <w:tab w:val="right" w:pos="9340"/>
      </w:tab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7CB7E6" w14:textId="77777777" w:rsidR="000774C7" w:rsidRDefault="000774C7">
      <w:r>
        <w:separator/>
      </w:r>
    </w:p>
  </w:footnote>
  <w:footnote w:type="continuationSeparator" w:id="0">
    <w:p w14:paraId="5369F891" w14:textId="77777777" w:rsidR="000774C7" w:rsidRDefault="000774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86A910" w14:textId="017DB875" w:rsidR="005105F3" w:rsidRDefault="005105F3">
    <w:pPr>
      <w:pStyle w:val="Header"/>
      <w:tabs>
        <w:tab w:val="clear" w:pos="9360"/>
        <w:tab w:val="right" w:pos="93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1B3AAA"/>
    <w:multiLevelType w:val="hybridMultilevel"/>
    <w:tmpl w:val="BA30643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5F5B66BA"/>
    <w:multiLevelType w:val="hybridMultilevel"/>
    <w:tmpl w:val="7CBE0B4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6F237034"/>
    <w:multiLevelType w:val="hybridMultilevel"/>
    <w:tmpl w:val="B35C8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576"/>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5F3"/>
    <w:rsid w:val="00001A0C"/>
    <w:rsid w:val="00035D50"/>
    <w:rsid w:val="0004283A"/>
    <w:rsid w:val="000444CF"/>
    <w:rsid w:val="00046AC2"/>
    <w:rsid w:val="0005317A"/>
    <w:rsid w:val="00056761"/>
    <w:rsid w:val="000774C7"/>
    <w:rsid w:val="00082C39"/>
    <w:rsid w:val="00095CDD"/>
    <w:rsid w:val="000A150A"/>
    <w:rsid w:val="000B37E4"/>
    <w:rsid w:val="000C08CE"/>
    <w:rsid w:val="000E2B9F"/>
    <w:rsid w:val="000E74DF"/>
    <w:rsid w:val="00115D55"/>
    <w:rsid w:val="00116210"/>
    <w:rsid w:val="00144E6F"/>
    <w:rsid w:val="00154A08"/>
    <w:rsid w:val="001677CA"/>
    <w:rsid w:val="0017358C"/>
    <w:rsid w:val="00174750"/>
    <w:rsid w:val="00184420"/>
    <w:rsid w:val="0019257D"/>
    <w:rsid w:val="00195104"/>
    <w:rsid w:val="001976B5"/>
    <w:rsid w:val="001A70AE"/>
    <w:rsid w:val="001B7E8A"/>
    <w:rsid w:val="001C2524"/>
    <w:rsid w:val="001C32E8"/>
    <w:rsid w:val="001D6AE1"/>
    <w:rsid w:val="001E57BC"/>
    <w:rsid w:val="001E788C"/>
    <w:rsid w:val="002012CE"/>
    <w:rsid w:val="00215E85"/>
    <w:rsid w:val="002166B1"/>
    <w:rsid w:val="0022714C"/>
    <w:rsid w:val="002439D1"/>
    <w:rsid w:val="0025025D"/>
    <w:rsid w:val="0025075F"/>
    <w:rsid w:val="00253E73"/>
    <w:rsid w:val="00257930"/>
    <w:rsid w:val="002622C8"/>
    <w:rsid w:val="00262C71"/>
    <w:rsid w:val="002647D4"/>
    <w:rsid w:val="0028168B"/>
    <w:rsid w:val="00290EDF"/>
    <w:rsid w:val="002B5A83"/>
    <w:rsid w:val="002C304E"/>
    <w:rsid w:val="002C4E50"/>
    <w:rsid w:val="002D490C"/>
    <w:rsid w:val="002D765F"/>
    <w:rsid w:val="002E7EBA"/>
    <w:rsid w:val="002F17D1"/>
    <w:rsid w:val="002F60AF"/>
    <w:rsid w:val="0030226A"/>
    <w:rsid w:val="00311E21"/>
    <w:rsid w:val="0031431D"/>
    <w:rsid w:val="00330EFB"/>
    <w:rsid w:val="00331236"/>
    <w:rsid w:val="00376436"/>
    <w:rsid w:val="00383DA6"/>
    <w:rsid w:val="00384AE0"/>
    <w:rsid w:val="0038774D"/>
    <w:rsid w:val="003877B5"/>
    <w:rsid w:val="00390C22"/>
    <w:rsid w:val="00396294"/>
    <w:rsid w:val="003C1E44"/>
    <w:rsid w:val="003C4CE0"/>
    <w:rsid w:val="003D457E"/>
    <w:rsid w:val="003E6A05"/>
    <w:rsid w:val="003F7101"/>
    <w:rsid w:val="00426318"/>
    <w:rsid w:val="0045700B"/>
    <w:rsid w:val="0047259F"/>
    <w:rsid w:val="00482613"/>
    <w:rsid w:val="00486462"/>
    <w:rsid w:val="00492B9B"/>
    <w:rsid w:val="004C0AFD"/>
    <w:rsid w:val="004C62A0"/>
    <w:rsid w:val="004D47E5"/>
    <w:rsid w:val="004E2547"/>
    <w:rsid w:val="004E55AA"/>
    <w:rsid w:val="0050631F"/>
    <w:rsid w:val="00506ED2"/>
    <w:rsid w:val="005105F3"/>
    <w:rsid w:val="0051228A"/>
    <w:rsid w:val="00512D63"/>
    <w:rsid w:val="00514244"/>
    <w:rsid w:val="00530CBB"/>
    <w:rsid w:val="00532FB7"/>
    <w:rsid w:val="00551C7B"/>
    <w:rsid w:val="00556DDF"/>
    <w:rsid w:val="00564A0F"/>
    <w:rsid w:val="005761ED"/>
    <w:rsid w:val="005834F6"/>
    <w:rsid w:val="0058377B"/>
    <w:rsid w:val="005A61E6"/>
    <w:rsid w:val="005C31AB"/>
    <w:rsid w:val="005C5510"/>
    <w:rsid w:val="005D1D9F"/>
    <w:rsid w:val="005D6A4F"/>
    <w:rsid w:val="005E168C"/>
    <w:rsid w:val="005E5372"/>
    <w:rsid w:val="005E7E15"/>
    <w:rsid w:val="006150BC"/>
    <w:rsid w:val="0064087A"/>
    <w:rsid w:val="00643601"/>
    <w:rsid w:val="00654E2D"/>
    <w:rsid w:val="00675EF3"/>
    <w:rsid w:val="00685863"/>
    <w:rsid w:val="00687694"/>
    <w:rsid w:val="00694F54"/>
    <w:rsid w:val="006A2D16"/>
    <w:rsid w:val="006B2D52"/>
    <w:rsid w:val="006D2721"/>
    <w:rsid w:val="006E2FC2"/>
    <w:rsid w:val="006F1418"/>
    <w:rsid w:val="006F3416"/>
    <w:rsid w:val="0070291D"/>
    <w:rsid w:val="0071261C"/>
    <w:rsid w:val="00713D7B"/>
    <w:rsid w:val="007309B6"/>
    <w:rsid w:val="00731E23"/>
    <w:rsid w:val="00752781"/>
    <w:rsid w:val="0077167F"/>
    <w:rsid w:val="007737FF"/>
    <w:rsid w:val="0077594C"/>
    <w:rsid w:val="00782527"/>
    <w:rsid w:val="0078629F"/>
    <w:rsid w:val="0079680D"/>
    <w:rsid w:val="007A1429"/>
    <w:rsid w:val="007A42D9"/>
    <w:rsid w:val="007A486A"/>
    <w:rsid w:val="007B4FC3"/>
    <w:rsid w:val="007B5576"/>
    <w:rsid w:val="007B63A2"/>
    <w:rsid w:val="007C0464"/>
    <w:rsid w:val="007C0C77"/>
    <w:rsid w:val="007C33E4"/>
    <w:rsid w:val="007D1163"/>
    <w:rsid w:val="007D3849"/>
    <w:rsid w:val="007E1AC4"/>
    <w:rsid w:val="007F7F12"/>
    <w:rsid w:val="00815F7D"/>
    <w:rsid w:val="008223F1"/>
    <w:rsid w:val="00871A19"/>
    <w:rsid w:val="008836A8"/>
    <w:rsid w:val="00896188"/>
    <w:rsid w:val="0089783C"/>
    <w:rsid w:val="008A0074"/>
    <w:rsid w:val="008C0E0E"/>
    <w:rsid w:val="008C37ED"/>
    <w:rsid w:val="008E4999"/>
    <w:rsid w:val="008F3C0F"/>
    <w:rsid w:val="008F4631"/>
    <w:rsid w:val="00900754"/>
    <w:rsid w:val="0090236D"/>
    <w:rsid w:val="00917C9C"/>
    <w:rsid w:val="00937E95"/>
    <w:rsid w:val="00940EDB"/>
    <w:rsid w:val="00944126"/>
    <w:rsid w:val="00950B30"/>
    <w:rsid w:val="00966509"/>
    <w:rsid w:val="00971ADE"/>
    <w:rsid w:val="009735D6"/>
    <w:rsid w:val="00977CA8"/>
    <w:rsid w:val="00981430"/>
    <w:rsid w:val="00981D15"/>
    <w:rsid w:val="0098525F"/>
    <w:rsid w:val="009974FA"/>
    <w:rsid w:val="009B3F5B"/>
    <w:rsid w:val="009D3CAB"/>
    <w:rsid w:val="00A06755"/>
    <w:rsid w:val="00A06E89"/>
    <w:rsid w:val="00A15F37"/>
    <w:rsid w:val="00A23F31"/>
    <w:rsid w:val="00A34BFB"/>
    <w:rsid w:val="00A358B1"/>
    <w:rsid w:val="00A5005E"/>
    <w:rsid w:val="00A64E87"/>
    <w:rsid w:val="00A9525C"/>
    <w:rsid w:val="00AD674F"/>
    <w:rsid w:val="00AE0946"/>
    <w:rsid w:val="00AE3A91"/>
    <w:rsid w:val="00AE65C3"/>
    <w:rsid w:val="00AF56C7"/>
    <w:rsid w:val="00B043D8"/>
    <w:rsid w:val="00B0738B"/>
    <w:rsid w:val="00B127DA"/>
    <w:rsid w:val="00B27CCE"/>
    <w:rsid w:val="00B33DFC"/>
    <w:rsid w:val="00B36456"/>
    <w:rsid w:val="00B412F2"/>
    <w:rsid w:val="00B62113"/>
    <w:rsid w:val="00B70BBC"/>
    <w:rsid w:val="00BB5D33"/>
    <w:rsid w:val="00BC4F4A"/>
    <w:rsid w:val="00BD19DF"/>
    <w:rsid w:val="00BD356A"/>
    <w:rsid w:val="00BF167C"/>
    <w:rsid w:val="00BF37D5"/>
    <w:rsid w:val="00BF7B27"/>
    <w:rsid w:val="00C14621"/>
    <w:rsid w:val="00C20A69"/>
    <w:rsid w:val="00C22A37"/>
    <w:rsid w:val="00C31D96"/>
    <w:rsid w:val="00C458B7"/>
    <w:rsid w:val="00C66A39"/>
    <w:rsid w:val="00C77154"/>
    <w:rsid w:val="00C816B0"/>
    <w:rsid w:val="00C85A8F"/>
    <w:rsid w:val="00C86C14"/>
    <w:rsid w:val="00C87632"/>
    <w:rsid w:val="00C96C54"/>
    <w:rsid w:val="00CD1B0C"/>
    <w:rsid w:val="00D02780"/>
    <w:rsid w:val="00D04EF9"/>
    <w:rsid w:val="00D07185"/>
    <w:rsid w:val="00D074FD"/>
    <w:rsid w:val="00D109CD"/>
    <w:rsid w:val="00D11AD8"/>
    <w:rsid w:val="00D42DE9"/>
    <w:rsid w:val="00D61017"/>
    <w:rsid w:val="00D65D4D"/>
    <w:rsid w:val="00D77077"/>
    <w:rsid w:val="00D970F7"/>
    <w:rsid w:val="00DA0AEB"/>
    <w:rsid w:val="00DC1CAE"/>
    <w:rsid w:val="00DD0614"/>
    <w:rsid w:val="00DF44DD"/>
    <w:rsid w:val="00DF6643"/>
    <w:rsid w:val="00E21D5B"/>
    <w:rsid w:val="00E31677"/>
    <w:rsid w:val="00E342FC"/>
    <w:rsid w:val="00E357A4"/>
    <w:rsid w:val="00E710DC"/>
    <w:rsid w:val="00E76A88"/>
    <w:rsid w:val="00E806E2"/>
    <w:rsid w:val="00E85488"/>
    <w:rsid w:val="00E90336"/>
    <w:rsid w:val="00E928BD"/>
    <w:rsid w:val="00EC5CCF"/>
    <w:rsid w:val="00ED39C8"/>
    <w:rsid w:val="00ED74BD"/>
    <w:rsid w:val="00F115CB"/>
    <w:rsid w:val="00F3384C"/>
    <w:rsid w:val="00F5627E"/>
    <w:rsid w:val="00F627F6"/>
    <w:rsid w:val="00F6558B"/>
    <w:rsid w:val="00FA5DE3"/>
    <w:rsid w:val="00FB0BF7"/>
    <w:rsid w:val="00FB6C82"/>
    <w:rsid w:val="00FC6CD2"/>
    <w:rsid w:val="00FD780F"/>
    <w:rsid w:val="00FE1E14"/>
    <w:rsid w:val="00FF5B79"/>
    <w:rsid w:val="00FF77A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AD9A98"/>
  <w15:docId w15:val="{3557C6CC-6B88-4521-94D3-F10DBAA00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o-RO" w:eastAsia="ro-R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hAnsi="Arial Unicode MS" w:cs="Arial Unicode MS"/>
      <w:color w:val="000000"/>
      <w:sz w:val="24"/>
      <w:szCs w:val="24"/>
      <w:u w:color="00000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eastAsia="Calibri" w:hAnsi="Calibri" w:cs="Calibri"/>
      <w:color w:val="000000"/>
      <w:sz w:val="22"/>
      <w:szCs w:val="22"/>
      <w:u w:color="000000"/>
      <w:lang w:val="en-US"/>
    </w:rPr>
  </w:style>
  <w:style w:type="paragraph" w:styleId="Footer">
    <w:name w:val="footer"/>
    <w:pPr>
      <w:tabs>
        <w:tab w:val="center" w:pos="4680"/>
        <w:tab w:val="right" w:pos="9360"/>
      </w:tabs>
    </w:pPr>
    <w:rPr>
      <w:rFonts w:ascii="Calibri" w:eastAsia="Calibri" w:hAnsi="Calibri" w:cs="Calibri"/>
      <w:color w:val="000000"/>
      <w:sz w:val="22"/>
      <w:szCs w:val="22"/>
      <w:u w:color="000000"/>
      <w:lang w:val="en-US"/>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styleId="NormalWeb">
    <w:name w:val="Normal (Web)"/>
    <w:pPr>
      <w:spacing w:before="100" w:after="100"/>
    </w:pPr>
    <w:rPr>
      <w:rFonts w:eastAsia="Times New Roman"/>
      <w:color w:val="000000"/>
      <w:sz w:val="24"/>
      <w:szCs w:val="24"/>
      <w:u w:color="000000"/>
      <w:lang w:val="en-US"/>
    </w:rPr>
  </w:style>
  <w:style w:type="paragraph" w:customStyle="1" w:styleId="Body">
    <w:name w:val="Body"/>
    <w:rPr>
      <w:rFonts w:hAnsi="Arial Unicode MS" w:cs="Arial Unicode MS"/>
      <w:color w:val="000000"/>
      <w:sz w:val="24"/>
      <w:szCs w:val="24"/>
      <w:u w:color="000000"/>
    </w:rPr>
  </w:style>
  <w:style w:type="character" w:customStyle="1" w:styleId="None">
    <w:name w:val="None"/>
  </w:style>
  <w:style w:type="character" w:customStyle="1" w:styleId="Hyperlink0">
    <w:name w:val="Hyperlink.0"/>
    <w:basedOn w:val="None"/>
    <w:rPr>
      <w:rFonts w:ascii="Myriad Pro" w:eastAsia="Myriad Pro" w:hAnsi="Myriad Pro" w:cs="Myriad Pro"/>
      <w:color w:val="002060"/>
      <w:sz w:val="16"/>
      <w:szCs w:val="16"/>
      <w:u w:val="single" w:color="002060"/>
    </w:rPr>
  </w:style>
  <w:style w:type="character" w:customStyle="1" w:styleId="Link">
    <w:name w:val="Link"/>
    <w:rPr>
      <w:color w:val="0563C1"/>
      <w:u w:val="single" w:color="0563C1"/>
    </w:rPr>
  </w:style>
  <w:style w:type="character" w:customStyle="1" w:styleId="Hyperlink1">
    <w:name w:val="Hyperlink.1"/>
    <w:basedOn w:val="Link"/>
    <w:rPr>
      <w:rFonts w:ascii="Myriad Pro" w:eastAsia="Myriad Pro" w:hAnsi="Myriad Pro" w:cs="Myriad Pro"/>
      <w:color w:val="0563C1"/>
      <w:sz w:val="16"/>
      <w:szCs w:val="16"/>
      <w:u w:val="single" w:color="0563C1"/>
    </w:rPr>
  </w:style>
  <w:style w:type="character" w:customStyle="1" w:styleId="UnresolvedMention1">
    <w:name w:val="Unresolved Mention1"/>
    <w:basedOn w:val="DefaultParagraphFont"/>
    <w:uiPriority w:val="99"/>
    <w:semiHidden/>
    <w:unhideWhenUsed/>
    <w:rsid w:val="00D61017"/>
    <w:rPr>
      <w:color w:val="605E5C"/>
      <w:shd w:val="clear" w:color="auto" w:fill="E1DFDD"/>
    </w:rPr>
  </w:style>
  <w:style w:type="paragraph" w:styleId="ListParagraph">
    <w:name w:val="List Paragraph"/>
    <w:basedOn w:val="Normal"/>
    <w:uiPriority w:val="34"/>
    <w:qFormat/>
    <w:rsid w:val="0005317A"/>
    <w:pPr>
      <w:ind w:left="720"/>
      <w:contextualSpacing/>
    </w:pPr>
  </w:style>
  <w:style w:type="character" w:customStyle="1" w:styleId="UnresolvedMention">
    <w:name w:val="Unresolved Mention"/>
    <w:basedOn w:val="DefaultParagraphFont"/>
    <w:uiPriority w:val="99"/>
    <w:semiHidden/>
    <w:unhideWhenUsed/>
    <w:rsid w:val="00B0738B"/>
    <w:rPr>
      <w:color w:val="605E5C"/>
      <w:shd w:val="clear" w:color="auto" w:fill="E1DFDD"/>
    </w:rPr>
  </w:style>
  <w:style w:type="paragraph" w:styleId="BalloonText">
    <w:name w:val="Balloon Text"/>
    <w:basedOn w:val="Normal"/>
    <w:link w:val="BalloonTextChar"/>
    <w:uiPriority w:val="99"/>
    <w:semiHidden/>
    <w:unhideWhenUsed/>
    <w:rsid w:val="00713D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D7B"/>
    <w:rPr>
      <w:rFonts w:ascii="Segoe UI" w:hAnsi="Segoe UI" w:cs="Segoe UI"/>
      <w:color w:val="000000"/>
      <w:sz w:val="18"/>
      <w:szCs w:val="18"/>
      <w:u w:color="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365759"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1</Pages>
  <Words>531</Words>
  <Characters>3030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Adina Popa</dc:creator>
  <cp:lastModifiedBy>Ioan Dorel Miclea</cp:lastModifiedBy>
  <cp:revision>17</cp:revision>
  <dcterms:created xsi:type="dcterms:W3CDTF">2020-08-05T15:49:00Z</dcterms:created>
  <dcterms:modified xsi:type="dcterms:W3CDTF">2020-08-07T09:13:00Z</dcterms:modified>
</cp:coreProperties>
</file>