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93C65" w14:textId="4EFEA0E0" w:rsidR="00B36200" w:rsidRPr="00CA0C32" w:rsidRDefault="00B36200" w:rsidP="00C427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A0C3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Alianța CIVIS solicită autorităților iraniene să oprească execuția doctorului Ahmadreza Djalali</w:t>
      </w:r>
    </w:p>
    <w:p w14:paraId="11B4DA7A" w14:textId="69F59121" w:rsidR="00075F9A" w:rsidRPr="00F67693" w:rsidRDefault="00075F9A" w:rsidP="00C42789">
      <w:pPr>
        <w:spacing w:after="120" w:line="240" w:lineRule="auto"/>
        <w:jc w:val="both"/>
        <w:rPr>
          <w:sz w:val="24"/>
          <w:szCs w:val="24"/>
          <w:lang w:val="ro-RO"/>
        </w:rPr>
      </w:pPr>
    </w:p>
    <w:p w14:paraId="2D7D38CE" w14:textId="0B7E91F7" w:rsidR="00053D1A" w:rsidRPr="00F67693" w:rsidRDefault="00B36200" w:rsidP="00C4278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67693">
        <w:rPr>
          <w:rFonts w:ascii="Times New Roman" w:hAnsi="Times New Roman" w:cs="Times New Roman"/>
          <w:sz w:val="24"/>
          <w:szCs w:val="24"/>
          <w:lang w:val="ro-RO"/>
        </w:rPr>
        <w:t>Elibera</w:t>
      </w:r>
      <w:r w:rsidR="000B01E7" w:rsidRPr="00CA0C3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67693">
        <w:rPr>
          <w:rFonts w:ascii="Times New Roman" w:hAnsi="Times New Roman" w:cs="Times New Roman"/>
          <w:sz w:val="24"/>
          <w:szCs w:val="24"/>
          <w:lang w:val="ro-RO"/>
        </w:rPr>
        <w:t>i-l pe Ahmadreza Jalali!</w:t>
      </w:r>
    </w:p>
    <w:p w14:paraId="59D5C94A" w14:textId="77777777" w:rsidR="00C42789" w:rsidRPr="00CA0C32" w:rsidRDefault="00C42789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138006D" w14:textId="688BE4CF" w:rsidR="00B36200" w:rsidRPr="00F67693" w:rsidRDefault="00B36200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Alianța Universitară Europeană CIVIS își exprimă cea mai profundă îngrijorare cu privire la știrile deosebit de tulburătoare pe care le-a primit despre Dr. Ahmadreza Jalali.</w:t>
      </w:r>
    </w:p>
    <w:p w14:paraId="4F0B70CE" w14:textId="4900406E" w:rsidR="00B36200" w:rsidRPr="00F67693" w:rsidRDefault="00B36200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Dr Djalali este un om de știință de renume, specializat în medicină de urgență și dezastre, de la Institutul K</w:t>
      </w:r>
      <w:r w:rsidR="00F67693">
        <w:rPr>
          <w:rFonts w:ascii="Times New Roman" w:hAnsi="Times New Roman" w:cs="Times New Roman"/>
          <w:sz w:val="24"/>
          <w:szCs w:val="24"/>
          <w:lang w:val="ro-RO"/>
        </w:rPr>
        <w:t>arolinska (Stockholm, Suedia),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 profesor invitat la Vrije Universiteit Brussel (VUB), precum și la </w:t>
      </w:r>
      <w:r w:rsidRPr="00F67693">
        <w:rPr>
          <w:rFonts w:ascii="Times New Roman" w:hAnsi="Times New Roman" w:cs="Times New Roman"/>
          <w:sz w:val="24"/>
          <w:szCs w:val="24"/>
          <w:lang w:val="fr-FR"/>
        </w:rPr>
        <w:t>Università De</w:t>
      </w:r>
      <w:r w:rsidR="000B01E7" w:rsidRPr="00F67693">
        <w:rPr>
          <w:rFonts w:ascii="Times New Roman" w:hAnsi="Times New Roman" w:cs="Times New Roman"/>
          <w:sz w:val="24"/>
          <w:szCs w:val="24"/>
          <w:lang w:val="fr-FR"/>
        </w:rPr>
        <w:t>g</w:t>
      </w:r>
      <w:r w:rsidRPr="00F67693">
        <w:rPr>
          <w:rFonts w:ascii="Times New Roman" w:hAnsi="Times New Roman" w:cs="Times New Roman"/>
          <w:sz w:val="24"/>
          <w:szCs w:val="24"/>
          <w:lang w:val="fr-FR"/>
        </w:rPr>
        <w:t>li Studi del Piemonte Orientale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 (Italia). Arestat în 2016</w:t>
      </w:r>
      <w:r w:rsidR="00F6769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 în timpul unei călătorii academice în Iran, el a fost condamnat la moarte în 2017 pentru spionaj, în urma unui proces nedrept.</w:t>
      </w:r>
    </w:p>
    <w:p w14:paraId="060583ED" w14:textId="455F8D17" w:rsidR="00B36200" w:rsidRPr="00F67693" w:rsidRDefault="00B36200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Marți, 24 noiembrie 2020, dr Jalali și-a sunat soția pentru a-și lua rămas bun. El a fost plasat în izolare și informat de autoritățile judiciare iraniene că în curând va fi executat.</w:t>
      </w:r>
    </w:p>
    <w:p w14:paraId="2FFAD7CE" w14:textId="40FF1DAD" w:rsidR="006D7361" w:rsidRPr="00F67693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Numeroase organizații pentru drepturile omului și pentru libertatea academică s-au mobilizat pentru eliberarea sa în ultimii trei ani, inclusiv multe </w:t>
      </w:r>
      <w:r w:rsidR="003B4B4A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niversități, care și-au exprimat în repetate rânduri profunda îngrijorare cu privire la soarta doctorului Jalali și la condițiile teribile de detenție și interogatoriu și au </w:t>
      </w:r>
      <w:r w:rsidR="000B01E7" w:rsidRPr="00CA0C32">
        <w:rPr>
          <w:rFonts w:ascii="Times New Roman" w:hAnsi="Times New Roman" w:cs="Times New Roman"/>
          <w:sz w:val="24"/>
          <w:szCs w:val="24"/>
          <w:lang w:val="ro-RO"/>
        </w:rPr>
        <w:t>făcut apel la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 demonstrații în favoarea sa.</w:t>
      </w:r>
    </w:p>
    <w:p w14:paraId="5459640A" w14:textId="288C3944" w:rsidR="00053D1A" w:rsidRPr="00F67693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CIVIS se alătură Vrije Universiteit Brussel și Alianței sale EUTOPIA pentru a solicita autorităților iraniene să împiedice executarea iminentă a doctorului Djalali, să revizuiască urgent cazul său și să acționeze cu clemență și respect pentru libertatea academică, e</w:t>
      </w:r>
      <w:r w:rsidR="000B01E7" w:rsidRPr="00CA0C32">
        <w:rPr>
          <w:rFonts w:ascii="Times New Roman" w:hAnsi="Times New Roman" w:cs="Times New Roman"/>
          <w:sz w:val="24"/>
          <w:szCs w:val="24"/>
          <w:lang w:val="ro-RO"/>
        </w:rPr>
        <w:t>xone</w:t>
      </w:r>
      <w:r w:rsidR="00F67693">
        <w:rPr>
          <w:rFonts w:ascii="Times New Roman" w:hAnsi="Times New Roman" w:cs="Times New Roman"/>
          <w:sz w:val="24"/>
          <w:szCs w:val="24"/>
          <w:lang w:val="ro-RO"/>
        </w:rPr>
        <w:t>rându-l de acu</w:t>
      </w:r>
      <w:bookmarkStart w:id="0" w:name="_GoBack"/>
      <w:bookmarkEnd w:id="0"/>
      <w:r w:rsidR="00F67693">
        <w:rPr>
          <w:rFonts w:ascii="Times New Roman" w:hAnsi="Times New Roman" w:cs="Times New Roman"/>
          <w:sz w:val="24"/>
          <w:szCs w:val="24"/>
          <w:lang w:val="ro-RO"/>
        </w:rPr>
        <w:t>zații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>. De asemenea, îndeamnă guvernele suedez și belgian, precum și Comisia Europeană, să folosească toate m</w:t>
      </w:r>
      <w:r w:rsidR="00F67693">
        <w:rPr>
          <w:rFonts w:ascii="Times New Roman" w:hAnsi="Times New Roman" w:cs="Times New Roman"/>
          <w:sz w:val="24"/>
          <w:szCs w:val="24"/>
          <w:lang w:val="ro-RO"/>
        </w:rPr>
        <w:t>ijloacele pe care le dețin,</w:t>
      </w: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 toate canalele diplomatice și politice, pentru a obține eliberarea rapidă și necondiționată a stimatului nostru coleg.</w:t>
      </w:r>
    </w:p>
    <w:p w14:paraId="226679CD" w14:textId="23E69DF8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Eric Berton, Rector, Aix-Marseille Université</w:t>
      </w:r>
    </w:p>
    <w:p w14:paraId="505B6DC3" w14:textId="7C804D3C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Thanos Dimopoulos, Rector, Universitatea Națională și Kapodistriană din Atena</w:t>
      </w:r>
    </w:p>
    <w:p w14:paraId="5E8EA5D5" w14:textId="611FFFFD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Marian Preda, Rector, Universitatea din București</w:t>
      </w:r>
    </w:p>
    <w:p w14:paraId="217CCDF9" w14:textId="467F3A2E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Annemie Schauss, Rector, Université Libre de Bruxelles</w:t>
      </w:r>
    </w:p>
    <w:p w14:paraId="4BF68B05" w14:textId="59C98E64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Rafael Garesse, Rector, Universitatea Autonomă din Madrid</w:t>
      </w:r>
    </w:p>
    <w:p w14:paraId="4C40162F" w14:textId="595A4DA1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Antonella Polimeni, Rector, Universitatea Sapienza din Roma</w:t>
      </w:r>
    </w:p>
    <w:p w14:paraId="519FDAF8" w14:textId="3EA23E4D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Astrid Söderbergh Widding, Președintă, Universitatea din Stockholm</w:t>
      </w:r>
    </w:p>
    <w:p w14:paraId="7CA04A63" w14:textId="4B1608E3" w:rsidR="006D7361" w:rsidRPr="00CA0C32" w:rsidRDefault="006D7361" w:rsidP="00C4278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>Bernd Engler, Rector, Universitatea Eberhard Karls din Tübingen</w:t>
      </w:r>
    </w:p>
    <w:p w14:paraId="7A7EB013" w14:textId="5D91352A" w:rsidR="006D7361" w:rsidRPr="00CA0C32" w:rsidRDefault="006D7361" w:rsidP="00CA0C32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0C32">
        <w:rPr>
          <w:rFonts w:ascii="Times New Roman" w:hAnsi="Times New Roman" w:cs="Times New Roman"/>
          <w:sz w:val="24"/>
          <w:szCs w:val="24"/>
          <w:lang w:val="ro-RO"/>
        </w:rPr>
        <w:t xml:space="preserve">Pentru informații suplimentare, vă rugăm să vizitați site-ul </w:t>
      </w:r>
      <w:hyperlink r:id="rId6" w:history="1">
        <w:r w:rsidR="00F67693" w:rsidRPr="00F67693">
          <w:rPr>
            <w:rStyle w:val="Hyperlink"/>
            <w:rFonts w:ascii="Times New Roman" w:hAnsi="Times New Roman" w:cs="Times New Roman"/>
            <w:sz w:val="24"/>
            <w:szCs w:val="24"/>
          </w:rPr>
          <w:t>Scholars at risk</w:t>
        </w:r>
      </w:hyperlink>
      <w:r w:rsidR="00F67693" w:rsidRPr="00F67693">
        <w:rPr>
          <w:rFonts w:ascii="Times New Roman" w:hAnsi="Times New Roman" w:cs="Times New Roman"/>
          <w:sz w:val="24"/>
          <w:szCs w:val="24"/>
        </w:rPr>
        <w:t>.</w:t>
      </w:r>
    </w:p>
    <w:sectPr w:rsidR="006D7361" w:rsidRPr="00CA0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F7FB3" w14:textId="77777777" w:rsidR="00AD7F0D" w:rsidRDefault="00AD7F0D" w:rsidP="00B36200">
      <w:pPr>
        <w:spacing w:after="0" w:line="240" w:lineRule="auto"/>
      </w:pPr>
      <w:r>
        <w:separator/>
      </w:r>
    </w:p>
  </w:endnote>
  <w:endnote w:type="continuationSeparator" w:id="0">
    <w:p w14:paraId="7ED03DFE" w14:textId="77777777" w:rsidR="00AD7F0D" w:rsidRDefault="00AD7F0D" w:rsidP="00B3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68CC1" w14:textId="77777777" w:rsidR="00AD7F0D" w:rsidRDefault="00AD7F0D" w:rsidP="00B36200">
      <w:pPr>
        <w:spacing w:after="0" w:line="240" w:lineRule="auto"/>
      </w:pPr>
      <w:r>
        <w:separator/>
      </w:r>
    </w:p>
  </w:footnote>
  <w:footnote w:type="continuationSeparator" w:id="0">
    <w:p w14:paraId="755E2C2C" w14:textId="77777777" w:rsidR="00AD7F0D" w:rsidRDefault="00AD7F0D" w:rsidP="00B36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8D"/>
    <w:rsid w:val="00053D1A"/>
    <w:rsid w:val="00071175"/>
    <w:rsid w:val="00075F9A"/>
    <w:rsid w:val="000B01E7"/>
    <w:rsid w:val="002D228D"/>
    <w:rsid w:val="003B4B4A"/>
    <w:rsid w:val="006D7361"/>
    <w:rsid w:val="00716658"/>
    <w:rsid w:val="007251EA"/>
    <w:rsid w:val="00A73004"/>
    <w:rsid w:val="00AD7F0D"/>
    <w:rsid w:val="00B36200"/>
    <w:rsid w:val="00C42789"/>
    <w:rsid w:val="00CA0C32"/>
    <w:rsid w:val="00F6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CEDB"/>
  <w15:chartTrackingRefBased/>
  <w15:docId w15:val="{B88F2EED-BAA2-4567-8AEF-2482C4B3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3D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D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D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D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3D1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36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36200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6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200"/>
  </w:style>
  <w:style w:type="paragraph" w:styleId="Footer">
    <w:name w:val="footer"/>
    <w:basedOn w:val="Normal"/>
    <w:link w:val="FooterChar"/>
    <w:uiPriority w:val="99"/>
    <w:unhideWhenUsed/>
    <w:rsid w:val="00B36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olarsatrisk.org/2020/11/iran-halt-execution-and-release-disaster-medicine-scholar-ahmadreza-djalal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Doinita Alina Cristovici</dc:creator>
  <cp:keywords/>
  <dc:description/>
  <cp:lastModifiedBy>Elena Andreea Carstea</cp:lastModifiedBy>
  <cp:revision>3</cp:revision>
  <dcterms:created xsi:type="dcterms:W3CDTF">2020-12-22T08:16:00Z</dcterms:created>
  <dcterms:modified xsi:type="dcterms:W3CDTF">2020-12-28T07:07:00Z</dcterms:modified>
</cp:coreProperties>
</file>