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AE9" w:rsidRPr="00BE36DE" w:rsidRDefault="00BE36DE" w:rsidP="00CB428C">
      <w:pPr>
        <w:jc w:val="center"/>
        <w:rPr>
          <w:b/>
        </w:rPr>
      </w:pPr>
      <w:r w:rsidRPr="00BE36DE">
        <w:rPr>
          <w:b/>
        </w:rPr>
        <w:t>Workshops on innovative pedagogies</w:t>
      </w:r>
    </w:p>
    <w:p w:rsidR="00BE36DE" w:rsidRDefault="00BE36DE" w:rsidP="00CB428C">
      <w:pPr>
        <w:jc w:val="both"/>
      </w:pPr>
      <w:r w:rsidRPr="00BE36DE">
        <w:t xml:space="preserve">Interested in Innovative Pedagogies? CIVIS is launching a series of workshops dedicated to academics coming from all fields of expertise. </w:t>
      </w:r>
    </w:p>
    <w:p w:rsidR="00BE36DE" w:rsidRDefault="00BE36DE" w:rsidP="00CB428C">
      <w:pPr>
        <w:jc w:val="both"/>
      </w:pPr>
      <w:r w:rsidRPr="00BE36DE">
        <w:t xml:space="preserve">The main aim of these events is to share expertise in higher education teaching and learning and stimulate pedagogical innovation at grassroots. </w:t>
      </w:r>
    </w:p>
    <w:p w:rsidR="00BE36DE" w:rsidRDefault="00BE36DE" w:rsidP="00CB428C">
      <w:pPr>
        <w:jc w:val="both"/>
      </w:pPr>
      <w:r w:rsidRPr="00BE36DE">
        <w:t>The workshops are based on an extensive previous screening and analysis of trends and experiences in the eight universities of our alliance. In a nutshell, challenging topics, high level specialists, tested ideas and transformative approaches!  Read more and register now to secure a seat!</w:t>
      </w:r>
    </w:p>
    <w:p w:rsidR="00BE36DE" w:rsidRPr="00BE36DE" w:rsidRDefault="00BE36DE" w:rsidP="00CB428C">
      <w:pPr>
        <w:jc w:val="both"/>
        <w:rPr>
          <w:b/>
        </w:rPr>
      </w:pPr>
      <w:r w:rsidRPr="00BE36DE">
        <w:rPr>
          <w:b/>
        </w:rPr>
        <w:t>Giving and Receiving Effective Feedback – 26 - 27 January 2021</w:t>
      </w:r>
    </w:p>
    <w:p w:rsidR="00BE36DE" w:rsidRDefault="00BE36DE" w:rsidP="00CB428C">
      <w:pPr>
        <w:jc w:val="both"/>
      </w:pPr>
      <w:r>
        <w:t>Effective feedback is a powerful tool that has benefits for both the giver and the receiver that can also help in professionalizing the teaching in higher education. This workshop aims at offering lecturers and teachers the opportunity to discuss existing resources to provide evidence- based tips on how to give good feedback and to practic</w:t>
      </w:r>
      <w:r>
        <w:t>e with tools and methodologies.</w:t>
      </w:r>
    </w:p>
    <w:p w:rsidR="00BE36DE" w:rsidRDefault="00BE36DE" w:rsidP="00CB428C">
      <w:pPr>
        <w:jc w:val="both"/>
      </w:pPr>
      <w:r>
        <w:t>This workshop will be part of the Teaching Innovation Week held on 26</w:t>
      </w:r>
      <w:proofErr w:type="gramStart"/>
      <w:r>
        <w:t>,27</w:t>
      </w:r>
      <w:proofErr w:type="gramEnd"/>
      <w:r>
        <w:t xml:space="preserve"> and 28 January at the Universidad </w:t>
      </w:r>
      <w:proofErr w:type="spellStart"/>
      <w:r>
        <w:t>Autónoma</w:t>
      </w:r>
      <w:proofErr w:type="spellEnd"/>
      <w:r>
        <w:t xml:space="preserve"> de Madrid.</w:t>
      </w:r>
    </w:p>
    <w:p w:rsidR="00BE36DE" w:rsidRDefault="00BE36DE" w:rsidP="00CB428C">
      <w:pPr>
        <w:jc w:val="both"/>
      </w:pPr>
      <w:r w:rsidRPr="00BE36DE">
        <w:t xml:space="preserve">For further information and to register, please visit the </w:t>
      </w:r>
      <w:hyperlink r:id="rId4" w:history="1">
        <w:r w:rsidRPr="00BE36DE">
          <w:rPr>
            <w:rStyle w:val="Hyperlink"/>
            <w:b/>
          </w:rPr>
          <w:t>workshop webpage</w:t>
        </w:r>
      </w:hyperlink>
      <w:r w:rsidRPr="00BE36DE">
        <w:t>.</w:t>
      </w:r>
    </w:p>
    <w:p w:rsidR="00031E32" w:rsidRPr="00031E32" w:rsidRDefault="00031E32" w:rsidP="00CB428C">
      <w:pPr>
        <w:jc w:val="both"/>
        <w:rPr>
          <w:b/>
        </w:rPr>
      </w:pPr>
      <w:r w:rsidRPr="00031E32">
        <w:rPr>
          <w:b/>
        </w:rPr>
        <w:t>Can we really develop Wikipedia assignments at the university? – 22 February 2021</w:t>
      </w:r>
    </w:p>
    <w:p w:rsidR="00031E32" w:rsidRDefault="00031E32" w:rsidP="00CB428C">
      <w:pPr>
        <w:jc w:val="both"/>
      </w:pPr>
      <w:r>
        <w:t>Having a better understanding of Wikipedia and its functions is something that our students would benefit from, and therefore, we must create assignments connected to Wikipedia and its sister platforms. Not only teaching the principles of the platform or the manners of looking at revision history, talk pages and sources, but also how to edit articles, upload pictures to Wikimedia Commons and translate excellent articles from different lang</w:t>
      </w:r>
      <w:r>
        <w:t>uages using the built-in tools.</w:t>
      </w:r>
    </w:p>
    <w:p w:rsidR="00031E32" w:rsidRDefault="00031E32" w:rsidP="00CB428C">
      <w:pPr>
        <w:jc w:val="both"/>
      </w:pPr>
      <w:r>
        <w:t>In this workshop, we will get a grasp of how Wikipedia and its sister projects function, but the main focus will lie on how teachers can design assignments with Wikipedia, incorporating the platform into your education.</w:t>
      </w:r>
    </w:p>
    <w:p w:rsidR="00031E32" w:rsidRDefault="00031E32" w:rsidP="00CB428C">
      <w:pPr>
        <w:jc w:val="both"/>
      </w:pPr>
      <w:r w:rsidRPr="00BE36DE">
        <w:t xml:space="preserve">For further information and to register, please visit the </w:t>
      </w:r>
      <w:hyperlink r:id="rId5" w:history="1">
        <w:r w:rsidRPr="00BE36DE">
          <w:rPr>
            <w:rStyle w:val="Hyperlink"/>
            <w:b/>
          </w:rPr>
          <w:t>workshop webpage</w:t>
        </w:r>
      </w:hyperlink>
      <w:r w:rsidRPr="00BE36DE">
        <w:t>.</w:t>
      </w:r>
    </w:p>
    <w:p w:rsidR="00031E32" w:rsidRPr="00031E32" w:rsidRDefault="00031E32" w:rsidP="00CB428C">
      <w:pPr>
        <w:jc w:val="both"/>
        <w:rPr>
          <w:b/>
        </w:rPr>
      </w:pPr>
      <w:r w:rsidRPr="00031E32">
        <w:rPr>
          <w:b/>
        </w:rPr>
        <w:t>Innovative Learning Design in Higher Education: theory into practice – 5 March 2021</w:t>
      </w:r>
    </w:p>
    <w:p w:rsidR="00031E32" w:rsidRDefault="00031E32" w:rsidP="00CB428C">
      <w:pPr>
        <w:jc w:val="both"/>
      </w:pPr>
      <w:r w:rsidRPr="00031E32">
        <w:t>The workshop will focus on new developments in learning design and how these could be used in organizing learning experiences in higher education. We will focus on ways to innovate designing and leading learning experiences for students as adult and (more) autonomous learners.</w:t>
      </w:r>
    </w:p>
    <w:p w:rsidR="00031E32" w:rsidRDefault="00031E32" w:rsidP="00CB428C">
      <w:pPr>
        <w:jc w:val="both"/>
      </w:pPr>
      <w:r w:rsidRPr="00031E32">
        <w:t xml:space="preserve">For further information and to register, please visit the </w:t>
      </w:r>
      <w:hyperlink r:id="rId6" w:history="1">
        <w:r w:rsidRPr="00031E32">
          <w:rPr>
            <w:rStyle w:val="Hyperlink"/>
            <w:b/>
          </w:rPr>
          <w:t>workshop webpage</w:t>
        </w:r>
      </w:hyperlink>
      <w:r>
        <w:t>.</w:t>
      </w:r>
    </w:p>
    <w:p w:rsidR="00031E32" w:rsidRPr="00031E32" w:rsidRDefault="00031E32" w:rsidP="00CB428C">
      <w:pPr>
        <w:jc w:val="both"/>
        <w:rPr>
          <w:b/>
        </w:rPr>
      </w:pPr>
      <w:r w:rsidRPr="00031E32">
        <w:rPr>
          <w:b/>
        </w:rPr>
        <w:t>How to foster social cohesion and inclusive education? Indications for the use of Index for Inclusion – 8 March 2021</w:t>
      </w:r>
    </w:p>
    <w:p w:rsidR="00031E32" w:rsidRDefault="00031E32" w:rsidP="00CB428C">
      <w:pPr>
        <w:jc w:val="both"/>
      </w:pPr>
      <w:r>
        <w:t xml:space="preserve">The workshop is aimed at raising awareness and understanding of the very meaning of “Inclusion”. According to Italian legislation, all students have equal opportunity to access to mainstream educational </w:t>
      </w:r>
      <w:r>
        <w:lastRenderedPageBreak/>
        <w:t>environments and participate in school activities. Nevertheless, recent studies stress the patterns of micro-macro exclusion of students with Special Education Needs (SEN). On the other hand, according to Index for Inclusion perspective and the social model of disability, inclusion is a bottom-up process that involves cultures, policies, and practices. Therefore, inclusive values need to be practiced through teaching strategies that help all students achie</w:t>
      </w:r>
      <w:r>
        <w:t>ve social and academic success.</w:t>
      </w:r>
    </w:p>
    <w:p w:rsidR="00031E32" w:rsidRDefault="00031E32" w:rsidP="00CB428C">
      <w:pPr>
        <w:jc w:val="both"/>
      </w:pPr>
      <w:r>
        <w:t>Workshop participants will be asked to reflect on these topics: what does a positive and tight-knit classroom community mean? Which factors are associated with sense of community and group cohesion? What teachers may do to build an inclusive educational context? How to conduct learning activities and students’ assessment in inclusive education?</w:t>
      </w:r>
    </w:p>
    <w:p w:rsidR="00031E32" w:rsidRDefault="00031E32" w:rsidP="00CB428C">
      <w:pPr>
        <w:jc w:val="both"/>
      </w:pPr>
      <w:r w:rsidRPr="00031E32">
        <w:t xml:space="preserve">For further information and to register, please visit the </w:t>
      </w:r>
      <w:hyperlink r:id="rId7" w:history="1">
        <w:r w:rsidRPr="00031E32">
          <w:rPr>
            <w:rStyle w:val="Hyperlink"/>
            <w:b/>
          </w:rPr>
          <w:t>workshop webpage</w:t>
        </w:r>
      </w:hyperlink>
      <w:r>
        <w:t>.</w:t>
      </w:r>
    </w:p>
    <w:p w:rsidR="00031E32" w:rsidRPr="00031E32" w:rsidRDefault="00031E32" w:rsidP="00CB428C">
      <w:pPr>
        <w:jc w:val="both"/>
        <w:rPr>
          <w:b/>
        </w:rPr>
      </w:pPr>
      <w:r w:rsidRPr="00031E32">
        <w:rPr>
          <w:b/>
        </w:rPr>
        <w:t>Teaching and assessing through Digitalization – 16 March 2021</w:t>
      </w:r>
    </w:p>
    <w:p w:rsidR="00031E32" w:rsidRDefault="00031E32" w:rsidP="00CB428C">
      <w:pPr>
        <w:jc w:val="both"/>
      </w:pPr>
      <w:r w:rsidRPr="00031E32">
        <w:t>This workshop aims at offering lecturers and teachers a metacognition-based discussion and debate on the challenge we all meet during the pandemic: teaching and assessing through (unintentional and unanticipated) digitalization. How to use this context of crisis to get faster and better toward digitalization or blended pedagogy? What tricks and/or innovations are we designing to adapt our pedagogy to the remote teaching?</w:t>
      </w:r>
    </w:p>
    <w:p w:rsidR="00031E32" w:rsidRDefault="00031E32" w:rsidP="00CB428C">
      <w:pPr>
        <w:jc w:val="both"/>
      </w:pPr>
      <w:r w:rsidRPr="00031E32">
        <w:t xml:space="preserve">For further information and to register, please visit the </w:t>
      </w:r>
      <w:hyperlink r:id="rId8" w:history="1">
        <w:r w:rsidRPr="00031E32">
          <w:rPr>
            <w:rStyle w:val="Hyperlink"/>
            <w:b/>
          </w:rPr>
          <w:t>workshop webpage</w:t>
        </w:r>
      </w:hyperlink>
      <w:r>
        <w:t>.</w:t>
      </w:r>
    </w:p>
    <w:p w:rsidR="00031E32" w:rsidRPr="00031E32" w:rsidRDefault="00031E32" w:rsidP="00CB428C">
      <w:pPr>
        <w:jc w:val="both"/>
        <w:rPr>
          <w:b/>
        </w:rPr>
      </w:pPr>
      <w:r w:rsidRPr="00031E32">
        <w:rPr>
          <w:b/>
        </w:rPr>
        <w:t>International Service Learning. Combining teaching with student civic engagement in practice-oriented seminars – 16 March 2021</w:t>
      </w:r>
    </w:p>
    <w:p w:rsidR="00031E32" w:rsidRDefault="00031E32" w:rsidP="00CB428C">
      <w:pPr>
        <w:jc w:val="both"/>
      </w:pPr>
      <w:r w:rsidRPr="00031E32">
        <w:t xml:space="preserve">The workshop concept is based on prior experiences of Service-Learning (online) trainings offered at the University of </w:t>
      </w:r>
      <w:proofErr w:type="spellStart"/>
      <w:r w:rsidRPr="00031E32">
        <w:t>Tübingen</w:t>
      </w:r>
      <w:proofErr w:type="spellEnd"/>
      <w:r w:rsidRPr="00031E32">
        <w:t xml:space="preserve">. It is intended as a first pilot project, open for CIVIS academics and multipliers. The further development into a more specific and needs-oriented training for the CIVIS context held </w:t>
      </w:r>
      <w:proofErr w:type="spellStart"/>
      <w:r w:rsidRPr="00031E32">
        <w:t>eg</w:t>
      </w:r>
      <w:proofErr w:type="spellEnd"/>
      <w:r w:rsidRPr="00031E32">
        <w:t xml:space="preserve">. </w:t>
      </w:r>
      <w:proofErr w:type="gramStart"/>
      <w:r w:rsidRPr="00031E32">
        <w:t>in</w:t>
      </w:r>
      <w:proofErr w:type="gramEnd"/>
      <w:r w:rsidRPr="00031E32">
        <w:t xml:space="preserve"> the late summer term, is planned as a second step. We also aim to develop a short introduction to Service Learning for the opening of the Open Lab of the University of </w:t>
      </w:r>
      <w:proofErr w:type="spellStart"/>
      <w:r w:rsidRPr="00031E32">
        <w:t>Tübingen</w:t>
      </w:r>
      <w:proofErr w:type="spellEnd"/>
      <w:r w:rsidRPr="00031E32">
        <w:t xml:space="preserve">, based on the model of the Open Lab of Universidad </w:t>
      </w:r>
      <w:proofErr w:type="spellStart"/>
      <w:r w:rsidRPr="00031E32">
        <w:t>Autónoma</w:t>
      </w:r>
      <w:proofErr w:type="spellEnd"/>
      <w:r w:rsidRPr="00031E32">
        <w:t xml:space="preserve"> Madrid.</w:t>
      </w:r>
    </w:p>
    <w:p w:rsidR="00031E32" w:rsidRDefault="00031E32" w:rsidP="00CB428C">
      <w:pPr>
        <w:jc w:val="both"/>
      </w:pPr>
      <w:r w:rsidRPr="00031E32">
        <w:t xml:space="preserve">For further information and to register, please visit the </w:t>
      </w:r>
      <w:hyperlink r:id="rId9" w:history="1">
        <w:r w:rsidRPr="00031E32">
          <w:rPr>
            <w:rStyle w:val="Hyperlink"/>
            <w:b/>
          </w:rPr>
          <w:t>workshop webpage</w:t>
        </w:r>
      </w:hyperlink>
      <w:r>
        <w:t>.</w:t>
      </w:r>
    </w:p>
    <w:p w:rsidR="00031E32" w:rsidRPr="00031E32" w:rsidRDefault="00031E32" w:rsidP="00CB428C">
      <w:pPr>
        <w:jc w:val="both"/>
        <w:rPr>
          <w:b/>
        </w:rPr>
      </w:pPr>
      <w:r w:rsidRPr="00031E32">
        <w:rPr>
          <w:b/>
        </w:rPr>
        <w:t>Source criticism and plagiarism prevention in higher education – 5 May 2021</w:t>
      </w:r>
    </w:p>
    <w:p w:rsidR="00031E32" w:rsidRDefault="00031E32" w:rsidP="00CB428C">
      <w:pPr>
        <w:jc w:val="both"/>
      </w:pPr>
      <w:r w:rsidRPr="00031E32">
        <w:t>The objective of the workshop is to understand how university teachers can avoid plagiarism practices among students. By focusing on learning strategies and adapted assignments, it is possible to reduce the impact of these practices. The workshop will also give the possibility of comparing the rules and the methods to avoid plagiarism among CIVIS universities.</w:t>
      </w:r>
    </w:p>
    <w:p w:rsidR="00031E32" w:rsidRDefault="00031E32" w:rsidP="00CB428C">
      <w:pPr>
        <w:jc w:val="both"/>
      </w:pPr>
      <w:r w:rsidRPr="00031E32">
        <w:t xml:space="preserve">For further information and to register, please visit the </w:t>
      </w:r>
      <w:hyperlink r:id="rId10" w:history="1">
        <w:r w:rsidRPr="00031E32">
          <w:rPr>
            <w:rStyle w:val="Hyperlink"/>
            <w:b/>
          </w:rPr>
          <w:t>workshop webpage</w:t>
        </w:r>
      </w:hyperlink>
      <w:r>
        <w:t>.</w:t>
      </w:r>
    </w:p>
    <w:p w:rsidR="00031E32" w:rsidRPr="00CB428C" w:rsidRDefault="00031E32" w:rsidP="00CB428C">
      <w:pPr>
        <w:jc w:val="both"/>
        <w:rPr>
          <w:b/>
        </w:rPr>
      </w:pPr>
      <w:bookmarkStart w:id="0" w:name="_GoBack"/>
      <w:r w:rsidRPr="00CB428C">
        <w:rPr>
          <w:b/>
        </w:rPr>
        <w:t>Digital Technologies for active and collaborative learning – 19 May 2021</w:t>
      </w:r>
    </w:p>
    <w:bookmarkEnd w:id="0"/>
    <w:p w:rsidR="00031E32" w:rsidRDefault="00031E32" w:rsidP="00CB428C">
      <w:pPr>
        <w:jc w:val="both"/>
      </w:pPr>
      <w:proofErr w:type="gramStart"/>
      <w:r>
        <w:t>his</w:t>
      </w:r>
      <w:proofErr w:type="gramEnd"/>
      <w:r>
        <w:t xml:space="preserve"> one-day on line workshop aims at training lecturers who wants to experiment meaningful use of technologies to enhance active and collaborative learning, within a particular educational approach: the </w:t>
      </w:r>
      <w:proofErr w:type="spellStart"/>
      <w:r>
        <w:t>Trialogical</w:t>
      </w:r>
      <w:proofErr w:type="spellEnd"/>
      <w:r>
        <w:t xml:space="preserve"> Learning Approach (Paavola &amp; </w:t>
      </w:r>
      <w:proofErr w:type="spellStart"/>
      <w:r>
        <w:t>Hakkarainen</w:t>
      </w:r>
      <w:proofErr w:type="spellEnd"/>
      <w:r>
        <w:t>, 2005)</w:t>
      </w:r>
    </w:p>
    <w:p w:rsidR="00031E32" w:rsidRPr="00031E32" w:rsidRDefault="00031E32" w:rsidP="00CB428C">
      <w:pPr>
        <w:jc w:val="both"/>
      </w:pPr>
      <w:r>
        <w:t xml:space="preserve">For further information and to register, please visit the </w:t>
      </w:r>
      <w:hyperlink r:id="rId11" w:history="1">
        <w:r w:rsidRPr="00031E32">
          <w:rPr>
            <w:rStyle w:val="Hyperlink"/>
            <w:b/>
          </w:rPr>
          <w:t>workshop webpage</w:t>
        </w:r>
      </w:hyperlink>
      <w:r>
        <w:t>.</w:t>
      </w:r>
    </w:p>
    <w:p w:rsidR="00031E32" w:rsidRPr="00031E32" w:rsidRDefault="00031E32" w:rsidP="00CB428C">
      <w:pPr>
        <w:jc w:val="both"/>
        <w:rPr>
          <w:b/>
        </w:rPr>
      </w:pPr>
      <w:r w:rsidRPr="00031E32">
        <w:rPr>
          <w:b/>
        </w:rPr>
        <w:lastRenderedPageBreak/>
        <w:t>Innovative pedagogies – new pathways to university teaching – 17 June 2021</w:t>
      </w:r>
    </w:p>
    <w:p w:rsidR="00031E32" w:rsidRDefault="00031E32" w:rsidP="00CB428C">
      <w:pPr>
        <w:jc w:val="both"/>
      </w:pPr>
      <w:r>
        <w:t>The workshop aims at offering lecturers an introduction to innovative pedagogies – in general but also in the CIVIS context. The session will allow discussion on transfer of innovative pedagogy models into other teaching contexts as well as the development of new teaching concepts.</w:t>
      </w:r>
    </w:p>
    <w:p w:rsidR="00031E32" w:rsidRDefault="00031E32" w:rsidP="00CB428C">
      <w:pPr>
        <w:jc w:val="both"/>
      </w:pPr>
      <w:r>
        <w:t xml:space="preserve">For further information and to register, please visit the </w:t>
      </w:r>
      <w:hyperlink r:id="rId12" w:history="1">
        <w:r w:rsidRPr="00031E32">
          <w:rPr>
            <w:rStyle w:val="Hyperlink"/>
          </w:rPr>
          <w:t>workshop webpage</w:t>
        </w:r>
      </w:hyperlink>
      <w:r>
        <w:t>.</w:t>
      </w:r>
    </w:p>
    <w:p w:rsidR="00031E32" w:rsidRPr="00CB428C" w:rsidRDefault="00031E32" w:rsidP="00CB428C">
      <w:pPr>
        <w:jc w:val="both"/>
        <w:rPr>
          <w:b/>
        </w:rPr>
      </w:pPr>
      <w:r w:rsidRPr="00CB428C">
        <w:rPr>
          <w:b/>
        </w:rPr>
        <w:t>Competency oriented electronic assessments (COMET) – 30 September 2021</w:t>
      </w:r>
    </w:p>
    <w:p w:rsidR="00031E32" w:rsidRDefault="00031E32" w:rsidP="00CB428C">
      <w:pPr>
        <w:jc w:val="both"/>
      </w:pPr>
      <w:r>
        <w:t xml:space="preserve">In recent years, online assessments have become more important with the rise of e-learning courses and the growing necessity to embrace virtual mobility. </w:t>
      </w:r>
      <w:proofErr w:type="spellStart"/>
      <w:r>
        <w:t>Moreoever</w:t>
      </w:r>
      <w:proofErr w:type="spellEnd"/>
      <w:r>
        <w:t>, the pandemic has pushed us to solely use digital tools to pursue our teaching missions and work with digital assessments tools which are growing in numbers using</w:t>
      </w:r>
      <w:r>
        <w:t xml:space="preserve"> various e-assessments formats.</w:t>
      </w:r>
    </w:p>
    <w:p w:rsidR="00031E32" w:rsidRDefault="00031E32" w:rsidP="00CB428C">
      <w:pPr>
        <w:jc w:val="both"/>
      </w:pPr>
      <w:r>
        <w:t>During this workshop, participants will get to know the wide variety of electronic/digital assessment formats in order to desig</w:t>
      </w:r>
      <w:r>
        <w:t>n effective online assessments.</w:t>
      </w:r>
    </w:p>
    <w:p w:rsidR="00031E32" w:rsidRDefault="00031E32" w:rsidP="00CB428C">
      <w:pPr>
        <w:jc w:val="both"/>
      </w:pPr>
      <w:r>
        <w:t xml:space="preserve">For further information and to register, please visit the </w:t>
      </w:r>
      <w:hyperlink r:id="rId13" w:history="1">
        <w:r w:rsidRPr="00CB428C">
          <w:rPr>
            <w:rStyle w:val="Hyperlink"/>
            <w:b/>
          </w:rPr>
          <w:t>workshop webpage</w:t>
        </w:r>
      </w:hyperlink>
      <w:r>
        <w:t>.</w:t>
      </w:r>
    </w:p>
    <w:p w:rsidR="00CB428C" w:rsidRPr="00CB428C" w:rsidRDefault="00CB428C" w:rsidP="00CB428C">
      <w:pPr>
        <w:jc w:val="both"/>
        <w:rPr>
          <w:b/>
        </w:rPr>
      </w:pPr>
      <w:r w:rsidRPr="00CB428C">
        <w:rPr>
          <w:b/>
        </w:rPr>
        <w:t>Social Pedagogy and Democratic Education – 26 November 2021</w:t>
      </w:r>
    </w:p>
    <w:p w:rsidR="00CB428C" w:rsidRDefault="00CB428C" w:rsidP="00CB428C">
      <w:pPr>
        <w:jc w:val="both"/>
      </w:pPr>
      <w:r>
        <w:t xml:space="preserve">This workshops aim is to contribute to the reinforcement of a European </w:t>
      </w:r>
      <w:proofErr w:type="spellStart"/>
      <w:r>
        <w:t>sociopedagogical</w:t>
      </w:r>
      <w:proofErr w:type="spellEnd"/>
      <w:r>
        <w:t xml:space="preserve"> and democratic culture, which will prove helpful in tackling important problems face</w:t>
      </w:r>
      <w:r>
        <w:t>d by our education and society.</w:t>
      </w:r>
    </w:p>
    <w:p w:rsidR="00CB428C" w:rsidRDefault="00CB428C" w:rsidP="00CB428C">
      <w:pPr>
        <w:jc w:val="both"/>
      </w:pPr>
      <w:r>
        <w:t xml:space="preserve">The workshop is offered to trainers who aim to sustain a culture of democracy in education (formal and non- formal) in a </w:t>
      </w:r>
      <w:proofErr w:type="spellStart"/>
      <w:r>
        <w:t>sociοpedagogical</w:t>
      </w:r>
      <w:proofErr w:type="spellEnd"/>
      <w:r>
        <w:t xml:space="preserve"> perspective by providing participants with the necessary methodological tools and competencies so that they may </w:t>
      </w:r>
      <w:proofErr w:type="spellStart"/>
      <w:r>
        <w:t>familiarise</w:t>
      </w:r>
      <w:proofErr w:type="spellEnd"/>
      <w:r>
        <w:t xml:space="preserve"> themselves with some issues of Social Pedagogy, such as the promotion of social inclusion, civic participation and tackling structural disadvantages which manifest and reproduce themselves in education.</w:t>
      </w:r>
    </w:p>
    <w:p w:rsidR="00CB428C" w:rsidRDefault="00CB428C" w:rsidP="00CB428C">
      <w:pPr>
        <w:jc w:val="both"/>
      </w:pPr>
      <w:r>
        <w:t xml:space="preserve">For further information and to register, please visit the </w:t>
      </w:r>
      <w:hyperlink r:id="rId14" w:history="1">
        <w:r w:rsidRPr="00CB428C">
          <w:rPr>
            <w:rStyle w:val="Hyperlink"/>
            <w:b/>
          </w:rPr>
          <w:t>workshop webpage</w:t>
        </w:r>
      </w:hyperlink>
      <w:r>
        <w:t>.</w:t>
      </w:r>
    </w:p>
    <w:p w:rsidR="00CB428C" w:rsidRPr="00031E32" w:rsidRDefault="00CB428C" w:rsidP="00CB428C">
      <w:pPr>
        <w:jc w:val="both"/>
      </w:pPr>
    </w:p>
    <w:p w:rsidR="00031E32" w:rsidRDefault="00031E32" w:rsidP="00CB428C">
      <w:pPr>
        <w:jc w:val="both"/>
      </w:pPr>
    </w:p>
    <w:p w:rsidR="00031E32" w:rsidRPr="00031E32" w:rsidRDefault="00031E32" w:rsidP="00CB428C">
      <w:pPr>
        <w:jc w:val="both"/>
      </w:pPr>
    </w:p>
    <w:p w:rsidR="00031E32" w:rsidRDefault="00031E32" w:rsidP="00CB428C">
      <w:pPr>
        <w:jc w:val="both"/>
      </w:pPr>
    </w:p>
    <w:p w:rsidR="00031E32" w:rsidRDefault="00031E32" w:rsidP="00CB428C">
      <w:pPr>
        <w:jc w:val="both"/>
      </w:pPr>
    </w:p>
    <w:p w:rsidR="00031E32" w:rsidRDefault="00031E32" w:rsidP="00CB428C">
      <w:pPr>
        <w:jc w:val="both"/>
      </w:pPr>
    </w:p>
    <w:p w:rsidR="00031E32" w:rsidRDefault="00031E32" w:rsidP="00CB428C">
      <w:pPr>
        <w:jc w:val="both"/>
      </w:pPr>
    </w:p>
    <w:p w:rsidR="00031E32" w:rsidRPr="00031E32" w:rsidRDefault="00031E32" w:rsidP="00CB428C">
      <w:pPr>
        <w:jc w:val="both"/>
      </w:pPr>
    </w:p>
    <w:p w:rsidR="00031E32" w:rsidRPr="00031E32" w:rsidRDefault="00031E32" w:rsidP="00CB428C">
      <w:pPr>
        <w:jc w:val="both"/>
      </w:pPr>
    </w:p>
    <w:p w:rsidR="00031E32" w:rsidRDefault="00031E32" w:rsidP="00CB428C">
      <w:pPr>
        <w:jc w:val="both"/>
      </w:pPr>
    </w:p>
    <w:p w:rsidR="00031E32" w:rsidRPr="00BE36DE" w:rsidRDefault="00031E32" w:rsidP="00CB428C">
      <w:pPr>
        <w:jc w:val="both"/>
      </w:pPr>
    </w:p>
    <w:p w:rsidR="00CB428C" w:rsidRPr="00BE36DE" w:rsidRDefault="00CB428C">
      <w:pPr>
        <w:jc w:val="both"/>
      </w:pPr>
    </w:p>
    <w:sectPr w:rsidR="00CB428C" w:rsidRPr="00BE36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6DE"/>
    <w:rsid w:val="00031E32"/>
    <w:rsid w:val="004B5AE9"/>
    <w:rsid w:val="00BE36DE"/>
    <w:rsid w:val="00CB4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B3D40-E76C-4D96-807E-E6BFB0D1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36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36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6829">
      <w:bodyDiv w:val="1"/>
      <w:marLeft w:val="0"/>
      <w:marRight w:val="0"/>
      <w:marTop w:val="0"/>
      <w:marBottom w:val="0"/>
      <w:divBdr>
        <w:top w:val="none" w:sz="0" w:space="0" w:color="auto"/>
        <w:left w:val="none" w:sz="0" w:space="0" w:color="auto"/>
        <w:bottom w:val="none" w:sz="0" w:space="0" w:color="auto"/>
        <w:right w:val="none" w:sz="0" w:space="0" w:color="auto"/>
      </w:divBdr>
    </w:div>
    <w:div w:id="100883995">
      <w:bodyDiv w:val="1"/>
      <w:marLeft w:val="0"/>
      <w:marRight w:val="0"/>
      <w:marTop w:val="0"/>
      <w:marBottom w:val="0"/>
      <w:divBdr>
        <w:top w:val="none" w:sz="0" w:space="0" w:color="auto"/>
        <w:left w:val="none" w:sz="0" w:space="0" w:color="auto"/>
        <w:bottom w:val="none" w:sz="0" w:space="0" w:color="auto"/>
        <w:right w:val="none" w:sz="0" w:space="0" w:color="auto"/>
      </w:divBdr>
    </w:div>
    <w:div w:id="179587680">
      <w:bodyDiv w:val="1"/>
      <w:marLeft w:val="0"/>
      <w:marRight w:val="0"/>
      <w:marTop w:val="0"/>
      <w:marBottom w:val="0"/>
      <w:divBdr>
        <w:top w:val="none" w:sz="0" w:space="0" w:color="auto"/>
        <w:left w:val="none" w:sz="0" w:space="0" w:color="auto"/>
        <w:bottom w:val="none" w:sz="0" w:space="0" w:color="auto"/>
        <w:right w:val="none" w:sz="0" w:space="0" w:color="auto"/>
      </w:divBdr>
      <w:divsChild>
        <w:div w:id="1574314085">
          <w:marLeft w:val="0"/>
          <w:marRight w:val="0"/>
          <w:marTop w:val="0"/>
          <w:marBottom w:val="0"/>
          <w:divBdr>
            <w:top w:val="none" w:sz="0" w:space="0" w:color="auto"/>
            <w:left w:val="none" w:sz="0" w:space="0" w:color="auto"/>
            <w:bottom w:val="none" w:sz="0" w:space="0" w:color="auto"/>
            <w:right w:val="none" w:sz="0" w:space="0" w:color="auto"/>
          </w:divBdr>
          <w:divsChild>
            <w:div w:id="13781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82235">
      <w:bodyDiv w:val="1"/>
      <w:marLeft w:val="0"/>
      <w:marRight w:val="0"/>
      <w:marTop w:val="0"/>
      <w:marBottom w:val="0"/>
      <w:divBdr>
        <w:top w:val="none" w:sz="0" w:space="0" w:color="auto"/>
        <w:left w:val="none" w:sz="0" w:space="0" w:color="auto"/>
        <w:bottom w:val="none" w:sz="0" w:space="0" w:color="auto"/>
        <w:right w:val="none" w:sz="0" w:space="0" w:color="auto"/>
      </w:divBdr>
      <w:divsChild>
        <w:div w:id="1475483183">
          <w:marLeft w:val="0"/>
          <w:marRight w:val="0"/>
          <w:marTop w:val="0"/>
          <w:marBottom w:val="0"/>
          <w:divBdr>
            <w:top w:val="none" w:sz="0" w:space="0" w:color="auto"/>
            <w:left w:val="none" w:sz="0" w:space="0" w:color="auto"/>
            <w:bottom w:val="single" w:sz="6" w:space="0" w:color="DEE2E6"/>
            <w:right w:val="none" w:sz="0" w:space="0" w:color="auto"/>
          </w:divBdr>
          <w:divsChild>
            <w:div w:id="2818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78196">
      <w:bodyDiv w:val="1"/>
      <w:marLeft w:val="0"/>
      <w:marRight w:val="0"/>
      <w:marTop w:val="0"/>
      <w:marBottom w:val="0"/>
      <w:divBdr>
        <w:top w:val="none" w:sz="0" w:space="0" w:color="auto"/>
        <w:left w:val="none" w:sz="0" w:space="0" w:color="auto"/>
        <w:bottom w:val="none" w:sz="0" w:space="0" w:color="auto"/>
        <w:right w:val="none" w:sz="0" w:space="0" w:color="auto"/>
      </w:divBdr>
    </w:div>
    <w:div w:id="317727787">
      <w:bodyDiv w:val="1"/>
      <w:marLeft w:val="0"/>
      <w:marRight w:val="0"/>
      <w:marTop w:val="0"/>
      <w:marBottom w:val="0"/>
      <w:divBdr>
        <w:top w:val="none" w:sz="0" w:space="0" w:color="auto"/>
        <w:left w:val="none" w:sz="0" w:space="0" w:color="auto"/>
        <w:bottom w:val="none" w:sz="0" w:space="0" w:color="auto"/>
        <w:right w:val="none" w:sz="0" w:space="0" w:color="auto"/>
      </w:divBdr>
    </w:div>
    <w:div w:id="339242917">
      <w:bodyDiv w:val="1"/>
      <w:marLeft w:val="0"/>
      <w:marRight w:val="0"/>
      <w:marTop w:val="0"/>
      <w:marBottom w:val="0"/>
      <w:divBdr>
        <w:top w:val="none" w:sz="0" w:space="0" w:color="auto"/>
        <w:left w:val="none" w:sz="0" w:space="0" w:color="auto"/>
        <w:bottom w:val="none" w:sz="0" w:space="0" w:color="auto"/>
        <w:right w:val="none" w:sz="0" w:space="0" w:color="auto"/>
      </w:divBdr>
    </w:div>
    <w:div w:id="402530538">
      <w:bodyDiv w:val="1"/>
      <w:marLeft w:val="0"/>
      <w:marRight w:val="0"/>
      <w:marTop w:val="0"/>
      <w:marBottom w:val="0"/>
      <w:divBdr>
        <w:top w:val="none" w:sz="0" w:space="0" w:color="auto"/>
        <w:left w:val="none" w:sz="0" w:space="0" w:color="auto"/>
        <w:bottom w:val="none" w:sz="0" w:space="0" w:color="auto"/>
        <w:right w:val="none" w:sz="0" w:space="0" w:color="auto"/>
      </w:divBdr>
    </w:div>
    <w:div w:id="483161424">
      <w:bodyDiv w:val="1"/>
      <w:marLeft w:val="0"/>
      <w:marRight w:val="0"/>
      <w:marTop w:val="0"/>
      <w:marBottom w:val="0"/>
      <w:divBdr>
        <w:top w:val="none" w:sz="0" w:space="0" w:color="auto"/>
        <w:left w:val="none" w:sz="0" w:space="0" w:color="auto"/>
        <w:bottom w:val="none" w:sz="0" w:space="0" w:color="auto"/>
        <w:right w:val="none" w:sz="0" w:space="0" w:color="auto"/>
      </w:divBdr>
    </w:div>
    <w:div w:id="685210238">
      <w:bodyDiv w:val="1"/>
      <w:marLeft w:val="0"/>
      <w:marRight w:val="0"/>
      <w:marTop w:val="0"/>
      <w:marBottom w:val="0"/>
      <w:divBdr>
        <w:top w:val="none" w:sz="0" w:space="0" w:color="auto"/>
        <w:left w:val="none" w:sz="0" w:space="0" w:color="auto"/>
        <w:bottom w:val="none" w:sz="0" w:space="0" w:color="auto"/>
        <w:right w:val="none" w:sz="0" w:space="0" w:color="auto"/>
      </w:divBdr>
    </w:div>
    <w:div w:id="730496149">
      <w:bodyDiv w:val="1"/>
      <w:marLeft w:val="0"/>
      <w:marRight w:val="0"/>
      <w:marTop w:val="0"/>
      <w:marBottom w:val="0"/>
      <w:divBdr>
        <w:top w:val="none" w:sz="0" w:space="0" w:color="auto"/>
        <w:left w:val="none" w:sz="0" w:space="0" w:color="auto"/>
        <w:bottom w:val="none" w:sz="0" w:space="0" w:color="auto"/>
        <w:right w:val="none" w:sz="0" w:space="0" w:color="auto"/>
      </w:divBdr>
      <w:divsChild>
        <w:div w:id="300885276">
          <w:marLeft w:val="0"/>
          <w:marRight w:val="0"/>
          <w:marTop w:val="0"/>
          <w:marBottom w:val="0"/>
          <w:divBdr>
            <w:top w:val="none" w:sz="0" w:space="0" w:color="auto"/>
            <w:left w:val="none" w:sz="0" w:space="0" w:color="auto"/>
            <w:bottom w:val="none" w:sz="0" w:space="0" w:color="auto"/>
            <w:right w:val="none" w:sz="0" w:space="0" w:color="auto"/>
          </w:divBdr>
          <w:divsChild>
            <w:div w:id="1651978344">
              <w:marLeft w:val="0"/>
              <w:marRight w:val="0"/>
              <w:marTop w:val="0"/>
              <w:marBottom w:val="0"/>
              <w:divBdr>
                <w:top w:val="none" w:sz="0" w:space="0" w:color="auto"/>
                <w:left w:val="none" w:sz="0" w:space="0" w:color="auto"/>
                <w:bottom w:val="single" w:sz="24" w:space="0" w:color="DEE2E6"/>
                <w:right w:val="none" w:sz="0" w:space="0" w:color="auto"/>
              </w:divBdr>
            </w:div>
          </w:divsChild>
        </w:div>
      </w:divsChild>
    </w:div>
    <w:div w:id="813836631">
      <w:bodyDiv w:val="1"/>
      <w:marLeft w:val="0"/>
      <w:marRight w:val="0"/>
      <w:marTop w:val="0"/>
      <w:marBottom w:val="0"/>
      <w:divBdr>
        <w:top w:val="none" w:sz="0" w:space="0" w:color="auto"/>
        <w:left w:val="none" w:sz="0" w:space="0" w:color="auto"/>
        <w:bottom w:val="none" w:sz="0" w:space="0" w:color="auto"/>
        <w:right w:val="none" w:sz="0" w:space="0" w:color="auto"/>
      </w:divBdr>
    </w:div>
    <w:div w:id="1142767935">
      <w:bodyDiv w:val="1"/>
      <w:marLeft w:val="0"/>
      <w:marRight w:val="0"/>
      <w:marTop w:val="0"/>
      <w:marBottom w:val="0"/>
      <w:divBdr>
        <w:top w:val="none" w:sz="0" w:space="0" w:color="auto"/>
        <w:left w:val="none" w:sz="0" w:space="0" w:color="auto"/>
        <w:bottom w:val="none" w:sz="0" w:space="0" w:color="auto"/>
        <w:right w:val="none" w:sz="0" w:space="0" w:color="auto"/>
      </w:divBdr>
    </w:div>
    <w:div w:id="1208764052">
      <w:bodyDiv w:val="1"/>
      <w:marLeft w:val="0"/>
      <w:marRight w:val="0"/>
      <w:marTop w:val="0"/>
      <w:marBottom w:val="0"/>
      <w:divBdr>
        <w:top w:val="none" w:sz="0" w:space="0" w:color="auto"/>
        <w:left w:val="none" w:sz="0" w:space="0" w:color="auto"/>
        <w:bottom w:val="none" w:sz="0" w:space="0" w:color="auto"/>
        <w:right w:val="none" w:sz="0" w:space="0" w:color="auto"/>
      </w:divBdr>
    </w:div>
    <w:div w:id="1250234571">
      <w:bodyDiv w:val="1"/>
      <w:marLeft w:val="0"/>
      <w:marRight w:val="0"/>
      <w:marTop w:val="0"/>
      <w:marBottom w:val="0"/>
      <w:divBdr>
        <w:top w:val="none" w:sz="0" w:space="0" w:color="auto"/>
        <w:left w:val="none" w:sz="0" w:space="0" w:color="auto"/>
        <w:bottom w:val="none" w:sz="0" w:space="0" w:color="auto"/>
        <w:right w:val="none" w:sz="0" w:space="0" w:color="auto"/>
      </w:divBdr>
    </w:div>
    <w:div w:id="1282685775">
      <w:bodyDiv w:val="1"/>
      <w:marLeft w:val="0"/>
      <w:marRight w:val="0"/>
      <w:marTop w:val="0"/>
      <w:marBottom w:val="0"/>
      <w:divBdr>
        <w:top w:val="none" w:sz="0" w:space="0" w:color="auto"/>
        <w:left w:val="none" w:sz="0" w:space="0" w:color="auto"/>
        <w:bottom w:val="none" w:sz="0" w:space="0" w:color="auto"/>
        <w:right w:val="none" w:sz="0" w:space="0" w:color="auto"/>
      </w:divBdr>
    </w:div>
    <w:div w:id="1283070309">
      <w:bodyDiv w:val="1"/>
      <w:marLeft w:val="0"/>
      <w:marRight w:val="0"/>
      <w:marTop w:val="0"/>
      <w:marBottom w:val="0"/>
      <w:divBdr>
        <w:top w:val="none" w:sz="0" w:space="0" w:color="auto"/>
        <w:left w:val="none" w:sz="0" w:space="0" w:color="auto"/>
        <w:bottom w:val="none" w:sz="0" w:space="0" w:color="auto"/>
        <w:right w:val="none" w:sz="0" w:space="0" w:color="auto"/>
      </w:divBdr>
    </w:div>
    <w:div w:id="1311519661">
      <w:bodyDiv w:val="1"/>
      <w:marLeft w:val="0"/>
      <w:marRight w:val="0"/>
      <w:marTop w:val="0"/>
      <w:marBottom w:val="0"/>
      <w:divBdr>
        <w:top w:val="none" w:sz="0" w:space="0" w:color="auto"/>
        <w:left w:val="none" w:sz="0" w:space="0" w:color="auto"/>
        <w:bottom w:val="none" w:sz="0" w:space="0" w:color="auto"/>
        <w:right w:val="none" w:sz="0" w:space="0" w:color="auto"/>
      </w:divBdr>
    </w:div>
    <w:div w:id="1333527682">
      <w:bodyDiv w:val="1"/>
      <w:marLeft w:val="0"/>
      <w:marRight w:val="0"/>
      <w:marTop w:val="0"/>
      <w:marBottom w:val="0"/>
      <w:divBdr>
        <w:top w:val="none" w:sz="0" w:space="0" w:color="auto"/>
        <w:left w:val="none" w:sz="0" w:space="0" w:color="auto"/>
        <w:bottom w:val="none" w:sz="0" w:space="0" w:color="auto"/>
        <w:right w:val="none" w:sz="0" w:space="0" w:color="auto"/>
      </w:divBdr>
    </w:div>
    <w:div w:id="1622684630">
      <w:bodyDiv w:val="1"/>
      <w:marLeft w:val="0"/>
      <w:marRight w:val="0"/>
      <w:marTop w:val="0"/>
      <w:marBottom w:val="0"/>
      <w:divBdr>
        <w:top w:val="none" w:sz="0" w:space="0" w:color="auto"/>
        <w:left w:val="none" w:sz="0" w:space="0" w:color="auto"/>
        <w:bottom w:val="none" w:sz="0" w:space="0" w:color="auto"/>
        <w:right w:val="none" w:sz="0" w:space="0" w:color="auto"/>
      </w:divBdr>
    </w:div>
    <w:div w:id="1726484725">
      <w:bodyDiv w:val="1"/>
      <w:marLeft w:val="0"/>
      <w:marRight w:val="0"/>
      <w:marTop w:val="0"/>
      <w:marBottom w:val="0"/>
      <w:divBdr>
        <w:top w:val="none" w:sz="0" w:space="0" w:color="auto"/>
        <w:left w:val="none" w:sz="0" w:space="0" w:color="auto"/>
        <w:bottom w:val="none" w:sz="0" w:space="0" w:color="auto"/>
        <w:right w:val="none" w:sz="0" w:space="0" w:color="auto"/>
      </w:divBdr>
    </w:div>
    <w:div w:id="1733770791">
      <w:bodyDiv w:val="1"/>
      <w:marLeft w:val="0"/>
      <w:marRight w:val="0"/>
      <w:marTop w:val="0"/>
      <w:marBottom w:val="0"/>
      <w:divBdr>
        <w:top w:val="none" w:sz="0" w:space="0" w:color="auto"/>
        <w:left w:val="none" w:sz="0" w:space="0" w:color="auto"/>
        <w:bottom w:val="none" w:sz="0" w:space="0" w:color="auto"/>
        <w:right w:val="none" w:sz="0" w:space="0" w:color="auto"/>
      </w:divBdr>
    </w:div>
    <w:div w:id="1766339028">
      <w:bodyDiv w:val="1"/>
      <w:marLeft w:val="0"/>
      <w:marRight w:val="0"/>
      <w:marTop w:val="0"/>
      <w:marBottom w:val="0"/>
      <w:divBdr>
        <w:top w:val="none" w:sz="0" w:space="0" w:color="auto"/>
        <w:left w:val="none" w:sz="0" w:space="0" w:color="auto"/>
        <w:bottom w:val="none" w:sz="0" w:space="0" w:color="auto"/>
        <w:right w:val="none" w:sz="0" w:space="0" w:color="auto"/>
      </w:divBdr>
    </w:div>
    <w:div w:id="1776947196">
      <w:bodyDiv w:val="1"/>
      <w:marLeft w:val="0"/>
      <w:marRight w:val="0"/>
      <w:marTop w:val="0"/>
      <w:marBottom w:val="0"/>
      <w:divBdr>
        <w:top w:val="none" w:sz="0" w:space="0" w:color="auto"/>
        <w:left w:val="none" w:sz="0" w:space="0" w:color="auto"/>
        <w:bottom w:val="none" w:sz="0" w:space="0" w:color="auto"/>
        <w:right w:val="none" w:sz="0" w:space="0" w:color="auto"/>
      </w:divBdr>
    </w:div>
    <w:div w:id="1881479714">
      <w:bodyDiv w:val="1"/>
      <w:marLeft w:val="0"/>
      <w:marRight w:val="0"/>
      <w:marTop w:val="0"/>
      <w:marBottom w:val="0"/>
      <w:divBdr>
        <w:top w:val="none" w:sz="0" w:space="0" w:color="auto"/>
        <w:left w:val="none" w:sz="0" w:space="0" w:color="auto"/>
        <w:bottom w:val="none" w:sz="0" w:space="0" w:color="auto"/>
        <w:right w:val="none" w:sz="0" w:space="0" w:color="auto"/>
      </w:divBdr>
    </w:div>
    <w:div w:id="1895461055">
      <w:bodyDiv w:val="1"/>
      <w:marLeft w:val="0"/>
      <w:marRight w:val="0"/>
      <w:marTop w:val="0"/>
      <w:marBottom w:val="0"/>
      <w:divBdr>
        <w:top w:val="none" w:sz="0" w:space="0" w:color="auto"/>
        <w:left w:val="none" w:sz="0" w:space="0" w:color="auto"/>
        <w:bottom w:val="none" w:sz="0" w:space="0" w:color="auto"/>
        <w:right w:val="none" w:sz="0" w:space="0" w:color="auto"/>
      </w:divBdr>
    </w:div>
    <w:div w:id="1990942334">
      <w:bodyDiv w:val="1"/>
      <w:marLeft w:val="0"/>
      <w:marRight w:val="0"/>
      <w:marTop w:val="0"/>
      <w:marBottom w:val="0"/>
      <w:divBdr>
        <w:top w:val="none" w:sz="0" w:space="0" w:color="auto"/>
        <w:left w:val="none" w:sz="0" w:space="0" w:color="auto"/>
        <w:bottom w:val="none" w:sz="0" w:space="0" w:color="auto"/>
        <w:right w:val="none" w:sz="0" w:space="0" w:color="auto"/>
      </w:divBdr>
    </w:div>
    <w:div w:id="2026707740">
      <w:bodyDiv w:val="1"/>
      <w:marLeft w:val="0"/>
      <w:marRight w:val="0"/>
      <w:marTop w:val="0"/>
      <w:marBottom w:val="0"/>
      <w:divBdr>
        <w:top w:val="none" w:sz="0" w:space="0" w:color="auto"/>
        <w:left w:val="none" w:sz="0" w:space="0" w:color="auto"/>
        <w:bottom w:val="none" w:sz="0" w:space="0" w:color="auto"/>
        <w:right w:val="none" w:sz="0" w:space="0" w:color="auto"/>
      </w:divBdr>
    </w:div>
    <w:div w:id="205141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en/workshops-on-innovative-pedagogies/innovative-learning-design-in-higher-education-theory-into-practice-1" TargetMode="External"/><Relationship Id="rId13" Type="http://schemas.openxmlformats.org/officeDocument/2006/relationships/hyperlink" Target="https://civis.eu/en/workshops-on-innovative-pedagogies/competency-oriented-electronic-assessments-comet" TargetMode="External"/><Relationship Id="rId3" Type="http://schemas.openxmlformats.org/officeDocument/2006/relationships/webSettings" Target="webSettings.xml"/><Relationship Id="rId7" Type="http://schemas.openxmlformats.org/officeDocument/2006/relationships/hyperlink" Target="https://civis.eu/en/workshops-on-innovative-pedagogies/how-to-foster-social-cohesion-and-inclusive-education-indications-for-the-use-of-index-for-inclusion" TargetMode="External"/><Relationship Id="rId12" Type="http://schemas.openxmlformats.org/officeDocument/2006/relationships/hyperlink" Target="https://civis.eu/en/workshops-on-innovative-pedagogies/innovative-pedagogies-new-pathways-to-university-teachin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ivis.eu/en/workshops-on-innovative-pedagogies/innovative-learning-design-in-higher-education-theory-into-practice-1" TargetMode="External"/><Relationship Id="rId11" Type="http://schemas.openxmlformats.org/officeDocument/2006/relationships/hyperlink" Target="https://civis.eu/en/workshops-on-innovative-pedagogies/digital-technologies-for-active-and-collaborative-learning" TargetMode="External"/><Relationship Id="rId5" Type="http://schemas.openxmlformats.org/officeDocument/2006/relationships/hyperlink" Target="https://civis.eu/en/workshops-on-innovative-pedagogies/can-we-really-develop-wikipedia-assignments-at-the-university" TargetMode="External"/><Relationship Id="rId15" Type="http://schemas.openxmlformats.org/officeDocument/2006/relationships/fontTable" Target="fontTable.xml"/><Relationship Id="rId10" Type="http://schemas.openxmlformats.org/officeDocument/2006/relationships/hyperlink" Target="https://civis.eu/en/workshops-on-innovative-pedagogies/source-criticism-and-plagiarism-prevention-in-higher-education" TargetMode="External"/><Relationship Id="rId4" Type="http://schemas.openxmlformats.org/officeDocument/2006/relationships/hyperlink" Target="https://civis.eu/en/workshops-on-innovative-pedagogies/giving-and-receiving-effective-feedback" TargetMode="External"/><Relationship Id="rId9" Type="http://schemas.openxmlformats.org/officeDocument/2006/relationships/hyperlink" Target="https://civis.eu/en/workshops-on-innovative-pedagogies/international-service-learning-combining-teaching-with-student-civic-engagement-in-practice-oriented-seminars" TargetMode="External"/><Relationship Id="rId14" Type="http://schemas.openxmlformats.org/officeDocument/2006/relationships/hyperlink" Target="https://civis.eu/en/workshops-on-innovative-pedagogies/social-pedagogy-and-democratic-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1</cp:revision>
  <dcterms:created xsi:type="dcterms:W3CDTF">2021-01-15T07:46:00Z</dcterms:created>
  <dcterms:modified xsi:type="dcterms:W3CDTF">2021-01-15T08:15:00Z</dcterms:modified>
</cp:coreProperties>
</file>