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2BD54" w14:textId="698492AB" w:rsidR="00557852" w:rsidRDefault="001615DC" w:rsidP="00262A74">
      <w:pPr>
        <w:spacing w:line="33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Comunicat de presă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sidR="00501BFD">
        <w:rPr>
          <w:rFonts w:ascii="Times New Roman" w:eastAsia="Times New Roman" w:hAnsi="Times New Roman" w:cs="Times New Roman"/>
          <w:i/>
          <w:sz w:val="24"/>
          <w:szCs w:val="24"/>
        </w:rPr>
        <w:t xml:space="preserve">                              2</w:t>
      </w:r>
      <w:r w:rsidR="00A31F3D">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 xml:space="preserve"> februarie 2021</w:t>
      </w:r>
    </w:p>
    <w:p w14:paraId="1055EF2D" w14:textId="77777777" w:rsidR="00557852" w:rsidRDefault="00557852" w:rsidP="00262A74">
      <w:pPr>
        <w:spacing w:line="336" w:lineRule="auto"/>
        <w:jc w:val="both"/>
        <w:rPr>
          <w:rFonts w:ascii="Times New Roman" w:eastAsia="Times New Roman" w:hAnsi="Times New Roman" w:cs="Times New Roman"/>
          <w:sz w:val="24"/>
          <w:szCs w:val="24"/>
        </w:rPr>
      </w:pPr>
    </w:p>
    <w:p w14:paraId="6AA33C2D" w14:textId="50ADB41F" w:rsidR="00557852" w:rsidRPr="00574AFC" w:rsidRDefault="001615DC" w:rsidP="00262A74">
      <w:pPr>
        <w:spacing w:after="0" w:line="336" w:lineRule="auto"/>
        <w:jc w:val="center"/>
        <w:rPr>
          <w:rFonts w:ascii="Times New Roman" w:eastAsia="Times New Roman" w:hAnsi="Times New Roman" w:cs="Times New Roman"/>
          <w:b/>
          <w:sz w:val="28"/>
          <w:szCs w:val="24"/>
        </w:rPr>
      </w:pPr>
      <w:r w:rsidRPr="00574AFC">
        <w:rPr>
          <w:rFonts w:ascii="Times New Roman" w:eastAsia="Times New Roman" w:hAnsi="Times New Roman" w:cs="Times New Roman"/>
          <w:b/>
          <w:sz w:val="28"/>
          <w:szCs w:val="24"/>
        </w:rPr>
        <w:t xml:space="preserve">Universitatea </w:t>
      </w:r>
      <w:r w:rsidR="00095352" w:rsidRPr="00574AFC">
        <w:rPr>
          <w:rFonts w:ascii="Times New Roman" w:eastAsia="Times New Roman" w:hAnsi="Times New Roman" w:cs="Times New Roman"/>
          <w:b/>
          <w:sz w:val="28"/>
          <w:szCs w:val="24"/>
        </w:rPr>
        <w:t>din București</w:t>
      </w:r>
      <w:r w:rsidR="00884390">
        <w:rPr>
          <w:rFonts w:ascii="Times New Roman" w:eastAsia="Times New Roman" w:hAnsi="Times New Roman" w:cs="Times New Roman"/>
          <w:b/>
          <w:sz w:val="28"/>
          <w:szCs w:val="24"/>
        </w:rPr>
        <w:t xml:space="preserve"> </w:t>
      </w:r>
      <w:r w:rsidRPr="00574AFC">
        <w:rPr>
          <w:rFonts w:ascii="Times New Roman" w:eastAsia="Times New Roman" w:hAnsi="Times New Roman" w:cs="Times New Roman"/>
          <w:b/>
          <w:sz w:val="28"/>
          <w:szCs w:val="24"/>
        </w:rPr>
        <w:t>finanț</w:t>
      </w:r>
      <w:r w:rsidR="00884390">
        <w:rPr>
          <w:rFonts w:ascii="Times New Roman" w:eastAsia="Times New Roman" w:hAnsi="Times New Roman" w:cs="Times New Roman"/>
          <w:b/>
          <w:sz w:val="28"/>
          <w:szCs w:val="24"/>
        </w:rPr>
        <w:t xml:space="preserve">ează </w:t>
      </w:r>
      <w:r w:rsidRPr="00574AFC">
        <w:rPr>
          <w:rFonts w:ascii="Times New Roman" w:eastAsia="Times New Roman" w:hAnsi="Times New Roman" w:cs="Times New Roman"/>
          <w:b/>
          <w:sz w:val="28"/>
          <w:szCs w:val="24"/>
        </w:rPr>
        <w:t xml:space="preserve">proiecte </w:t>
      </w:r>
      <w:r w:rsidR="00095352" w:rsidRPr="00574AFC">
        <w:rPr>
          <w:rFonts w:ascii="Times New Roman" w:eastAsia="Times New Roman" w:hAnsi="Times New Roman" w:cs="Times New Roman"/>
          <w:b/>
          <w:sz w:val="28"/>
          <w:szCs w:val="24"/>
        </w:rPr>
        <w:t>cu impact în societate</w:t>
      </w:r>
    </w:p>
    <w:p w14:paraId="130AD003" w14:textId="77777777" w:rsidR="00095352" w:rsidRDefault="00095352" w:rsidP="00262A74">
      <w:pPr>
        <w:spacing w:after="0" w:line="336" w:lineRule="auto"/>
        <w:jc w:val="center"/>
        <w:rPr>
          <w:rFonts w:ascii="Times New Roman" w:eastAsia="Times New Roman" w:hAnsi="Times New Roman" w:cs="Times New Roman"/>
          <w:b/>
          <w:sz w:val="24"/>
          <w:szCs w:val="24"/>
        </w:rPr>
      </w:pPr>
    </w:p>
    <w:p w14:paraId="12C27005" w14:textId="77777777" w:rsidR="00EB6046" w:rsidRDefault="00EB6046" w:rsidP="00EB6046">
      <w:pPr>
        <w:spacing w:after="0" w:line="33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Finanțările</w:t>
      </w:r>
      <w:r w:rsidR="001615DC">
        <w:rPr>
          <w:rFonts w:ascii="Times New Roman" w:eastAsia="Times New Roman" w:hAnsi="Times New Roman" w:cs="Times New Roman"/>
          <w:b/>
          <w:sz w:val="24"/>
          <w:szCs w:val="24"/>
        </w:rPr>
        <w:t>,</w:t>
      </w:r>
      <w:r w:rsidR="00E062B8">
        <w:rPr>
          <w:rFonts w:ascii="Times New Roman" w:eastAsia="Times New Roman" w:hAnsi="Times New Roman" w:cs="Times New Roman"/>
          <w:b/>
          <w:sz w:val="24"/>
          <w:szCs w:val="24"/>
        </w:rPr>
        <w:t xml:space="preserve"> în valoare </w:t>
      </w:r>
      <w:r>
        <w:rPr>
          <w:rFonts w:ascii="Times New Roman" w:eastAsia="Times New Roman" w:hAnsi="Times New Roman" w:cs="Times New Roman"/>
          <w:b/>
          <w:sz w:val="24"/>
          <w:szCs w:val="24"/>
        </w:rPr>
        <w:t xml:space="preserve">totală </w:t>
      </w:r>
      <w:r w:rsidR="00E062B8">
        <w:rPr>
          <w:rFonts w:ascii="Times New Roman" w:eastAsia="Times New Roman" w:hAnsi="Times New Roman" w:cs="Times New Roman"/>
          <w:b/>
          <w:sz w:val="24"/>
          <w:szCs w:val="24"/>
        </w:rPr>
        <w:t xml:space="preserve">de 10.000 de Euro, </w:t>
      </w:r>
    </w:p>
    <w:p w14:paraId="13486CA8" w14:textId="48503D11" w:rsidR="00557852" w:rsidRDefault="00EB6046" w:rsidP="00262A74">
      <w:pPr>
        <w:spacing w:line="33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sunt</w:t>
      </w:r>
      <w:r w:rsidR="001615DC">
        <w:rPr>
          <w:rFonts w:ascii="Times New Roman" w:eastAsia="Times New Roman" w:hAnsi="Times New Roman" w:cs="Times New Roman"/>
          <w:b/>
          <w:sz w:val="24"/>
          <w:szCs w:val="24"/>
        </w:rPr>
        <w:t xml:space="preserve"> </w:t>
      </w:r>
      <w:r w:rsidR="00574AFC">
        <w:rPr>
          <w:rFonts w:ascii="Times New Roman" w:eastAsia="Times New Roman" w:hAnsi="Times New Roman" w:cs="Times New Roman"/>
          <w:b/>
          <w:sz w:val="24"/>
          <w:szCs w:val="24"/>
        </w:rPr>
        <w:t>realizat</w:t>
      </w:r>
      <w:r>
        <w:rPr>
          <w:rFonts w:ascii="Times New Roman" w:eastAsia="Times New Roman" w:hAnsi="Times New Roman" w:cs="Times New Roman"/>
          <w:b/>
          <w:sz w:val="24"/>
          <w:szCs w:val="24"/>
        </w:rPr>
        <w:t>e</w:t>
      </w:r>
      <w:r w:rsidR="001615DC">
        <w:rPr>
          <w:rFonts w:ascii="Times New Roman" w:eastAsia="Times New Roman" w:hAnsi="Times New Roman" w:cs="Times New Roman"/>
          <w:b/>
          <w:sz w:val="24"/>
          <w:szCs w:val="24"/>
        </w:rPr>
        <w:t xml:space="preserve"> prin Open </w:t>
      </w:r>
      <w:proofErr w:type="spellStart"/>
      <w:r w:rsidR="001615DC">
        <w:rPr>
          <w:rFonts w:ascii="Times New Roman" w:eastAsia="Times New Roman" w:hAnsi="Times New Roman" w:cs="Times New Roman"/>
          <w:b/>
          <w:sz w:val="24"/>
          <w:szCs w:val="24"/>
        </w:rPr>
        <w:t>Lab-ul</w:t>
      </w:r>
      <w:proofErr w:type="spellEnd"/>
      <w:r w:rsidR="001615DC">
        <w:rPr>
          <w:rFonts w:ascii="Times New Roman" w:eastAsia="Times New Roman" w:hAnsi="Times New Roman" w:cs="Times New Roman"/>
          <w:b/>
          <w:sz w:val="24"/>
          <w:szCs w:val="24"/>
        </w:rPr>
        <w:t xml:space="preserve"> CIVIS din cadrul </w:t>
      </w:r>
      <w:r w:rsidR="00192F6A">
        <w:rPr>
          <w:rFonts w:ascii="Times New Roman" w:eastAsia="Times New Roman" w:hAnsi="Times New Roman" w:cs="Times New Roman"/>
          <w:b/>
          <w:sz w:val="24"/>
          <w:szCs w:val="24"/>
        </w:rPr>
        <w:t>UB</w:t>
      </w:r>
    </w:p>
    <w:p w14:paraId="5C7D287E" w14:textId="77777777" w:rsidR="00557852" w:rsidRDefault="00557852" w:rsidP="00262A74">
      <w:pPr>
        <w:spacing w:line="336" w:lineRule="auto"/>
        <w:rPr>
          <w:rFonts w:ascii="Times New Roman" w:eastAsia="Times New Roman" w:hAnsi="Times New Roman" w:cs="Times New Roman"/>
          <w:sz w:val="24"/>
          <w:szCs w:val="24"/>
        </w:rPr>
      </w:pPr>
    </w:p>
    <w:p w14:paraId="0D1C1774" w14:textId="067D38EC" w:rsidR="00557852" w:rsidRDefault="00095352"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Trei proiecte cu impact în </w:t>
      </w:r>
      <w:r w:rsidR="00E062B8">
        <w:rPr>
          <w:rFonts w:ascii="Times New Roman" w:eastAsia="Times New Roman" w:hAnsi="Times New Roman" w:cs="Times New Roman"/>
          <w:sz w:val="24"/>
          <w:szCs w:val="24"/>
        </w:rPr>
        <w:t>comunitate</w:t>
      </w:r>
      <w:r>
        <w:rPr>
          <w:rFonts w:ascii="Times New Roman" w:eastAsia="Times New Roman" w:hAnsi="Times New Roman" w:cs="Times New Roman"/>
          <w:sz w:val="24"/>
          <w:szCs w:val="24"/>
        </w:rPr>
        <w:t xml:space="preserve"> vor fi finanțate de către Universitatea din București cu 10.000 de Euro în cadrul </w:t>
      </w:r>
      <w:r>
        <w:rPr>
          <w:rFonts w:ascii="Times New Roman" w:eastAsia="Times New Roman" w:hAnsi="Times New Roman" w:cs="Times New Roman"/>
          <w:b/>
          <w:i/>
          <w:sz w:val="24"/>
          <w:szCs w:val="24"/>
        </w:rPr>
        <w:t xml:space="preserve">Open </w:t>
      </w:r>
      <w:proofErr w:type="spellStart"/>
      <w:r>
        <w:rPr>
          <w:rFonts w:ascii="Times New Roman" w:eastAsia="Times New Roman" w:hAnsi="Times New Roman" w:cs="Times New Roman"/>
          <w:b/>
          <w:i/>
          <w:sz w:val="24"/>
          <w:szCs w:val="24"/>
        </w:rPr>
        <w:t>Lab</w:t>
      </w:r>
      <w:proofErr w:type="spellEnd"/>
      <w:r>
        <w:rPr>
          <w:rFonts w:ascii="Times New Roman" w:eastAsia="Times New Roman" w:hAnsi="Times New Roman" w:cs="Times New Roman"/>
          <w:b/>
          <w:i/>
          <w:sz w:val="24"/>
          <w:szCs w:val="24"/>
        </w:rPr>
        <w:t>-ului CIVIS</w:t>
      </w:r>
      <w:r>
        <w:rPr>
          <w:rFonts w:ascii="Times New Roman" w:eastAsia="Times New Roman" w:hAnsi="Times New Roman" w:cs="Times New Roman"/>
          <w:sz w:val="24"/>
          <w:szCs w:val="24"/>
        </w:rPr>
        <w:t xml:space="preserve">, care </w:t>
      </w:r>
      <w:r w:rsidR="001615DC">
        <w:rPr>
          <w:rFonts w:ascii="Times New Roman" w:eastAsia="Times New Roman" w:hAnsi="Times New Roman" w:cs="Times New Roman"/>
          <w:sz w:val="24"/>
          <w:szCs w:val="24"/>
        </w:rPr>
        <w:t>urmărește să contribuie la dezvoltarea și implementarea inițiativelor ce oferă soluții pentru abordarea provocăr</w:t>
      </w:r>
      <w:r>
        <w:rPr>
          <w:rFonts w:ascii="Times New Roman" w:eastAsia="Times New Roman" w:hAnsi="Times New Roman" w:cs="Times New Roman"/>
          <w:sz w:val="24"/>
          <w:szCs w:val="24"/>
        </w:rPr>
        <w:t>ilor și nevoilor comunitare</w:t>
      </w:r>
      <w:r w:rsidR="001615DC">
        <w:rPr>
          <w:rFonts w:ascii="Times New Roman" w:eastAsia="Times New Roman" w:hAnsi="Times New Roman" w:cs="Times New Roman"/>
          <w:sz w:val="24"/>
          <w:szCs w:val="24"/>
        </w:rPr>
        <w:t xml:space="preserve">. </w:t>
      </w:r>
    </w:p>
    <w:p w14:paraId="09BC7A96" w14:textId="71E86B35" w:rsidR="00557852" w:rsidRDefault="001615DC"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apelul </w:t>
      </w:r>
      <w:r w:rsidR="00E062B8">
        <w:rPr>
          <w:rFonts w:ascii="Times New Roman" w:eastAsia="Times New Roman" w:hAnsi="Times New Roman" w:cs="Times New Roman"/>
          <w:sz w:val="24"/>
          <w:szCs w:val="24"/>
        </w:rPr>
        <w:t xml:space="preserve">lansat către actorii instituționali și sociali interesați </w:t>
      </w:r>
      <w:r>
        <w:rPr>
          <w:rFonts w:ascii="Times New Roman" w:eastAsia="Times New Roman" w:hAnsi="Times New Roman" w:cs="Times New Roman"/>
          <w:sz w:val="24"/>
          <w:szCs w:val="24"/>
        </w:rPr>
        <w:t>au fost înscrise 14 proiec</w:t>
      </w:r>
      <w:r w:rsidR="00EB6FCD">
        <w:rPr>
          <w:rFonts w:ascii="Times New Roman" w:eastAsia="Times New Roman" w:hAnsi="Times New Roman" w:cs="Times New Roman"/>
          <w:sz w:val="24"/>
          <w:szCs w:val="24"/>
        </w:rPr>
        <w:t xml:space="preserve">te de responsabilitate socială care au implicat colaborarea între instituții publice de educație și cercetare, organizații non-guvernamentale și instituții private. </w:t>
      </w:r>
      <w:r w:rsidR="0028687A">
        <w:rPr>
          <w:rFonts w:ascii="Times New Roman" w:eastAsia="Times New Roman" w:hAnsi="Times New Roman" w:cs="Times New Roman"/>
          <w:sz w:val="24"/>
          <w:szCs w:val="24"/>
        </w:rPr>
        <w:t>Dintre acestea, au fost selectate 3 proiecte, subsecvente</w:t>
      </w:r>
      <w:r w:rsidR="00CC11C9">
        <w:rPr>
          <w:rFonts w:ascii="Times New Roman" w:eastAsia="Times New Roman" w:hAnsi="Times New Roman" w:cs="Times New Roman"/>
          <w:sz w:val="24"/>
          <w:szCs w:val="24"/>
        </w:rPr>
        <w:t xml:space="preserve"> </w:t>
      </w:r>
      <w:r w:rsidR="00EB6FCD">
        <w:rPr>
          <w:rFonts w:ascii="Times New Roman" w:eastAsia="Times New Roman" w:hAnsi="Times New Roman" w:cs="Times New Roman"/>
          <w:sz w:val="24"/>
          <w:szCs w:val="24"/>
        </w:rPr>
        <w:t>următoarelor</w:t>
      </w:r>
      <w:r w:rsidR="0028687A">
        <w:rPr>
          <w:rFonts w:ascii="Times New Roman" w:eastAsia="Times New Roman" w:hAnsi="Times New Roman" w:cs="Times New Roman"/>
          <w:sz w:val="24"/>
          <w:szCs w:val="24"/>
        </w:rPr>
        <w:t xml:space="preserve"> direcții</w:t>
      </w:r>
      <w:r w:rsidR="00552AD2">
        <w:rPr>
          <w:rFonts w:ascii="Times New Roman" w:eastAsia="Times New Roman" w:hAnsi="Times New Roman" w:cs="Times New Roman"/>
          <w:sz w:val="24"/>
          <w:szCs w:val="24"/>
        </w:rPr>
        <w:t xml:space="preserve"> </w:t>
      </w:r>
      <w:r w:rsidR="0028687A">
        <w:rPr>
          <w:rFonts w:ascii="Times New Roman" w:eastAsia="Times New Roman" w:hAnsi="Times New Roman" w:cs="Times New Roman"/>
          <w:sz w:val="24"/>
          <w:szCs w:val="24"/>
        </w:rPr>
        <w:t>de dezvoltare</w:t>
      </w:r>
      <w:r w:rsidR="00552AD2">
        <w:rPr>
          <w:rFonts w:ascii="Times New Roman" w:eastAsia="Times New Roman" w:hAnsi="Times New Roman" w:cs="Times New Roman"/>
          <w:sz w:val="24"/>
          <w:szCs w:val="24"/>
        </w:rPr>
        <w:t xml:space="preserve">: </w:t>
      </w:r>
      <w:r w:rsidR="00552AD2">
        <w:rPr>
          <w:rFonts w:ascii="Times New Roman" w:eastAsia="Times New Roman" w:hAnsi="Times New Roman" w:cs="Times New Roman"/>
          <w:b/>
          <w:i/>
          <w:sz w:val="24"/>
          <w:szCs w:val="24"/>
        </w:rPr>
        <w:t>Sustenabilitate și reziliență urbană</w:t>
      </w:r>
      <w:r w:rsidR="00552AD2">
        <w:rPr>
          <w:rFonts w:ascii="Times New Roman" w:eastAsia="Times New Roman" w:hAnsi="Times New Roman" w:cs="Times New Roman"/>
          <w:sz w:val="24"/>
          <w:szCs w:val="24"/>
        </w:rPr>
        <w:t xml:space="preserve">, </w:t>
      </w:r>
      <w:r w:rsidR="00552AD2">
        <w:rPr>
          <w:rFonts w:ascii="Times New Roman" w:eastAsia="Times New Roman" w:hAnsi="Times New Roman" w:cs="Times New Roman"/>
          <w:b/>
          <w:i/>
          <w:sz w:val="24"/>
          <w:szCs w:val="24"/>
        </w:rPr>
        <w:t>Educație și cultură</w:t>
      </w:r>
      <w:r w:rsidR="00552AD2">
        <w:rPr>
          <w:rFonts w:ascii="Times New Roman" w:eastAsia="Times New Roman" w:hAnsi="Times New Roman" w:cs="Times New Roman"/>
          <w:sz w:val="24"/>
          <w:szCs w:val="24"/>
        </w:rPr>
        <w:t xml:space="preserve"> și </w:t>
      </w:r>
      <w:r w:rsidR="00552AD2">
        <w:rPr>
          <w:rFonts w:ascii="Times New Roman" w:eastAsia="Times New Roman" w:hAnsi="Times New Roman" w:cs="Times New Roman"/>
          <w:b/>
          <w:i/>
          <w:sz w:val="24"/>
          <w:szCs w:val="24"/>
        </w:rPr>
        <w:t>Cercetare și transformare digitală</w:t>
      </w:r>
      <w:r w:rsidR="0028687A">
        <w:rPr>
          <w:rFonts w:ascii="Times New Roman" w:eastAsia="Times New Roman" w:hAnsi="Times New Roman" w:cs="Times New Roman"/>
          <w:sz w:val="24"/>
          <w:szCs w:val="24"/>
        </w:rPr>
        <w:t xml:space="preserve">. </w:t>
      </w:r>
    </w:p>
    <w:p w14:paraId="79AF3198" w14:textId="7ADB9D40" w:rsidR="00120524" w:rsidRDefault="00120524"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37AEE" w:rsidRPr="00737AEE">
        <w:rPr>
          <w:rFonts w:ascii="Times New Roman" w:eastAsia="Times New Roman" w:hAnsi="Times New Roman" w:cs="Times New Roman"/>
          <w:sz w:val="24"/>
          <w:szCs w:val="24"/>
        </w:rPr>
        <w:t xml:space="preserve">Din dorința de a susține inițiative de responsabilitate socială, Universitatea din București a lansat, în calitate de membru al alianței europene CIVIS, primul apel de proiecte de tip Open </w:t>
      </w:r>
      <w:proofErr w:type="spellStart"/>
      <w:r w:rsidR="00737AEE" w:rsidRPr="00737AEE">
        <w:rPr>
          <w:rFonts w:ascii="Times New Roman" w:eastAsia="Times New Roman" w:hAnsi="Times New Roman" w:cs="Times New Roman"/>
          <w:sz w:val="24"/>
          <w:szCs w:val="24"/>
        </w:rPr>
        <w:t>Lab</w:t>
      </w:r>
      <w:proofErr w:type="spellEnd"/>
      <w:r w:rsidR="00737AEE" w:rsidRPr="00737AEE">
        <w:rPr>
          <w:rFonts w:ascii="Times New Roman" w:eastAsia="Times New Roman" w:hAnsi="Times New Roman" w:cs="Times New Roman"/>
          <w:sz w:val="24"/>
          <w:szCs w:val="24"/>
        </w:rPr>
        <w:t xml:space="preserve">. Demersul, care s-a bazat pe o consultare a diferitelor categorii de </w:t>
      </w:r>
      <w:proofErr w:type="spellStart"/>
      <w:r w:rsidR="00737AEE" w:rsidRPr="00737AEE">
        <w:rPr>
          <w:rFonts w:ascii="Times New Roman" w:eastAsia="Times New Roman" w:hAnsi="Times New Roman" w:cs="Times New Roman"/>
          <w:sz w:val="24"/>
          <w:szCs w:val="24"/>
        </w:rPr>
        <w:t>stake</w:t>
      </w:r>
      <w:r w:rsidR="00EB6FCD">
        <w:rPr>
          <w:rFonts w:ascii="Times New Roman" w:eastAsia="Times New Roman" w:hAnsi="Times New Roman" w:cs="Times New Roman"/>
          <w:sz w:val="24"/>
          <w:szCs w:val="24"/>
        </w:rPr>
        <w:t>h</w:t>
      </w:r>
      <w:r w:rsidR="00737AEE" w:rsidRPr="00737AEE">
        <w:rPr>
          <w:rFonts w:ascii="Times New Roman" w:eastAsia="Times New Roman" w:hAnsi="Times New Roman" w:cs="Times New Roman"/>
          <w:sz w:val="24"/>
          <w:szCs w:val="24"/>
        </w:rPr>
        <w:t>olderi</w:t>
      </w:r>
      <w:proofErr w:type="spellEnd"/>
      <w:r w:rsidR="00737AEE" w:rsidRPr="00737AEE">
        <w:rPr>
          <w:rFonts w:ascii="Times New Roman" w:eastAsia="Times New Roman" w:hAnsi="Times New Roman" w:cs="Times New Roman"/>
          <w:sz w:val="24"/>
          <w:szCs w:val="24"/>
        </w:rPr>
        <w:t xml:space="preserve"> și pe identificarea nevoilor comunităților locale, a fost primit cu mult interes de partenerii instituționali ai Universității din București. Diversitatea, originalitatea și inovația care au caracterizat proiectele înscrise în competiție, precum și faptul că misiunea de a alege câștigătorii a fost una extrem de dificilă ne arată, pe de o parte, că societatea românească are o nevoie crescută de astfel de proiecte cu impact societal și, pe de altă parte, că există un potențial imens de idei care ar putea conduce la schimbări locale, contribuind totodată la rezolvarea unor pro</w:t>
      </w:r>
      <w:r w:rsidR="00737AEE">
        <w:rPr>
          <w:rFonts w:ascii="Times New Roman" w:eastAsia="Times New Roman" w:hAnsi="Times New Roman" w:cs="Times New Roman"/>
          <w:sz w:val="24"/>
          <w:szCs w:val="24"/>
        </w:rPr>
        <w:t>bleme europene și chiar globale</w:t>
      </w:r>
      <w:r>
        <w:rPr>
          <w:rFonts w:ascii="Times New Roman" w:eastAsia="Times New Roman" w:hAnsi="Times New Roman" w:cs="Times New Roman"/>
          <w:sz w:val="24"/>
          <w:szCs w:val="24"/>
        </w:rPr>
        <w:t>”, a remarcat p</w:t>
      </w:r>
      <w:r w:rsidRPr="00120524">
        <w:rPr>
          <w:rFonts w:ascii="Times New Roman" w:eastAsia="Times New Roman" w:hAnsi="Times New Roman" w:cs="Times New Roman"/>
          <w:sz w:val="24"/>
          <w:szCs w:val="24"/>
        </w:rPr>
        <w:t xml:space="preserve">rof. univ. dr. Magdalena Iordache </w:t>
      </w:r>
      <w:proofErr w:type="spellStart"/>
      <w:r w:rsidRPr="00120524">
        <w:rPr>
          <w:rFonts w:ascii="Times New Roman" w:eastAsia="Times New Roman" w:hAnsi="Times New Roman" w:cs="Times New Roman"/>
          <w:sz w:val="24"/>
          <w:szCs w:val="24"/>
        </w:rPr>
        <w:t>Platis</w:t>
      </w:r>
      <w:proofErr w:type="spellEnd"/>
      <w:r>
        <w:rPr>
          <w:rFonts w:ascii="Times New Roman" w:eastAsia="Times New Roman" w:hAnsi="Times New Roman" w:cs="Times New Roman"/>
          <w:sz w:val="24"/>
          <w:szCs w:val="24"/>
        </w:rPr>
        <w:t xml:space="preserve">, </w:t>
      </w:r>
      <w:r w:rsidR="004E45FD">
        <w:rPr>
          <w:rFonts w:ascii="Times New Roman" w:eastAsia="Times New Roman" w:hAnsi="Times New Roman" w:cs="Times New Roman"/>
          <w:sz w:val="24"/>
          <w:szCs w:val="24"/>
        </w:rPr>
        <w:t>p</w:t>
      </w:r>
      <w:r w:rsidR="004E45FD" w:rsidRPr="00120524">
        <w:rPr>
          <w:rFonts w:ascii="Times New Roman" w:eastAsia="Times New Roman" w:hAnsi="Times New Roman" w:cs="Times New Roman"/>
          <w:sz w:val="24"/>
          <w:szCs w:val="24"/>
        </w:rPr>
        <w:t xml:space="preserve">rorector </w:t>
      </w:r>
      <w:r w:rsidR="004E45FD">
        <w:rPr>
          <w:rFonts w:ascii="Times New Roman" w:eastAsia="Times New Roman" w:hAnsi="Times New Roman" w:cs="Times New Roman"/>
          <w:sz w:val="24"/>
          <w:szCs w:val="24"/>
        </w:rPr>
        <w:t xml:space="preserve">pentru </w:t>
      </w:r>
      <w:r w:rsidR="004E45FD" w:rsidRPr="00120524">
        <w:rPr>
          <w:rFonts w:ascii="Times New Roman" w:eastAsia="Times New Roman" w:hAnsi="Times New Roman" w:cs="Times New Roman"/>
          <w:sz w:val="24"/>
          <w:szCs w:val="24"/>
        </w:rPr>
        <w:t>Managementul calității, Responsabilitate socială și Relația cu partenerii sociali</w:t>
      </w:r>
      <w:r w:rsidR="004E45FD">
        <w:rPr>
          <w:rFonts w:ascii="Times New Roman" w:eastAsia="Times New Roman" w:hAnsi="Times New Roman" w:cs="Times New Roman"/>
          <w:sz w:val="24"/>
          <w:szCs w:val="24"/>
        </w:rPr>
        <w:t xml:space="preserve"> în cadrul UB</w:t>
      </w:r>
      <w:bookmarkStart w:id="0" w:name="_GoBack"/>
      <w:bookmarkEnd w:id="0"/>
      <w:r w:rsidR="004E45FD">
        <w:rPr>
          <w:rFonts w:ascii="Times New Roman" w:eastAsia="Times New Roman" w:hAnsi="Times New Roman" w:cs="Times New Roman"/>
          <w:sz w:val="24"/>
          <w:szCs w:val="24"/>
        </w:rPr>
        <w:t xml:space="preserve"> și coordonator al </w:t>
      </w:r>
      <w:r w:rsidRPr="008C2657">
        <w:rPr>
          <w:rFonts w:ascii="Times New Roman" w:eastAsia="Times New Roman" w:hAnsi="Times New Roman" w:cs="Times New Roman"/>
          <w:i/>
          <w:iCs/>
          <w:sz w:val="24"/>
          <w:szCs w:val="24"/>
        </w:rPr>
        <w:t xml:space="preserve">Open </w:t>
      </w:r>
      <w:proofErr w:type="spellStart"/>
      <w:r w:rsidRPr="008C2657">
        <w:rPr>
          <w:rFonts w:ascii="Times New Roman" w:eastAsia="Times New Roman" w:hAnsi="Times New Roman" w:cs="Times New Roman"/>
          <w:i/>
          <w:iCs/>
          <w:sz w:val="24"/>
          <w:szCs w:val="24"/>
        </w:rPr>
        <w:t>Lab</w:t>
      </w:r>
      <w:proofErr w:type="spellEnd"/>
      <w:r w:rsidRPr="008C2657">
        <w:rPr>
          <w:rFonts w:ascii="Times New Roman" w:eastAsia="Times New Roman" w:hAnsi="Times New Roman" w:cs="Times New Roman"/>
          <w:i/>
          <w:iCs/>
          <w:sz w:val="24"/>
          <w:szCs w:val="24"/>
        </w:rPr>
        <w:t>-ului UB–CIVIS</w:t>
      </w:r>
      <w:r>
        <w:rPr>
          <w:rFonts w:ascii="Times New Roman" w:eastAsia="Times New Roman" w:hAnsi="Times New Roman" w:cs="Times New Roman"/>
          <w:sz w:val="24"/>
          <w:szCs w:val="24"/>
        </w:rPr>
        <w:t>.</w:t>
      </w:r>
    </w:p>
    <w:p w14:paraId="020B3778" w14:textId="62325D77" w:rsidR="000B5D2E" w:rsidRDefault="000071E2"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Astfel, pentru domeniul </w:t>
      </w:r>
      <w:r>
        <w:rPr>
          <w:rFonts w:ascii="Times New Roman" w:eastAsia="Times New Roman" w:hAnsi="Times New Roman" w:cs="Times New Roman"/>
          <w:i/>
          <w:sz w:val="24"/>
          <w:szCs w:val="24"/>
        </w:rPr>
        <w:t>Sustenabilitate și reziliență urbană</w:t>
      </w:r>
      <w:r>
        <w:rPr>
          <w:rFonts w:ascii="Times New Roman" w:eastAsia="Times New Roman" w:hAnsi="Times New Roman" w:cs="Times New Roman"/>
          <w:sz w:val="24"/>
          <w:szCs w:val="24"/>
        </w:rPr>
        <w:t xml:space="preserve">, proiectul selectat, </w:t>
      </w:r>
      <w:r>
        <w:rPr>
          <w:rFonts w:ascii="Times New Roman" w:eastAsia="Times New Roman" w:hAnsi="Times New Roman" w:cs="Times New Roman"/>
          <w:b/>
          <w:i/>
          <w:sz w:val="24"/>
          <w:szCs w:val="24"/>
        </w:rPr>
        <w:t>Oameni și arbori. Soluții de management al Pădurii Băneasa pentru dezvoltare urbană durabilă și reziliență</w:t>
      </w:r>
      <w:r>
        <w:rPr>
          <w:rFonts w:ascii="Times New Roman" w:eastAsia="Times New Roman" w:hAnsi="Times New Roman" w:cs="Times New Roman"/>
          <w:sz w:val="24"/>
          <w:szCs w:val="24"/>
        </w:rPr>
        <w:t xml:space="preserve">, aparține </w:t>
      </w:r>
      <w:r>
        <w:rPr>
          <w:rFonts w:ascii="Times New Roman" w:eastAsia="Times New Roman" w:hAnsi="Times New Roman" w:cs="Times New Roman"/>
          <w:b/>
          <w:sz w:val="24"/>
          <w:szCs w:val="24"/>
        </w:rPr>
        <w:t>Asociației Parcul Natural Văcărești</w:t>
      </w:r>
      <w:r>
        <w:rPr>
          <w:rFonts w:ascii="Times New Roman" w:eastAsia="Times New Roman" w:hAnsi="Times New Roman" w:cs="Times New Roman"/>
          <w:sz w:val="24"/>
          <w:szCs w:val="24"/>
        </w:rPr>
        <w:t xml:space="preserve"> și își propune</w:t>
      </w:r>
      <w:r w:rsidRPr="000071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să fundamenteze o serie </w:t>
      </w:r>
      <w:r>
        <w:rPr>
          <w:rFonts w:ascii="Times New Roman" w:eastAsia="Times New Roman" w:hAnsi="Times New Roman" w:cs="Times New Roman"/>
          <w:sz w:val="24"/>
          <w:szCs w:val="24"/>
        </w:rPr>
        <w:lastRenderedPageBreak/>
        <w:t xml:space="preserve">de măsuri de management care să promoveze sustenabilitatea, serviciile </w:t>
      </w:r>
      <w:proofErr w:type="spellStart"/>
      <w:r>
        <w:rPr>
          <w:rFonts w:ascii="Times New Roman" w:eastAsia="Times New Roman" w:hAnsi="Times New Roman" w:cs="Times New Roman"/>
          <w:sz w:val="24"/>
          <w:szCs w:val="24"/>
        </w:rPr>
        <w:t>ecosistemice</w:t>
      </w:r>
      <w:proofErr w:type="spellEnd"/>
      <w:r>
        <w:rPr>
          <w:rFonts w:ascii="Times New Roman" w:eastAsia="Times New Roman" w:hAnsi="Times New Roman" w:cs="Times New Roman"/>
          <w:sz w:val="24"/>
          <w:szCs w:val="24"/>
        </w:rPr>
        <w:t xml:space="preserve"> si bunăstarea comunităților în mediul urban. </w:t>
      </w:r>
    </w:p>
    <w:p w14:paraId="616FA787" w14:textId="733F8FBF" w:rsidR="000071E2" w:rsidRDefault="006E3320"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Proiectul, realizat în parteneriat cu </w:t>
      </w:r>
      <w:r w:rsidR="00E61982">
        <w:rPr>
          <w:rFonts w:ascii="Times New Roman" w:eastAsia="Times New Roman" w:hAnsi="Times New Roman" w:cs="Times New Roman"/>
          <w:sz w:val="24"/>
          <w:szCs w:val="24"/>
        </w:rPr>
        <w:t xml:space="preserve">Universitatea din București, </w:t>
      </w:r>
      <w:proofErr w:type="spellStart"/>
      <w:r w:rsidRPr="006E3320">
        <w:rPr>
          <w:rFonts w:ascii="Times New Roman" w:eastAsia="Times New Roman" w:hAnsi="Times New Roman" w:cs="Times New Roman"/>
          <w:sz w:val="24"/>
          <w:szCs w:val="24"/>
        </w:rPr>
        <w:t>Asociaţia</w:t>
      </w:r>
      <w:proofErr w:type="spellEnd"/>
      <w:r w:rsidRPr="006E3320">
        <w:rPr>
          <w:rFonts w:ascii="Times New Roman" w:eastAsia="Times New Roman" w:hAnsi="Times New Roman" w:cs="Times New Roman"/>
          <w:sz w:val="24"/>
          <w:szCs w:val="24"/>
        </w:rPr>
        <w:t xml:space="preserve"> pentru Con</w:t>
      </w:r>
      <w:r>
        <w:rPr>
          <w:rFonts w:ascii="Times New Roman" w:eastAsia="Times New Roman" w:hAnsi="Times New Roman" w:cs="Times New Roman"/>
          <w:sz w:val="24"/>
          <w:szCs w:val="24"/>
        </w:rPr>
        <w:t>servar</w:t>
      </w:r>
      <w:r w:rsidR="00E61982">
        <w:rPr>
          <w:rFonts w:ascii="Times New Roman" w:eastAsia="Times New Roman" w:hAnsi="Times New Roman" w:cs="Times New Roman"/>
          <w:sz w:val="24"/>
          <w:szCs w:val="24"/>
        </w:rPr>
        <w:t xml:space="preserve">ea Diversității Biologice și </w:t>
      </w:r>
      <w:r w:rsidRPr="006E3320">
        <w:rPr>
          <w:rFonts w:ascii="Times New Roman" w:eastAsia="Times New Roman" w:hAnsi="Times New Roman" w:cs="Times New Roman"/>
          <w:sz w:val="24"/>
          <w:szCs w:val="24"/>
        </w:rPr>
        <w:t>Universitatea de Arhitectură și Urbanism „Ion Mincu”</w:t>
      </w:r>
      <w:r>
        <w:rPr>
          <w:rFonts w:ascii="Times New Roman" w:eastAsia="Times New Roman" w:hAnsi="Times New Roman" w:cs="Times New Roman"/>
          <w:sz w:val="24"/>
          <w:szCs w:val="24"/>
        </w:rPr>
        <w:t xml:space="preserve">, </w:t>
      </w:r>
      <w:r w:rsidR="000071E2">
        <w:rPr>
          <w:rFonts w:ascii="Times New Roman" w:eastAsia="Times New Roman" w:hAnsi="Times New Roman" w:cs="Times New Roman"/>
          <w:sz w:val="24"/>
          <w:szCs w:val="24"/>
        </w:rPr>
        <w:t>presupune realizarea unei</w:t>
      </w:r>
      <w:r w:rsidR="000071E2" w:rsidRPr="000071E2">
        <w:t xml:space="preserve"> </w:t>
      </w:r>
      <w:sdt>
        <w:sdtPr>
          <w:tag w:val="goog_rdk_4"/>
          <w:id w:val="-809697012"/>
        </w:sdtPr>
        <w:sdtEndPr/>
        <w:sdtContent>
          <w:r w:rsidR="000071E2">
            <w:t xml:space="preserve"> </w:t>
          </w:r>
        </w:sdtContent>
      </w:sdt>
      <w:r w:rsidR="000071E2">
        <w:rPr>
          <w:rFonts w:ascii="Times New Roman" w:eastAsia="Times New Roman" w:hAnsi="Times New Roman" w:cs="Times New Roman"/>
          <w:sz w:val="24"/>
          <w:szCs w:val="24"/>
        </w:rPr>
        <w:t>cercet</w:t>
      </w:r>
      <w:r w:rsidR="000E4384">
        <w:rPr>
          <w:rFonts w:ascii="Times New Roman" w:eastAsia="Times New Roman" w:hAnsi="Times New Roman" w:cs="Times New Roman"/>
          <w:sz w:val="24"/>
          <w:szCs w:val="24"/>
        </w:rPr>
        <w:t>ări</w:t>
      </w:r>
      <w:r w:rsidR="000071E2">
        <w:rPr>
          <w:rFonts w:ascii="Times New Roman" w:eastAsia="Times New Roman" w:hAnsi="Times New Roman" w:cs="Times New Roman"/>
          <w:sz w:val="24"/>
          <w:szCs w:val="24"/>
        </w:rPr>
        <w:t xml:space="preserve"> </w:t>
      </w:r>
      <w:proofErr w:type="spellStart"/>
      <w:r w:rsidR="000071E2">
        <w:rPr>
          <w:rFonts w:ascii="Times New Roman" w:eastAsia="Times New Roman" w:hAnsi="Times New Roman" w:cs="Times New Roman"/>
          <w:sz w:val="24"/>
          <w:szCs w:val="24"/>
        </w:rPr>
        <w:t>multi</w:t>
      </w:r>
      <w:proofErr w:type="spellEnd"/>
      <w:r w:rsidR="000071E2">
        <w:rPr>
          <w:rFonts w:ascii="Times New Roman" w:eastAsia="Times New Roman" w:hAnsi="Times New Roman" w:cs="Times New Roman"/>
          <w:sz w:val="24"/>
          <w:szCs w:val="24"/>
        </w:rPr>
        <w:t xml:space="preserve">- și </w:t>
      </w:r>
      <w:proofErr w:type="spellStart"/>
      <w:r w:rsidR="000071E2">
        <w:rPr>
          <w:rFonts w:ascii="Times New Roman" w:eastAsia="Times New Roman" w:hAnsi="Times New Roman" w:cs="Times New Roman"/>
          <w:sz w:val="24"/>
          <w:szCs w:val="24"/>
        </w:rPr>
        <w:t>transdisciplinar</w:t>
      </w:r>
      <w:sdt>
        <w:sdtPr>
          <w:tag w:val="goog_rdk_7"/>
          <w:id w:val="655488214"/>
        </w:sdtPr>
        <w:sdtEndPr/>
        <w:sdtContent>
          <w:r w:rsidR="000071E2">
            <w:rPr>
              <w:rFonts w:ascii="Times New Roman" w:eastAsia="Times New Roman" w:hAnsi="Times New Roman" w:cs="Times New Roman"/>
              <w:sz w:val="24"/>
              <w:szCs w:val="24"/>
            </w:rPr>
            <w:t>e</w:t>
          </w:r>
          <w:proofErr w:type="spellEnd"/>
        </w:sdtContent>
      </w:sdt>
      <w:r w:rsidR="000071E2">
        <w:t xml:space="preserve"> </w:t>
      </w:r>
      <w:r w:rsidR="000071E2">
        <w:rPr>
          <w:rFonts w:ascii="Times New Roman" w:eastAsia="Times New Roman" w:hAnsi="Times New Roman" w:cs="Times New Roman"/>
          <w:sz w:val="24"/>
          <w:szCs w:val="24"/>
        </w:rPr>
        <w:t xml:space="preserve">care implică pe de o parte, sistemele naturale, iar pe de altă parte, actori </w:t>
      </w:r>
      <w:proofErr w:type="spellStart"/>
      <w:r w:rsidR="000071E2">
        <w:rPr>
          <w:rFonts w:ascii="Times New Roman" w:eastAsia="Times New Roman" w:hAnsi="Times New Roman" w:cs="Times New Roman"/>
          <w:sz w:val="24"/>
          <w:szCs w:val="24"/>
        </w:rPr>
        <w:t>socio</w:t>
      </w:r>
      <w:proofErr w:type="spellEnd"/>
      <w:r w:rsidR="000071E2">
        <w:rPr>
          <w:rFonts w:ascii="Times New Roman" w:eastAsia="Times New Roman" w:hAnsi="Times New Roman" w:cs="Times New Roman"/>
          <w:sz w:val="24"/>
          <w:szCs w:val="24"/>
        </w:rPr>
        <w:t xml:space="preserve">-economici și din sfera dezvoltării și implementării politicilor de mediu, a planurilor de urbanism și dezvoltare urbană. </w:t>
      </w:r>
      <w:r w:rsidR="000B5D2E">
        <w:rPr>
          <w:rFonts w:ascii="Times New Roman" w:eastAsia="Times New Roman" w:hAnsi="Times New Roman" w:cs="Times New Roman"/>
          <w:sz w:val="24"/>
          <w:szCs w:val="24"/>
        </w:rPr>
        <w:t>În acest sens, autorii proiectului își propun să realizez</w:t>
      </w:r>
      <w:r w:rsidR="00A10532">
        <w:rPr>
          <w:rFonts w:ascii="Times New Roman" w:eastAsia="Times New Roman" w:hAnsi="Times New Roman" w:cs="Times New Roman"/>
          <w:sz w:val="24"/>
          <w:szCs w:val="24"/>
        </w:rPr>
        <w:t>e, pe lângă un g</w:t>
      </w:r>
      <w:r w:rsidR="00A10532" w:rsidRPr="00A10532">
        <w:rPr>
          <w:rFonts w:ascii="Times New Roman" w:eastAsia="Times New Roman" w:hAnsi="Times New Roman" w:cs="Times New Roman"/>
          <w:sz w:val="24"/>
          <w:szCs w:val="24"/>
        </w:rPr>
        <w:t xml:space="preserve">hid pentru promovarea serviciilor </w:t>
      </w:r>
      <w:proofErr w:type="spellStart"/>
      <w:r w:rsidR="00A10532" w:rsidRPr="00A10532">
        <w:rPr>
          <w:rFonts w:ascii="Times New Roman" w:eastAsia="Times New Roman" w:hAnsi="Times New Roman" w:cs="Times New Roman"/>
          <w:sz w:val="24"/>
          <w:szCs w:val="24"/>
        </w:rPr>
        <w:t>ecos</w:t>
      </w:r>
      <w:r w:rsidR="00A10532">
        <w:rPr>
          <w:rFonts w:ascii="Times New Roman" w:eastAsia="Times New Roman" w:hAnsi="Times New Roman" w:cs="Times New Roman"/>
          <w:sz w:val="24"/>
          <w:szCs w:val="24"/>
        </w:rPr>
        <w:t>istemice</w:t>
      </w:r>
      <w:proofErr w:type="spellEnd"/>
      <w:r w:rsidR="00A10532">
        <w:rPr>
          <w:rFonts w:ascii="Times New Roman" w:eastAsia="Times New Roman" w:hAnsi="Times New Roman" w:cs="Times New Roman"/>
          <w:sz w:val="24"/>
          <w:szCs w:val="24"/>
        </w:rPr>
        <w:t xml:space="preserve"> furnizate de Pădurea Bă</w:t>
      </w:r>
      <w:r w:rsidR="00A10532" w:rsidRPr="00A10532">
        <w:rPr>
          <w:rFonts w:ascii="Times New Roman" w:eastAsia="Times New Roman" w:hAnsi="Times New Roman" w:cs="Times New Roman"/>
          <w:sz w:val="24"/>
          <w:szCs w:val="24"/>
        </w:rPr>
        <w:t>neasa</w:t>
      </w:r>
      <w:r w:rsidR="00A10532">
        <w:rPr>
          <w:rFonts w:ascii="Times New Roman" w:eastAsia="Times New Roman" w:hAnsi="Times New Roman" w:cs="Times New Roman"/>
          <w:sz w:val="24"/>
          <w:szCs w:val="24"/>
        </w:rPr>
        <w:t xml:space="preserve"> și d</w:t>
      </w:r>
      <w:r w:rsidR="00A10532" w:rsidRPr="00A10532">
        <w:rPr>
          <w:rFonts w:ascii="Times New Roman" w:eastAsia="Times New Roman" w:hAnsi="Times New Roman" w:cs="Times New Roman"/>
          <w:sz w:val="24"/>
          <w:szCs w:val="24"/>
        </w:rPr>
        <w:t>ouă activități de ghidare</w:t>
      </w:r>
      <w:r w:rsidR="00071ABD">
        <w:rPr>
          <w:rFonts w:ascii="Times New Roman" w:eastAsia="Times New Roman" w:hAnsi="Times New Roman" w:cs="Times New Roman"/>
          <w:sz w:val="24"/>
          <w:szCs w:val="24"/>
        </w:rPr>
        <w:t xml:space="preserve"> în pădure pentru publicul larg</w:t>
      </w:r>
      <w:r w:rsidR="00A10532">
        <w:rPr>
          <w:rFonts w:ascii="Times New Roman" w:eastAsia="Times New Roman" w:hAnsi="Times New Roman" w:cs="Times New Roman"/>
          <w:sz w:val="24"/>
          <w:szCs w:val="24"/>
        </w:rPr>
        <w:t xml:space="preserve"> </w:t>
      </w:r>
      <w:r w:rsidR="00A10532" w:rsidRPr="00A10532">
        <w:rPr>
          <w:rFonts w:ascii="Times New Roman" w:eastAsia="Times New Roman" w:hAnsi="Times New Roman" w:cs="Times New Roman"/>
          <w:sz w:val="24"/>
          <w:szCs w:val="24"/>
        </w:rPr>
        <w:t>organizate de studenții implicați în proiect</w:t>
      </w:r>
      <w:r w:rsidR="00A10532">
        <w:rPr>
          <w:rFonts w:ascii="Times New Roman" w:eastAsia="Times New Roman" w:hAnsi="Times New Roman" w:cs="Times New Roman"/>
          <w:sz w:val="24"/>
          <w:szCs w:val="24"/>
        </w:rPr>
        <w:t>.</w:t>
      </w:r>
    </w:p>
    <w:p w14:paraId="10F7DFFA" w14:textId="697ED77B" w:rsidR="007C18C4" w:rsidRPr="007C18C4" w:rsidRDefault="000071E2"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w:t>
      </w:r>
      <w:r w:rsidR="001615DC">
        <w:rPr>
          <w:rFonts w:ascii="Times New Roman" w:eastAsia="Times New Roman" w:hAnsi="Times New Roman" w:cs="Times New Roman"/>
          <w:sz w:val="24"/>
          <w:szCs w:val="24"/>
        </w:rPr>
        <w:t xml:space="preserve">n domeniul </w:t>
      </w:r>
      <w:r w:rsidR="001615DC">
        <w:rPr>
          <w:rFonts w:ascii="Times New Roman" w:eastAsia="Times New Roman" w:hAnsi="Times New Roman" w:cs="Times New Roman"/>
          <w:i/>
          <w:sz w:val="24"/>
          <w:szCs w:val="24"/>
        </w:rPr>
        <w:t>Educație și cultură</w:t>
      </w:r>
      <w:r w:rsidR="001615DC">
        <w:rPr>
          <w:rFonts w:ascii="Times New Roman" w:eastAsia="Times New Roman" w:hAnsi="Times New Roman" w:cs="Times New Roman"/>
          <w:sz w:val="24"/>
          <w:szCs w:val="24"/>
        </w:rPr>
        <w:t xml:space="preserve"> finanțarea a fost acordată</w:t>
      </w:r>
      <w:r w:rsidR="008C2657">
        <w:rPr>
          <w:rFonts w:ascii="Times New Roman" w:eastAsia="Times New Roman" w:hAnsi="Times New Roman" w:cs="Times New Roman"/>
          <w:sz w:val="24"/>
          <w:szCs w:val="24"/>
        </w:rPr>
        <w:t xml:space="preserve"> </w:t>
      </w:r>
      <w:r w:rsidR="001615DC">
        <w:rPr>
          <w:rFonts w:ascii="Times New Roman" w:eastAsia="Times New Roman" w:hAnsi="Times New Roman" w:cs="Times New Roman"/>
          <w:sz w:val="24"/>
          <w:szCs w:val="24"/>
        </w:rPr>
        <w:t xml:space="preserve">pentru proiectul </w:t>
      </w:r>
      <w:r w:rsidR="001615DC">
        <w:rPr>
          <w:rFonts w:ascii="Times New Roman" w:eastAsia="Times New Roman" w:hAnsi="Times New Roman" w:cs="Times New Roman"/>
          <w:b/>
          <w:i/>
          <w:sz w:val="24"/>
          <w:szCs w:val="24"/>
        </w:rPr>
        <w:t>Servicii de accesibilizare a conținutului învățării și suport pentru copii/tineri din grupuri vulnerabile</w:t>
      </w:r>
      <w:r w:rsidR="007C18C4">
        <w:rPr>
          <w:rFonts w:ascii="Times New Roman" w:eastAsia="Times New Roman" w:hAnsi="Times New Roman" w:cs="Times New Roman"/>
          <w:b/>
          <w:i/>
          <w:sz w:val="24"/>
          <w:szCs w:val="24"/>
        </w:rPr>
        <w:t xml:space="preserve">, </w:t>
      </w:r>
      <w:r w:rsidR="007C18C4" w:rsidRPr="002C4805">
        <w:rPr>
          <w:rFonts w:ascii="Times New Roman" w:eastAsia="Times New Roman" w:hAnsi="Times New Roman" w:cs="Times New Roman"/>
          <w:sz w:val="24"/>
          <w:szCs w:val="24"/>
        </w:rPr>
        <w:t>care</w:t>
      </w:r>
      <w:r w:rsidR="007C18C4">
        <w:rPr>
          <w:rFonts w:ascii="Times New Roman" w:eastAsia="Times New Roman" w:hAnsi="Times New Roman" w:cs="Times New Roman"/>
          <w:b/>
          <w:i/>
          <w:sz w:val="24"/>
          <w:szCs w:val="24"/>
        </w:rPr>
        <w:t xml:space="preserve"> </w:t>
      </w:r>
      <w:r w:rsidR="007C18C4">
        <w:rPr>
          <w:rFonts w:ascii="Times New Roman" w:eastAsia="Times New Roman" w:hAnsi="Times New Roman" w:cs="Times New Roman"/>
          <w:sz w:val="24"/>
          <w:szCs w:val="24"/>
        </w:rPr>
        <w:t xml:space="preserve">urmărește crearea, cu ajutorul studenților și specialiștilor din cadrul FPSE, a unui sistem de suport pentru copii/ tineri din grupuri vulnerabile și înființarea unui </w:t>
      </w:r>
      <w:r w:rsidR="007C18C4">
        <w:rPr>
          <w:rFonts w:ascii="Times New Roman" w:eastAsia="Times New Roman" w:hAnsi="Times New Roman" w:cs="Times New Roman"/>
          <w:i/>
          <w:sz w:val="24"/>
          <w:szCs w:val="24"/>
        </w:rPr>
        <w:t>Centru de accesibilizare a conținuturilor de învățare</w:t>
      </w:r>
      <w:r w:rsidR="007C18C4">
        <w:rPr>
          <w:rFonts w:ascii="Times New Roman" w:eastAsia="Times New Roman" w:hAnsi="Times New Roman" w:cs="Times New Roman"/>
          <w:sz w:val="24"/>
          <w:szCs w:val="24"/>
        </w:rPr>
        <w:t xml:space="preserve"> dotat pentru tineri cu dizabilități.</w:t>
      </w:r>
    </w:p>
    <w:p w14:paraId="0353A7F7" w14:textId="6646297E" w:rsidR="00A24B25" w:rsidRDefault="00A24B25"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Proiectul este </w:t>
      </w:r>
      <w:r w:rsidR="007C18C4">
        <w:rPr>
          <w:rFonts w:ascii="Times New Roman" w:eastAsia="Times New Roman" w:hAnsi="Times New Roman" w:cs="Times New Roman"/>
          <w:sz w:val="24"/>
          <w:szCs w:val="24"/>
        </w:rPr>
        <w:t>rezultatul colaborării dintre</w:t>
      </w:r>
      <w:r>
        <w:rPr>
          <w:rFonts w:ascii="Times New Roman" w:eastAsia="Times New Roman" w:hAnsi="Times New Roman" w:cs="Times New Roman"/>
          <w:sz w:val="24"/>
          <w:szCs w:val="24"/>
        </w:rPr>
        <w:t xml:space="preserve"> </w:t>
      </w:r>
      <w:r w:rsidRPr="002C4805">
        <w:rPr>
          <w:rFonts w:ascii="Times New Roman" w:eastAsia="Times New Roman" w:hAnsi="Times New Roman" w:cs="Times New Roman"/>
          <w:b/>
          <w:sz w:val="24"/>
          <w:szCs w:val="24"/>
        </w:rPr>
        <w:t>Facultatea de Psihologie și Științele Educației a Universității din București</w:t>
      </w:r>
      <w:r w:rsidR="007C18C4">
        <w:rPr>
          <w:rFonts w:ascii="Times New Roman" w:eastAsia="Times New Roman" w:hAnsi="Times New Roman" w:cs="Times New Roman"/>
          <w:sz w:val="24"/>
          <w:szCs w:val="24"/>
        </w:rPr>
        <w:t xml:space="preserve"> și </w:t>
      </w:r>
      <w:r w:rsidR="007C18C4" w:rsidRPr="007C18C4">
        <w:rPr>
          <w:rFonts w:ascii="Times New Roman" w:eastAsia="Times New Roman" w:hAnsi="Times New Roman" w:cs="Times New Roman"/>
          <w:sz w:val="24"/>
          <w:szCs w:val="24"/>
        </w:rPr>
        <w:t>Școala Gim</w:t>
      </w:r>
      <w:r w:rsidR="007C18C4">
        <w:rPr>
          <w:rFonts w:ascii="Times New Roman" w:eastAsia="Times New Roman" w:hAnsi="Times New Roman" w:cs="Times New Roman"/>
          <w:sz w:val="24"/>
          <w:szCs w:val="24"/>
        </w:rPr>
        <w:t>nazială Nr. 1 „S</w:t>
      </w:r>
      <w:r w:rsidR="009D1F0C">
        <w:rPr>
          <w:rFonts w:ascii="Times New Roman" w:eastAsia="Times New Roman" w:hAnsi="Times New Roman" w:cs="Times New Roman"/>
          <w:sz w:val="24"/>
          <w:szCs w:val="24"/>
        </w:rPr>
        <w:t>finții Voievozi” din București,</w:t>
      </w:r>
      <w:r w:rsidR="00EB6FCD">
        <w:rPr>
          <w:rFonts w:ascii="Times New Roman" w:eastAsia="Times New Roman" w:hAnsi="Times New Roman" w:cs="Times New Roman"/>
          <w:sz w:val="24"/>
          <w:szCs w:val="24"/>
        </w:rPr>
        <w:t xml:space="preserve"> </w:t>
      </w:r>
      <w:r w:rsidR="007C18C4" w:rsidRPr="007C18C4">
        <w:rPr>
          <w:rFonts w:ascii="Times New Roman" w:eastAsia="Times New Roman" w:hAnsi="Times New Roman" w:cs="Times New Roman"/>
          <w:sz w:val="24"/>
          <w:szCs w:val="24"/>
        </w:rPr>
        <w:t>Liceul Tehnologic Special „Regina Elisabeta”</w:t>
      </w:r>
      <w:r w:rsidR="007C18C4">
        <w:rPr>
          <w:rFonts w:ascii="Times New Roman" w:eastAsia="Times New Roman" w:hAnsi="Times New Roman" w:cs="Times New Roman"/>
          <w:sz w:val="24"/>
          <w:szCs w:val="24"/>
        </w:rPr>
        <w:t xml:space="preserve"> din București, </w:t>
      </w:r>
      <w:r w:rsidR="007C18C4" w:rsidRPr="007C18C4">
        <w:rPr>
          <w:rFonts w:ascii="Times New Roman" w:eastAsia="Times New Roman" w:hAnsi="Times New Roman" w:cs="Times New Roman"/>
          <w:sz w:val="24"/>
          <w:szCs w:val="24"/>
        </w:rPr>
        <w:t>Clinica Medicală pentru Copii „Maria”</w:t>
      </w:r>
      <w:r w:rsidR="007C18C4">
        <w:rPr>
          <w:rFonts w:ascii="Times New Roman" w:eastAsia="Times New Roman" w:hAnsi="Times New Roman" w:cs="Times New Roman"/>
          <w:sz w:val="24"/>
          <w:szCs w:val="24"/>
        </w:rPr>
        <w:t xml:space="preserve"> din București, </w:t>
      </w:r>
      <w:r w:rsidR="007C18C4" w:rsidRPr="007C18C4">
        <w:rPr>
          <w:rFonts w:ascii="Times New Roman" w:eastAsia="Times New Roman" w:hAnsi="Times New Roman" w:cs="Times New Roman"/>
          <w:sz w:val="24"/>
          <w:szCs w:val="24"/>
        </w:rPr>
        <w:t>Școala Profesională Specială pentru Deficienți de Auz „Sfânta Maria”</w:t>
      </w:r>
      <w:r w:rsidR="007C18C4">
        <w:rPr>
          <w:rFonts w:ascii="Times New Roman" w:eastAsia="Times New Roman" w:hAnsi="Times New Roman" w:cs="Times New Roman"/>
          <w:sz w:val="24"/>
          <w:szCs w:val="24"/>
        </w:rPr>
        <w:t xml:space="preserve"> din București, </w:t>
      </w:r>
      <w:r w:rsidR="007C18C4" w:rsidRPr="007C18C4">
        <w:rPr>
          <w:rFonts w:ascii="Times New Roman" w:eastAsia="Times New Roman" w:hAnsi="Times New Roman" w:cs="Times New Roman"/>
          <w:sz w:val="24"/>
          <w:szCs w:val="24"/>
        </w:rPr>
        <w:t>Asociația Studenților la Psihologie și Științele Educației</w:t>
      </w:r>
      <w:r w:rsidR="007C18C4">
        <w:rPr>
          <w:rFonts w:ascii="Times New Roman" w:eastAsia="Times New Roman" w:hAnsi="Times New Roman" w:cs="Times New Roman"/>
          <w:sz w:val="24"/>
          <w:szCs w:val="24"/>
        </w:rPr>
        <w:t xml:space="preserve"> din București și </w:t>
      </w:r>
      <w:r w:rsidR="007C18C4" w:rsidRPr="007C18C4">
        <w:rPr>
          <w:rFonts w:ascii="Times New Roman" w:eastAsia="Times New Roman" w:hAnsi="Times New Roman" w:cs="Times New Roman"/>
          <w:sz w:val="24"/>
          <w:szCs w:val="24"/>
        </w:rPr>
        <w:t>Școala Gimnazială nr. 64 „Ferdinand I”</w:t>
      </w:r>
      <w:r w:rsidR="007C18C4">
        <w:rPr>
          <w:rFonts w:ascii="Times New Roman" w:eastAsia="Times New Roman" w:hAnsi="Times New Roman" w:cs="Times New Roman"/>
          <w:sz w:val="24"/>
          <w:szCs w:val="24"/>
        </w:rPr>
        <w:t xml:space="preserve"> din București.</w:t>
      </w:r>
    </w:p>
    <w:p w14:paraId="421D7D26" w14:textId="77777777" w:rsidR="007C18C4" w:rsidRDefault="000071E2"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proiectului vor fi produse și alte</w:t>
      </w:r>
      <w:r w:rsidR="001615DC">
        <w:rPr>
          <w:rFonts w:ascii="Times New Roman" w:eastAsia="Times New Roman" w:hAnsi="Times New Roman" w:cs="Times New Roman"/>
          <w:sz w:val="24"/>
          <w:szCs w:val="24"/>
        </w:rPr>
        <w:t xml:space="preserve"> resurse necesare suportului pentru învățare în cazul pers</w:t>
      </w:r>
      <w:r w:rsidR="00A10532">
        <w:rPr>
          <w:rFonts w:ascii="Times New Roman" w:eastAsia="Times New Roman" w:hAnsi="Times New Roman" w:cs="Times New Roman"/>
          <w:sz w:val="24"/>
          <w:szCs w:val="24"/>
        </w:rPr>
        <w:t>oanelor din grupuri vulnerabile: e</w:t>
      </w:r>
      <w:r w:rsidR="00A10532" w:rsidRPr="00A10532">
        <w:rPr>
          <w:rFonts w:ascii="Times New Roman" w:eastAsia="Times New Roman" w:hAnsi="Times New Roman" w:cs="Times New Roman"/>
          <w:sz w:val="24"/>
          <w:szCs w:val="24"/>
        </w:rPr>
        <w:t>levi cu deficiențe vizuale</w:t>
      </w:r>
      <w:r w:rsidR="00A10532">
        <w:rPr>
          <w:rFonts w:ascii="Times New Roman" w:eastAsia="Times New Roman" w:hAnsi="Times New Roman" w:cs="Times New Roman"/>
          <w:sz w:val="24"/>
          <w:szCs w:val="24"/>
        </w:rPr>
        <w:t>, e</w:t>
      </w:r>
      <w:r w:rsidR="00A10532" w:rsidRPr="00A10532">
        <w:rPr>
          <w:rFonts w:ascii="Times New Roman" w:eastAsia="Times New Roman" w:hAnsi="Times New Roman" w:cs="Times New Roman"/>
          <w:sz w:val="24"/>
          <w:szCs w:val="24"/>
        </w:rPr>
        <w:t>levi cu deficiențe de auz</w:t>
      </w:r>
      <w:r w:rsidR="00A10532">
        <w:rPr>
          <w:rFonts w:ascii="Times New Roman" w:eastAsia="Times New Roman" w:hAnsi="Times New Roman" w:cs="Times New Roman"/>
          <w:sz w:val="24"/>
          <w:szCs w:val="24"/>
        </w:rPr>
        <w:t>, e</w:t>
      </w:r>
      <w:r w:rsidR="00A10532" w:rsidRPr="00A10532">
        <w:rPr>
          <w:rFonts w:ascii="Times New Roman" w:eastAsia="Times New Roman" w:hAnsi="Times New Roman" w:cs="Times New Roman"/>
          <w:sz w:val="24"/>
          <w:szCs w:val="24"/>
        </w:rPr>
        <w:t>levi cu dificultăți de învățare</w:t>
      </w:r>
      <w:r w:rsidR="00A10532">
        <w:rPr>
          <w:rFonts w:ascii="Times New Roman" w:eastAsia="Times New Roman" w:hAnsi="Times New Roman" w:cs="Times New Roman"/>
          <w:sz w:val="24"/>
          <w:szCs w:val="24"/>
        </w:rPr>
        <w:t>, e</w:t>
      </w:r>
      <w:r w:rsidR="00A10532" w:rsidRPr="00A10532">
        <w:rPr>
          <w:rFonts w:ascii="Times New Roman" w:eastAsia="Times New Roman" w:hAnsi="Times New Roman" w:cs="Times New Roman"/>
          <w:sz w:val="24"/>
          <w:szCs w:val="24"/>
        </w:rPr>
        <w:t>levi din medii defavorizate</w:t>
      </w:r>
      <w:r w:rsidR="00A10532">
        <w:rPr>
          <w:rFonts w:ascii="Times New Roman" w:eastAsia="Times New Roman" w:hAnsi="Times New Roman" w:cs="Times New Roman"/>
          <w:sz w:val="24"/>
          <w:szCs w:val="24"/>
        </w:rPr>
        <w:t xml:space="preserve"> și e</w:t>
      </w:r>
      <w:r w:rsidR="00A10532" w:rsidRPr="00A10532">
        <w:rPr>
          <w:rFonts w:ascii="Times New Roman" w:eastAsia="Times New Roman" w:hAnsi="Times New Roman" w:cs="Times New Roman"/>
          <w:sz w:val="24"/>
          <w:szCs w:val="24"/>
        </w:rPr>
        <w:t>levi cu rămâneri în urmă la învățătură</w:t>
      </w:r>
      <w:r w:rsidR="00A10532">
        <w:rPr>
          <w:rFonts w:ascii="Times New Roman" w:eastAsia="Times New Roman" w:hAnsi="Times New Roman" w:cs="Times New Roman"/>
          <w:sz w:val="24"/>
          <w:szCs w:val="24"/>
        </w:rPr>
        <w:t xml:space="preserve">. </w:t>
      </w:r>
    </w:p>
    <w:p w14:paraId="507CC0A2" w14:textId="77777777" w:rsidR="007C18C4" w:rsidRDefault="007C18C4"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Activitățile din cadrul proiectului vor fi implementate în cadrul Școlii Gimnaziale nr. 1 „Sfinții Voievozi” din București, în cadrul Școlii Gimnaziale</w:t>
      </w:r>
      <w:r w:rsidRPr="007C18C4">
        <w:rPr>
          <w:rFonts w:ascii="Times New Roman" w:eastAsia="Times New Roman" w:hAnsi="Times New Roman" w:cs="Times New Roman"/>
          <w:sz w:val="24"/>
          <w:szCs w:val="24"/>
        </w:rPr>
        <w:t xml:space="preserve"> nr. 64 „Ferdinand I”</w:t>
      </w:r>
      <w:r>
        <w:rPr>
          <w:rFonts w:ascii="Times New Roman" w:eastAsia="Times New Roman" w:hAnsi="Times New Roman" w:cs="Times New Roman"/>
          <w:sz w:val="24"/>
          <w:szCs w:val="24"/>
        </w:rPr>
        <w:t xml:space="preserve"> din București, în cadrul </w:t>
      </w:r>
      <w:r w:rsidRPr="007C18C4">
        <w:rPr>
          <w:rFonts w:ascii="Times New Roman" w:eastAsia="Times New Roman" w:hAnsi="Times New Roman" w:cs="Times New Roman"/>
          <w:sz w:val="24"/>
          <w:szCs w:val="24"/>
        </w:rPr>
        <w:t>Liceul</w:t>
      </w:r>
      <w:r>
        <w:rPr>
          <w:rFonts w:ascii="Times New Roman" w:eastAsia="Times New Roman" w:hAnsi="Times New Roman" w:cs="Times New Roman"/>
          <w:sz w:val="24"/>
          <w:szCs w:val="24"/>
        </w:rPr>
        <w:t>ui</w:t>
      </w:r>
      <w:r w:rsidRPr="007C18C4">
        <w:rPr>
          <w:rFonts w:ascii="Times New Roman" w:eastAsia="Times New Roman" w:hAnsi="Times New Roman" w:cs="Times New Roman"/>
          <w:sz w:val="24"/>
          <w:szCs w:val="24"/>
        </w:rPr>
        <w:t xml:space="preserve"> Tehnolo</w:t>
      </w:r>
      <w:r>
        <w:rPr>
          <w:rFonts w:ascii="Times New Roman" w:eastAsia="Times New Roman" w:hAnsi="Times New Roman" w:cs="Times New Roman"/>
          <w:sz w:val="24"/>
          <w:szCs w:val="24"/>
        </w:rPr>
        <w:t xml:space="preserve">gic Special „Regina Elisabeta” din București, precum și în cadrul </w:t>
      </w:r>
      <w:r w:rsidRPr="007C18C4">
        <w:rPr>
          <w:rFonts w:ascii="Times New Roman" w:eastAsia="Times New Roman" w:hAnsi="Times New Roman" w:cs="Times New Roman"/>
          <w:sz w:val="24"/>
          <w:szCs w:val="24"/>
        </w:rPr>
        <w:t>Ș</w:t>
      </w:r>
      <w:r>
        <w:rPr>
          <w:rFonts w:ascii="Times New Roman" w:eastAsia="Times New Roman" w:hAnsi="Times New Roman" w:cs="Times New Roman"/>
          <w:sz w:val="24"/>
          <w:szCs w:val="24"/>
        </w:rPr>
        <w:t>colii Profesionale Speciale</w:t>
      </w:r>
      <w:r w:rsidRPr="007C18C4">
        <w:rPr>
          <w:rFonts w:ascii="Times New Roman" w:eastAsia="Times New Roman" w:hAnsi="Times New Roman" w:cs="Times New Roman"/>
          <w:sz w:val="24"/>
          <w:szCs w:val="24"/>
        </w:rPr>
        <w:t xml:space="preserve"> pentru Deficienți de Auz „Sfânta Maria</w:t>
      </w:r>
      <w:r>
        <w:rPr>
          <w:rFonts w:ascii="Times New Roman" w:eastAsia="Times New Roman" w:hAnsi="Times New Roman" w:cs="Times New Roman"/>
          <w:sz w:val="24"/>
          <w:szCs w:val="24"/>
        </w:rPr>
        <w:t>” din București.</w:t>
      </w:r>
    </w:p>
    <w:p w14:paraId="4CB9C327" w14:textId="0056F120" w:rsidR="00A10532" w:rsidRDefault="00A10532"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Astfel, autorii proiectului își propun să realizeze o serie de a</w:t>
      </w:r>
      <w:r w:rsidRPr="00A10532">
        <w:rPr>
          <w:rFonts w:ascii="Times New Roman" w:eastAsia="Times New Roman" w:hAnsi="Times New Roman" w:cs="Times New Roman"/>
          <w:sz w:val="24"/>
          <w:szCs w:val="24"/>
        </w:rPr>
        <w:t>ctivități de consiliere pentru părinți</w:t>
      </w:r>
      <w:r>
        <w:rPr>
          <w:rFonts w:ascii="Times New Roman" w:eastAsia="Times New Roman" w:hAnsi="Times New Roman" w:cs="Times New Roman"/>
          <w:sz w:val="24"/>
          <w:szCs w:val="24"/>
        </w:rPr>
        <w:t>,</w:t>
      </w:r>
      <w:r w:rsidRPr="00A10532">
        <w:rPr>
          <w:rFonts w:ascii="Times New Roman" w:eastAsia="Times New Roman" w:hAnsi="Times New Roman" w:cs="Times New Roman"/>
          <w:sz w:val="24"/>
          <w:szCs w:val="24"/>
        </w:rPr>
        <w:t xml:space="preserve"> în vederea eficientizării colaborării cu persoanele angajate în sprijinirea elevilor</w:t>
      </w:r>
      <w:r>
        <w:rPr>
          <w:rFonts w:ascii="Times New Roman" w:eastAsia="Times New Roman" w:hAnsi="Times New Roman" w:cs="Times New Roman"/>
          <w:sz w:val="24"/>
          <w:szCs w:val="24"/>
        </w:rPr>
        <w:t>, a</w:t>
      </w:r>
      <w:r w:rsidRPr="00A10532">
        <w:rPr>
          <w:rFonts w:ascii="Times New Roman" w:eastAsia="Times New Roman" w:hAnsi="Times New Roman" w:cs="Times New Roman"/>
          <w:sz w:val="24"/>
          <w:szCs w:val="24"/>
        </w:rPr>
        <w:t>ctivități de consultanță pentru cadrele didactice în vederea elaborării și implementării planurilor individualizate de învățare destinate copiilor din grupurile vulnerabile</w:t>
      </w:r>
      <w:r>
        <w:rPr>
          <w:rFonts w:ascii="Times New Roman" w:eastAsia="Times New Roman" w:hAnsi="Times New Roman" w:cs="Times New Roman"/>
          <w:sz w:val="24"/>
          <w:szCs w:val="24"/>
        </w:rPr>
        <w:t>, c</w:t>
      </w:r>
      <w:r w:rsidRPr="00A10532">
        <w:rPr>
          <w:rFonts w:ascii="Times New Roman" w:eastAsia="Times New Roman" w:hAnsi="Times New Roman" w:cs="Times New Roman"/>
          <w:sz w:val="24"/>
          <w:szCs w:val="24"/>
        </w:rPr>
        <w:t xml:space="preserve">ursuri accesibilizate în </w:t>
      </w:r>
      <w:r w:rsidRPr="00A10532">
        <w:rPr>
          <w:rFonts w:ascii="Times New Roman" w:eastAsia="Times New Roman" w:hAnsi="Times New Roman" w:cs="Times New Roman"/>
          <w:sz w:val="24"/>
          <w:szCs w:val="24"/>
        </w:rPr>
        <w:lastRenderedPageBreak/>
        <w:t>format</w:t>
      </w:r>
      <w:r>
        <w:rPr>
          <w:rFonts w:ascii="Times New Roman" w:eastAsia="Times New Roman" w:hAnsi="Times New Roman" w:cs="Times New Roman"/>
          <w:sz w:val="24"/>
          <w:szCs w:val="24"/>
        </w:rPr>
        <w:t xml:space="preserve"> printat și audio/ format Daisy, precum și c</w:t>
      </w:r>
      <w:r w:rsidRPr="00A10532">
        <w:rPr>
          <w:rFonts w:ascii="Times New Roman" w:eastAsia="Times New Roman" w:hAnsi="Times New Roman" w:cs="Times New Roman"/>
          <w:sz w:val="24"/>
          <w:szCs w:val="24"/>
        </w:rPr>
        <w:t>reare</w:t>
      </w:r>
      <w:r>
        <w:rPr>
          <w:rFonts w:ascii="Times New Roman" w:eastAsia="Times New Roman" w:hAnsi="Times New Roman" w:cs="Times New Roman"/>
          <w:sz w:val="24"/>
          <w:szCs w:val="24"/>
        </w:rPr>
        <w:t>a</w:t>
      </w:r>
      <w:r w:rsidRPr="00A10532">
        <w:rPr>
          <w:rFonts w:ascii="Times New Roman" w:eastAsia="Times New Roman" w:hAnsi="Times New Roman" w:cs="Times New Roman"/>
          <w:sz w:val="24"/>
          <w:szCs w:val="24"/>
        </w:rPr>
        <w:t xml:space="preserve"> unei biblioteci virtuale accesibile inclusiv persoanelor cu dizabilități vizuale</w:t>
      </w:r>
      <w:r>
        <w:rPr>
          <w:rFonts w:ascii="Times New Roman" w:eastAsia="Times New Roman" w:hAnsi="Times New Roman" w:cs="Times New Roman"/>
          <w:sz w:val="24"/>
          <w:szCs w:val="24"/>
        </w:rPr>
        <w:t>.</w:t>
      </w:r>
    </w:p>
    <w:p w14:paraId="4C7B79CE" w14:textId="6AEBD459" w:rsidR="00A31F3D" w:rsidRDefault="000071E2" w:rsidP="00262A74">
      <w:pPr>
        <w:spacing w:after="120" w:line="336"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Nu în ultimul rând, </w:t>
      </w:r>
      <w:r w:rsidR="001615DC">
        <w:rPr>
          <w:rFonts w:ascii="Times New Roman" w:eastAsia="Times New Roman" w:hAnsi="Times New Roman" w:cs="Times New Roman"/>
          <w:sz w:val="24"/>
          <w:szCs w:val="24"/>
        </w:rPr>
        <w:t xml:space="preserve">va primi finanțare </w:t>
      </w:r>
      <w:r w:rsidR="00A31F3D">
        <w:rPr>
          <w:rFonts w:ascii="Times New Roman" w:eastAsia="Times New Roman" w:hAnsi="Times New Roman" w:cs="Times New Roman"/>
          <w:sz w:val="24"/>
          <w:szCs w:val="24"/>
        </w:rPr>
        <w:t>și</w:t>
      </w:r>
      <w:r w:rsidR="001615DC">
        <w:rPr>
          <w:rFonts w:ascii="Times New Roman" w:eastAsia="Times New Roman" w:hAnsi="Times New Roman" w:cs="Times New Roman"/>
          <w:sz w:val="24"/>
          <w:szCs w:val="24"/>
        </w:rPr>
        <w:t xml:space="preserve"> proiectul </w:t>
      </w:r>
      <w:proofErr w:type="spellStart"/>
      <w:r w:rsidR="001615DC">
        <w:rPr>
          <w:rFonts w:ascii="Times New Roman" w:eastAsia="Times New Roman" w:hAnsi="Times New Roman" w:cs="Times New Roman"/>
          <w:b/>
          <w:i/>
          <w:sz w:val="24"/>
          <w:szCs w:val="24"/>
        </w:rPr>
        <w:t>Science</w:t>
      </w:r>
      <w:proofErr w:type="spellEnd"/>
      <w:r w:rsidR="001615DC">
        <w:rPr>
          <w:rFonts w:ascii="Times New Roman" w:eastAsia="Times New Roman" w:hAnsi="Times New Roman" w:cs="Times New Roman"/>
          <w:b/>
          <w:i/>
          <w:sz w:val="24"/>
          <w:szCs w:val="24"/>
        </w:rPr>
        <w:t xml:space="preserve"> for </w:t>
      </w:r>
      <w:proofErr w:type="spellStart"/>
      <w:r w:rsidR="001615DC">
        <w:rPr>
          <w:rFonts w:ascii="Times New Roman" w:eastAsia="Times New Roman" w:hAnsi="Times New Roman" w:cs="Times New Roman"/>
          <w:b/>
          <w:i/>
          <w:sz w:val="24"/>
          <w:szCs w:val="24"/>
        </w:rPr>
        <w:t>resilience</w:t>
      </w:r>
      <w:proofErr w:type="spellEnd"/>
      <w:r w:rsidR="001615DC">
        <w:rPr>
          <w:rFonts w:ascii="Times New Roman" w:eastAsia="Times New Roman" w:hAnsi="Times New Roman" w:cs="Times New Roman"/>
          <w:b/>
          <w:i/>
          <w:sz w:val="24"/>
          <w:szCs w:val="24"/>
        </w:rPr>
        <w:t>. Cercetare pentru dezvoltare durabilă locală</w:t>
      </w:r>
      <w:r w:rsidR="001615DC">
        <w:rPr>
          <w:rFonts w:ascii="Times New Roman" w:eastAsia="Times New Roman" w:hAnsi="Times New Roman" w:cs="Times New Roman"/>
          <w:sz w:val="24"/>
          <w:szCs w:val="24"/>
        </w:rPr>
        <w:t xml:space="preserve">, încadrat în domeniul </w:t>
      </w:r>
      <w:r w:rsidR="001615DC">
        <w:rPr>
          <w:rFonts w:ascii="Times New Roman" w:eastAsia="Times New Roman" w:hAnsi="Times New Roman" w:cs="Times New Roman"/>
          <w:i/>
          <w:sz w:val="24"/>
          <w:szCs w:val="24"/>
        </w:rPr>
        <w:t>Cercetare și transformare digitală</w:t>
      </w:r>
      <w:r w:rsidR="001615DC">
        <w:rPr>
          <w:rFonts w:ascii="Times New Roman" w:eastAsia="Times New Roman" w:hAnsi="Times New Roman" w:cs="Times New Roman"/>
          <w:sz w:val="24"/>
          <w:szCs w:val="24"/>
        </w:rPr>
        <w:t xml:space="preserve">, care vizează realizarea de noi cercetări științifice multidisciplinare în cadrul </w:t>
      </w:r>
      <w:proofErr w:type="spellStart"/>
      <w:r w:rsidR="001615DC">
        <w:rPr>
          <w:rFonts w:ascii="Times New Roman" w:eastAsia="Times New Roman" w:hAnsi="Times New Roman" w:cs="Times New Roman"/>
          <w:sz w:val="24"/>
          <w:szCs w:val="24"/>
        </w:rPr>
        <w:t>Geoparcului</w:t>
      </w:r>
      <w:proofErr w:type="spellEnd"/>
      <w:r w:rsidR="001615DC">
        <w:rPr>
          <w:rFonts w:ascii="Times New Roman" w:eastAsia="Times New Roman" w:hAnsi="Times New Roman" w:cs="Times New Roman"/>
          <w:sz w:val="24"/>
          <w:szCs w:val="24"/>
        </w:rPr>
        <w:t xml:space="preserve"> Internațional UNESCO Țara Hațegului – un teritoriu de dezvoltare creat și administrat de către Universitatea din București, alături de parteneri locali. </w:t>
      </w:r>
    </w:p>
    <w:p w14:paraId="614986CA" w14:textId="6CB31279" w:rsidR="00A10532" w:rsidRDefault="00A31F3D" w:rsidP="00262A74">
      <w:pPr>
        <w:spacing w:after="12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Proiectul este rezultatul colaborării dintre </w:t>
      </w:r>
      <w:r w:rsidRPr="00A31F3D">
        <w:rPr>
          <w:rFonts w:ascii="Times New Roman" w:eastAsia="Times New Roman" w:hAnsi="Times New Roman" w:cs="Times New Roman"/>
          <w:b/>
          <w:sz w:val="24"/>
          <w:szCs w:val="24"/>
        </w:rPr>
        <w:t xml:space="preserve">Centrul </w:t>
      </w:r>
      <w:proofErr w:type="spellStart"/>
      <w:r w:rsidRPr="00A31F3D">
        <w:rPr>
          <w:rFonts w:ascii="Times New Roman" w:eastAsia="Times New Roman" w:hAnsi="Times New Roman" w:cs="Times New Roman"/>
          <w:b/>
          <w:sz w:val="24"/>
          <w:szCs w:val="24"/>
        </w:rPr>
        <w:t>Geomedia</w:t>
      </w:r>
      <w:proofErr w:type="spellEnd"/>
      <w:r>
        <w:rPr>
          <w:rFonts w:ascii="Times New Roman" w:eastAsia="Times New Roman" w:hAnsi="Times New Roman" w:cs="Times New Roman"/>
          <w:sz w:val="24"/>
          <w:szCs w:val="24"/>
        </w:rPr>
        <w:t xml:space="preserve"> și </w:t>
      </w:r>
      <w:r w:rsidRPr="00A31F3D">
        <w:rPr>
          <w:rFonts w:ascii="Times New Roman" w:eastAsia="Times New Roman" w:hAnsi="Times New Roman" w:cs="Times New Roman"/>
          <w:sz w:val="24"/>
          <w:szCs w:val="24"/>
        </w:rPr>
        <w:t>S</w:t>
      </w:r>
      <w:r w:rsidR="009D1F0C">
        <w:rPr>
          <w:rFonts w:ascii="Times New Roman" w:eastAsia="Times New Roman" w:hAnsi="Times New Roman" w:cs="Times New Roman"/>
          <w:sz w:val="24"/>
          <w:szCs w:val="24"/>
        </w:rPr>
        <w:t xml:space="preserve">ocietatea Geologică a României, </w:t>
      </w:r>
      <w:r w:rsidRPr="00A31F3D">
        <w:rPr>
          <w:rFonts w:ascii="Times New Roman" w:eastAsia="Times New Roman" w:hAnsi="Times New Roman" w:cs="Times New Roman"/>
          <w:sz w:val="24"/>
          <w:szCs w:val="24"/>
        </w:rPr>
        <w:t>Societat</w:t>
      </w:r>
      <w:r w:rsidR="009D1F0C">
        <w:rPr>
          <w:rFonts w:ascii="Times New Roman" w:eastAsia="Times New Roman" w:hAnsi="Times New Roman" w:cs="Times New Roman"/>
          <w:sz w:val="24"/>
          <w:szCs w:val="24"/>
        </w:rPr>
        <w:t xml:space="preserve">ea Paleontologilor din România, </w:t>
      </w:r>
      <w:r w:rsidRPr="00A31F3D">
        <w:rPr>
          <w:rFonts w:ascii="Times New Roman" w:eastAsia="Times New Roman" w:hAnsi="Times New Roman" w:cs="Times New Roman"/>
          <w:sz w:val="24"/>
          <w:szCs w:val="24"/>
        </w:rPr>
        <w:t>Asociația Studenților Geologi și Geofizicieni, Uniunea Studenților din România, S</w:t>
      </w:r>
      <w:r w:rsidR="009D1F0C">
        <w:rPr>
          <w:rFonts w:ascii="Times New Roman" w:eastAsia="Times New Roman" w:hAnsi="Times New Roman" w:cs="Times New Roman"/>
          <w:sz w:val="24"/>
          <w:szCs w:val="24"/>
        </w:rPr>
        <w:t>.</w:t>
      </w:r>
      <w:r w:rsidRPr="00A31F3D">
        <w:rPr>
          <w:rFonts w:ascii="Times New Roman" w:eastAsia="Times New Roman" w:hAnsi="Times New Roman" w:cs="Times New Roman"/>
          <w:sz w:val="24"/>
          <w:szCs w:val="24"/>
        </w:rPr>
        <w:t>C</w:t>
      </w:r>
      <w:r w:rsidR="009D1F0C">
        <w:rPr>
          <w:rFonts w:ascii="Times New Roman" w:eastAsia="Times New Roman" w:hAnsi="Times New Roman" w:cs="Times New Roman"/>
          <w:sz w:val="24"/>
          <w:szCs w:val="24"/>
        </w:rPr>
        <w:t>.</w:t>
      </w:r>
      <w:r w:rsidRPr="00A31F3D">
        <w:rPr>
          <w:rFonts w:ascii="Times New Roman" w:eastAsia="Times New Roman" w:hAnsi="Times New Roman" w:cs="Times New Roman"/>
          <w:sz w:val="24"/>
          <w:szCs w:val="24"/>
        </w:rPr>
        <w:t xml:space="preserve"> </w:t>
      </w:r>
      <w:proofErr w:type="spellStart"/>
      <w:r w:rsidRPr="00A31F3D">
        <w:rPr>
          <w:rFonts w:ascii="Times New Roman" w:eastAsia="Times New Roman" w:hAnsi="Times New Roman" w:cs="Times New Roman"/>
          <w:sz w:val="24"/>
          <w:szCs w:val="24"/>
        </w:rPr>
        <w:t>Adaconi</w:t>
      </w:r>
      <w:proofErr w:type="spellEnd"/>
      <w:r w:rsidRPr="00A31F3D">
        <w:rPr>
          <w:rFonts w:ascii="Times New Roman" w:eastAsia="Times New Roman" w:hAnsi="Times New Roman" w:cs="Times New Roman"/>
          <w:sz w:val="24"/>
          <w:szCs w:val="24"/>
        </w:rPr>
        <w:t xml:space="preserve"> S</w:t>
      </w:r>
      <w:r w:rsidR="009D1F0C">
        <w:rPr>
          <w:rFonts w:ascii="Times New Roman" w:eastAsia="Times New Roman" w:hAnsi="Times New Roman" w:cs="Times New Roman"/>
          <w:sz w:val="24"/>
          <w:szCs w:val="24"/>
        </w:rPr>
        <w:t>.</w:t>
      </w:r>
      <w:r w:rsidRPr="00A31F3D">
        <w:rPr>
          <w:rFonts w:ascii="Times New Roman" w:eastAsia="Times New Roman" w:hAnsi="Times New Roman" w:cs="Times New Roman"/>
          <w:sz w:val="24"/>
          <w:szCs w:val="24"/>
        </w:rPr>
        <w:t>R</w:t>
      </w:r>
      <w:r w:rsidR="009D1F0C">
        <w:rPr>
          <w:rFonts w:ascii="Times New Roman" w:eastAsia="Times New Roman" w:hAnsi="Times New Roman" w:cs="Times New Roman"/>
          <w:sz w:val="24"/>
          <w:szCs w:val="24"/>
        </w:rPr>
        <w:t>.</w:t>
      </w:r>
      <w:r w:rsidRPr="00A31F3D">
        <w:rPr>
          <w:rFonts w:ascii="Times New Roman" w:eastAsia="Times New Roman" w:hAnsi="Times New Roman" w:cs="Times New Roman"/>
          <w:sz w:val="24"/>
          <w:szCs w:val="24"/>
        </w:rPr>
        <w:t>L</w:t>
      </w:r>
      <w:r w:rsidR="009D1F0C">
        <w:rPr>
          <w:rFonts w:ascii="Times New Roman" w:eastAsia="Times New Roman" w:hAnsi="Times New Roman" w:cs="Times New Roman"/>
          <w:sz w:val="24"/>
          <w:szCs w:val="24"/>
        </w:rPr>
        <w:t>.</w:t>
      </w:r>
      <w:r w:rsidRPr="00A31F3D">
        <w:rPr>
          <w:rFonts w:ascii="Times New Roman" w:eastAsia="Times New Roman" w:hAnsi="Times New Roman" w:cs="Times New Roman"/>
          <w:sz w:val="24"/>
          <w:szCs w:val="24"/>
        </w:rPr>
        <w:t xml:space="preserve">, </w:t>
      </w:r>
      <w:proofErr w:type="spellStart"/>
      <w:r w:rsidRPr="00A31F3D">
        <w:rPr>
          <w:rFonts w:ascii="Times New Roman" w:eastAsia="Times New Roman" w:hAnsi="Times New Roman" w:cs="Times New Roman"/>
          <w:sz w:val="24"/>
          <w:szCs w:val="24"/>
        </w:rPr>
        <w:t>LuciAna</w:t>
      </w:r>
      <w:proofErr w:type="spellEnd"/>
      <w:r w:rsidRPr="00A31F3D">
        <w:rPr>
          <w:rFonts w:ascii="Times New Roman" w:eastAsia="Times New Roman" w:hAnsi="Times New Roman" w:cs="Times New Roman"/>
          <w:sz w:val="24"/>
          <w:szCs w:val="24"/>
        </w:rPr>
        <w:t xml:space="preserve"> Punct Gastronomic Local, Primăria Comunei Densuș, Primăria Comunei Sântămăria-Orlea, Primăria Comunei General Berthelot, Primăria Comunei Sălașu de Sus, Asociația Drag de Hațeg, Asociația Femeilor din Sântămăria Orlea, Asociația de Turism Retezat, Asociația </w:t>
      </w:r>
      <w:proofErr w:type="spellStart"/>
      <w:r w:rsidRPr="00A31F3D">
        <w:rPr>
          <w:rFonts w:ascii="Times New Roman" w:eastAsia="Times New Roman" w:hAnsi="Times New Roman" w:cs="Times New Roman"/>
          <w:sz w:val="24"/>
          <w:szCs w:val="24"/>
        </w:rPr>
        <w:t>Koga</w:t>
      </w:r>
      <w:r>
        <w:rPr>
          <w:rFonts w:ascii="Times New Roman" w:eastAsia="Times New Roman" w:hAnsi="Times New Roman" w:cs="Times New Roman"/>
          <w:sz w:val="24"/>
          <w:szCs w:val="24"/>
        </w:rPr>
        <w:t>yon</w:t>
      </w:r>
      <w:proofErr w:type="spellEnd"/>
      <w:r>
        <w:rPr>
          <w:rFonts w:ascii="Times New Roman" w:eastAsia="Times New Roman" w:hAnsi="Times New Roman" w:cs="Times New Roman"/>
          <w:sz w:val="24"/>
          <w:szCs w:val="24"/>
        </w:rPr>
        <w:t>, Asociația Ținutul Buzăului și</w:t>
      </w:r>
      <w:r w:rsidRPr="00A31F3D">
        <w:rPr>
          <w:rFonts w:ascii="Times New Roman" w:eastAsia="Times New Roman" w:hAnsi="Times New Roman" w:cs="Times New Roman"/>
          <w:sz w:val="24"/>
          <w:szCs w:val="24"/>
        </w:rPr>
        <w:t xml:space="preserve"> Asociația </w:t>
      </w:r>
      <w:proofErr w:type="spellStart"/>
      <w:r w:rsidRPr="00A31F3D">
        <w:rPr>
          <w:rFonts w:ascii="Times New Roman" w:eastAsia="Times New Roman" w:hAnsi="Times New Roman" w:cs="Times New Roman"/>
          <w:sz w:val="24"/>
          <w:szCs w:val="24"/>
        </w:rPr>
        <w:t>Carpaterra</w:t>
      </w:r>
      <w:proofErr w:type="spellEnd"/>
      <w:r w:rsidRPr="00A31F3D">
        <w:rPr>
          <w:rFonts w:ascii="Times New Roman" w:eastAsia="Times New Roman" w:hAnsi="Times New Roman" w:cs="Times New Roman"/>
          <w:sz w:val="24"/>
          <w:szCs w:val="24"/>
        </w:rPr>
        <w:t>.</w:t>
      </w:r>
    </w:p>
    <w:p w14:paraId="592EDC3C" w14:textId="77777777" w:rsidR="00A31F3D" w:rsidRDefault="00071ABD"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Cercetările vor fi realizate de către specialiști și studenți în cel puțin șase domenii diferite. De asemenea, în realizarea cercetărilor ști</w:t>
      </w:r>
      <w:r w:rsidR="00A31F3D">
        <w:rPr>
          <w:rFonts w:ascii="Times New Roman" w:eastAsia="Times New Roman" w:hAnsi="Times New Roman" w:cs="Times New Roman"/>
          <w:sz w:val="24"/>
          <w:szCs w:val="24"/>
        </w:rPr>
        <w:t>ințifice din cadrul proiectului</w:t>
      </w:r>
      <w:r>
        <w:rPr>
          <w:rFonts w:ascii="Times New Roman" w:eastAsia="Times New Roman" w:hAnsi="Times New Roman" w:cs="Times New Roman"/>
          <w:sz w:val="24"/>
          <w:szCs w:val="24"/>
        </w:rPr>
        <w:t xml:space="preserve"> vor fi implicați copiii și tinerii din comunitatea locală.</w:t>
      </w:r>
      <w:r w:rsidR="00A31F3D">
        <w:rPr>
          <w:rFonts w:ascii="Times New Roman" w:eastAsia="Times New Roman" w:hAnsi="Times New Roman" w:cs="Times New Roman"/>
          <w:sz w:val="24"/>
          <w:szCs w:val="24"/>
        </w:rPr>
        <w:t xml:space="preserve"> </w:t>
      </w:r>
    </w:p>
    <w:p w14:paraId="099841E0" w14:textId="75C3D025" w:rsidR="00120524" w:rsidRDefault="00071ABD"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asemenea, în cadrul proiectului, coordonatorii își propun să realizeze o</w:t>
      </w:r>
      <w:r w:rsidRPr="00071ABD">
        <w:t xml:space="preserve"> </w:t>
      </w:r>
      <w:r>
        <w:rPr>
          <w:rFonts w:ascii="Times New Roman" w:eastAsia="Times New Roman" w:hAnsi="Times New Roman" w:cs="Times New Roman"/>
          <w:sz w:val="24"/>
          <w:szCs w:val="24"/>
        </w:rPr>
        <w:t xml:space="preserve">expoziție virtuală pe site-ul </w:t>
      </w:r>
      <w:proofErr w:type="spellStart"/>
      <w:r>
        <w:rPr>
          <w:rFonts w:ascii="Times New Roman" w:eastAsia="Times New Roman" w:hAnsi="Times New Roman" w:cs="Times New Roman"/>
          <w:sz w:val="24"/>
          <w:szCs w:val="24"/>
        </w:rPr>
        <w:t>G</w:t>
      </w:r>
      <w:r w:rsidRPr="00071ABD">
        <w:rPr>
          <w:rFonts w:ascii="Times New Roman" w:eastAsia="Times New Roman" w:hAnsi="Times New Roman" w:cs="Times New Roman"/>
          <w:sz w:val="24"/>
          <w:szCs w:val="24"/>
        </w:rPr>
        <w:t>eopar</w:t>
      </w:r>
      <w:r>
        <w:rPr>
          <w:rFonts w:ascii="Times New Roman" w:eastAsia="Times New Roman" w:hAnsi="Times New Roman" w:cs="Times New Roman"/>
          <w:sz w:val="24"/>
          <w:szCs w:val="24"/>
        </w:rPr>
        <w:t>cului</w:t>
      </w:r>
      <w:proofErr w:type="spellEnd"/>
      <w:r>
        <w:rPr>
          <w:rFonts w:ascii="Times New Roman" w:eastAsia="Times New Roman" w:hAnsi="Times New Roman" w:cs="Times New Roman"/>
          <w:sz w:val="24"/>
          <w:szCs w:val="24"/>
        </w:rPr>
        <w:t xml:space="preserve"> Internațional UNESCO Țara Hațegului, o expoziție itinerantă, precum și o serie de workshop-uri realizate de studenții implicați în proiect pentru </w:t>
      </w:r>
      <w:r w:rsidRPr="00071ABD">
        <w:rPr>
          <w:rFonts w:ascii="Times New Roman" w:eastAsia="Times New Roman" w:hAnsi="Times New Roman" w:cs="Times New Roman"/>
          <w:sz w:val="24"/>
          <w:szCs w:val="24"/>
        </w:rPr>
        <w:t>antreprenorii locali</w:t>
      </w:r>
      <w:r>
        <w:rPr>
          <w:rFonts w:ascii="Times New Roman" w:eastAsia="Times New Roman" w:hAnsi="Times New Roman" w:cs="Times New Roman"/>
          <w:sz w:val="24"/>
          <w:szCs w:val="24"/>
        </w:rPr>
        <w:t>,</w:t>
      </w:r>
      <w:r w:rsidRPr="00071ABD">
        <w:t xml:space="preserve"> </w:t>
      </w:r>
      <w:r>
        <w:rPr>
          <w:rFonts w:ascii="Times New Roman" w:eastAsia="Times New Roman" w:hAnsi="Times New Roman" w:cs="Times New Roman"/>
          <w:sz w:val="24"/>
          <w:szCs w:val="24"/>
        </w:rPr>
        <w:t xml:space="preserve">pentru </w:t>
      </w:r>
      <w:proofErr w:type="spellStart"/>
      <w:r>
        <w:rPr>
          <w:rFonts w:ascii="Times New Roman" w:eastAsia="Times New Roman" w:hAnsi="Times New Roman" w:cs="Times New Roman"/>
          <w:sz w:val="24"/>
          <w:szCs w:val="24"/>
        </w:rPr>
        <w:t>geoparcurile</w:t>
      </w:r>
      <w:proofErr w:type="spellEnd"/>
      <w:r>
        <w:rPr>
          <w:rFonts w:ascii="Times New Roman" w:eastAsia="Times New Roman" w:hAnsi="Times New Roman" w:cs="Times New Roman"/>
          <w:sz w:val="24"/>
          <w:szCs w:val="24"/>
        </w:rPr>
        <w:t xml:space="preserve"> partenere </w:t>
      </w:r>
      <w:r w:rsidRPr="00071ABD">
        <w:rPr>
          <w:rFonts w:ascii="Times New Roman" w:eastAsia="Times New Roman" w:hAnsi="Times New Roman" w:cs="Times New Roman"/>
          <w:sz w:val="24"/>
          <w:szCs w:val="24"/>
        </w:rPr>
        <w:t>aspirante la statutul UNESCO</w:t>
      </w:r>
      <w:r>
        <w:rPr>
          <w:rFonts w:ascii="Times New Roman" w:eastAsia="Times New Roman" w:hAnsi="Times New Roman" w:cs="Times New Roman"/>
          <w:sz w:val="24"/>
          <w:szCs w:val="24"/>
        </w:rPr>
        <w:t xml:space="preserve"> și pentru echipa </w:t>
      </w:r>
      <w:proofErr w:type="spellStart"/>
      <w:r w:rsidRPr="00071ABD">
        <w:rPr>
          <w:rFonts w:ascii="Times New Roman" w:eastAsia="Times New Roman" w:hAnsi="Times New Roman" w:cs="Times New Roman"/>
          <w:sz w:val="24"/>
          <w:szCs w:val="24"/>
        </w:rPr>
        <w:t>Geoparcului</w:t>
      </w:r>
      <w:proofErr w:type="spellEnd"/>
      <w:r>
        <w:rPr>
          <w:rFonts w:ascii="Times New Roman" w:eastAsia="Times New Roman" w:hAnsi="Times New Roman" w:cs="Times New Roman"/>
          <w:sz w:val="24"/>
          <w:szCs w:val="24"/>
        </w:rPr>
        <w:t xml:space="preserve"> și</w:t>
      </w:r>
      <w:r w:rsidRPr="00071ABD">
        <w:rPr>
          <w:rFonts w:ascii="Times New Roman" w:eastAsia="Times New Roman" w:hAnsi="Times New Roman" w:cs="Times New Roman"/>
          <w:sz w:val="24"/>
          <w:szCs w:val="24"/>
        </w:rPr>
        <w:t xml:space="preserve"> a </w:t>
      </w:r>
      <w:proofErr w:type="spellStart"/>
      <w:r w:rsidRPr="00071ABD">
        <w:rPr>
          <w:rFonts w:ascii="Times New Roman" w:eastAsia="Times New Roman" w:hAnsi="Times New Roman" w:cs="Times New Roman"/>
          <w:sz w:val="24"/>
          <w:szCs w:val="24"/>
        </w:rPr>
        <w:t>EcoDestinației</w:t>
      </w:r>
      <w:proofErr w:type="spellEnd"/>
      <w:r w:rsidRPr="00071ABD">
        <w:rPr>
          <w:rFonts w:ascii="Times New Roman" w:eastAsia="Times New Roman" w:hAnsi="Times New Roman" w:cs="Times New Roman"/>
          <w:sz w:val="24"/>
          <w:szCs w:val="24"/>
        </w:rPr>
        <w:t xml:space="preserve"> Țara Hațegului</w:t>
      </w:r>
      <w:r>
        <w:rPr>
          <w:rFonts w:ascii="Times New Roman" w:eastAsia="Times New Roman" w:hAnsi="Times New Roman" w:cs="Times New Roman"/>
          <w:sz w:val="24"/>
          <w:szCs w:val="24"/>
        </w:rPr>
        <w:t>.</w:t>
      </w:r>
    </w:p>
    <w:p w14:paraId="69FEEA20" w14:textId="77777777" w:rsidR="00262A74" w:rsidRDefault="00262A74" w:rsidP="00262A74">
      <w:pPr>
        <w:spacing w:line="336" w:lineRule="auto"/>
        <w:jc w:val="both"/>
        <w:rPr>
          <w:rFonts w:ascii="Times New Roman" w:eastAsia="Times New Roman" w:hAnsi="Times New Roman" w:cs="Times New Roman"/>
          <w:sz w:val="24"/>
          <w:szCs w:val="24"/>
        </w:rPr>
      </w:pPr>
    </w:p>
    <w:p w14:paraId="12AA70F2" w14:textId="77777777" w:rsidR="005F164D" w:rsidRDefault="005F164D" w:rsidP="00262A74">
      <w:pPr>
        <w:spacing w:after="0" w:line="33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Despre Open </w:t>
      </w:r>
      <w:proofErr w:type="spellStart"/>
      <w:r>
        <w:rPr>
          <w:rFonts w:ascii="Times New Roman" w:eastAsia="Times New Roman" w:hAnsi="Times New Roman" w:cs="Times New Roman"/>
          <w:b/>
          <w:sz w:val="24"/>
          <w:szCs w:val="24"/>
        </w:rPr>
        <w:t>Lab-ul</w:t>
      </w:r>
      <w:proofErr w:type="spellEnd"/>
      <w:r>
        <w:rPr>
          <w:rFonts w:ascii="Times New Roman" w:eastAsia="Times New Roman" w:hAnsi="Times New Roman" w:cs="Times New Roman"/>
          <w:b/>
          <w:sz w:val="24"/>
          <w:szCs w:val="24"/>
        </w:rPr>
        <w:t xml:space="preserve"> CIVIS-UB</w:t>
      </w:r>
    </w:p>
    <w:p w14:paraId="2FBBB3C1" w14:textId="3ACE1378" w:rsidR="005F164D" w:rsidRDefault="005F164D" w:rsidP="00262A74">
      <w:pPr>
        <w:spacing w:line="336" w:lineRule="auto"/>
        <w:jc w:val="both"/>
        <w:rPr>
          <w:rFonts w:ascii="Times New Roman" w:eastAsia="Times New Roman" w:hAnsi="Times New Roman" w:cs="Times New Roman"/>
          <w:sz w:val="24"/>
          <w:szCs w:val="24"/>
        </w:rPr>
      </w:pPr>
      <w:r w:rsidRPr="00C244FB">
        <w:rPr>
          <w:rFonts w:ascii="Times New Roman" w:eastAsia="Times New Roman" w:hAnsi="Times New Roman" w:cs="Times New Roman"/>
          <w:sz w:val="24"/>
          <w:szCs w:val="24"/>
        </w:rPr>
        <w:t>Gândit ca un spațiu de colaborare și de îmbinare a cercetării și a educației cu implicarea civică,</w:t>
      </w:r>
      <w:r>
        <w:rPr>
          <w:rFonts w:ascii="Times New Roman" w:eastAsia="Times New Roman" w:hAnsi="Times New Roman" w:cs="Times New Roman"/>
          <w:sz w:val="24"/>
          <w:szCs w:val="24"/>
        </w:rPr>
        <w:t xml:space="preserve"> Open </w:t>
      </w:r>
      <w:proofErr w:type="spellStart"/>
      <w:r>
        <w:rPr>
          <w:rFonts w:ascii="Times New Roman" w:eastAsia="Times New Roman" w:hAnsi="Times New Roman" w:cs="Times New Roman"/>
          <w:sz w:val="24"/>
          <w:szCs w:val="24"/>
        </w:rPr>
        <w:t>Lab-ul</w:t>
      </w:r>
      <w:proofErr w:type="spellEnd"/>
      <w:r>
        <w:rPr>
          <w:rFonts w:ascii="Times New Roman" w:eastAsia="Times New Roman" w:hAnsi="Times New Roman" w:cs="Times New Roman"/>
          <w:sz w:val="24"/>
          <w:szCs w:val="24"/>
        </w:rPr>
        <w:t xml:space="preserve"> CIVIS-UB își propune </w:t>
      </w:r>
      <w:r w:rsidRPr="00C244FB">
        <w:rPr>
          <w:rFonts w:ascii="Times New Roman" w:eastAsia="Times New Roman" w:hAnsi="Times New Roman" w:cs="Times New Roman"/>
          <w:sz w:val="24"/>
          <w:szCs w:val="24"/>
        </w:rPr>
        <w:t>să consacre și să accelereze colaborarea dintre comunitatea academică a UB și</w:t>
      </w:r>
      <w:r w:rsidR="002C3BAD">
        <w:rPr>
          <w:rFonts w:ascii="Times New Roman" w:eastAsia="Times New Roman" w:hAnsi="Times New Roman" w:cs="Times New Roman"/>
          <w:sz w:val="24"/>
          <w:szCs w:val="24"/>
        </w:rPr>
        <w:t xml:space="preserve"> a</w:t>
      </w:r>
      <w:r w:rsidR="009D1F0C">
        <w:rPr>
          <w:rFonts w:ascii="Times New Roman" w:eastAsia="Times New Roman" w:hAnsi="Times New Roman" w:cs="Times New Roman"/>
          <w:sz w:val="24"/>
          <w:szCs w:val="24"/>
        </w:rPr>
        <w:t>ctorii interesați din societate</w:t>
      </w:r>
      <w:r w:rsidR="002C3BAD">
        <w:rPr>
          <w:rFonts w:ascii="Times New Roman" w:eastAsia="Times New Roman" w:hAnsi="Times New Roman" w:cs="Times New Roman"/>
          <w:sz w:val="24"/>
          <w:szCs w:val="24"/>
        </w:rPr>
        <w:t>,</w:t>
      </w:r>
      <w:r w:rsidR="009D1F0C">
        <w:rPr>
          <w:rFonts w:ascii="Times New Roman" w:eastAsia="Times New Roman" w:hAnsi="Times New Roman" w:cs="Times New Roman"/>
          <w:sz w:val="24"/>
          <w:szCs w:val="24"/>
        </w:rPr>
        <w:t xml:space="preserve"> </w:t>
      </w:r>
      <w:r w:rsidRPr="00C244FB">
        <w:rPr>
          <w:rFonts w:ascii="Times New Roman" w:eastAsia="Times New Roman" w:hAnsi="Times New Roman" w:cs="Times New Roman"/>
          <w:sz w:val="24"/>
          <w:szCs w:val="24"/>
        </w:rPr>
        <w:t>pentru dezvoltarea comunităților locale, regionale sau naționale.</w:t>
      </w:r>
    </w:p>
    <w:p w14:paraId="4EEBC3A9" w14:textId="76E94409" w:rsidR="005F164D" w:rsidRDefault="005F164D" w:rsidP="00262A74">
      <w:pPr>
        <w:spacing w:line="336" w:lineRule="auto"/>
        <w:jc w:val="both"/>
        <w:rPr>
          <w:rFonts w:ascii="Times New Roman" w:eastAsia="Times New Roman" w:hAnsi="Times New Roman" w:cs="Times New Roman"/>
          <w:sz w:val="24"/>
          <w:szCs w:val="24"/>
        </w:rPr>
      </w:pPr>
      <w:r w:rsidRPr="00013939">
        <w:rPr>
          <w:rFonts w:ascii="Times New Roman" w:eastAsia="Times New Roman" w:hAnsi="Times New Roman" w:cs="Times New Roman"/>
          <w:sz w:val="24"/>
          <w:szCs w:val="24"/>
        </w:rPr>
        <w:t>Inițiativa, parte a proiectului CIVIS, vine să confirme încă o dată rolul asumat de comunitatea academică a Universității din București de a colabora strâns cu actorii sociali pentru găsirea de soluții inovative la problemele cu care se confruntă societatea.</w:t>
      </w:r>
    </w:p>
    <w:p w14:paraId="45BE0E59" w14:textId="5D78F439" w:rsidR="005F164D" w:rsidRDefault="005F164D"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Pentru acest prim apel, Open </w:t>
      </w:r>
      <w:proofErr w:type="spellStart"/>
      <w:r>
        <w:rPr>
          <w:rFonts w:ascii="Times New Roman" w:eastAsia="Times New Roman" w:hAnsi="Times New Roman" w:cs="Times New Roman"/>
          <w:sz w:val="24"/>
          <w:szCs w:val="24"/>
        </w:rPr>
        <w:t>Lab-ul</w:t>
      </w:r>
      <w:proofErr w:type="spellEnd"/>
      <w:r>
        <w:rPr>
          <w:rFonts w:ascii="Times New Roman" w:eastAsia="Times New Roman" w:hAnsi="Times New Roman" w:cs="Times New Roman"/>
          <w:sz w:val="24"/>
          <w:szCs w:val="24"/>
        </w:rPr>
        <w:t xml:space="preserve"> CIVIS-UB a alocat un buget total de 10.000 Euro. Astfel, au putut propune proiecte următoarele tipuri de entități: institutele de cercetare – legate de profilul UB; actori din sfera educației: școli, universități, centre educaționale etc.; reprezentanți ai mediului de afaceri: corporații și IMM-uri, camere de comerț; ONG-uri, diferite asociații și fundații (inclusiv studențești din UB); autorități publice sau alte entități: membri ai comunității academice a UB – studenți, cadre didactice, cercetători.</w:t>
      </w:r>
    </w:p>
    <w:p w14:paraId="6400EDAA" w14:textId="77777777" w:rsidR="005F164D" w:rsidRPr="00120524" w:rsidRDefault="005F164D" w:rsidP="00262A74">
      <w:pPr>
        <w:spacing w:after="600" w:line="336" w:lineRule="auto"/>
        <w:jc w:val="both"/>
        <w:rPr>
          <w:rFonts w:ascii="Times New Roman" w:eastAsia="Times New Roman" w:hAnsi="Times New Roman" w:cs="Times New Roman"/>
          <w:sz w:val="24"/>
          <w:szCs w:val="24"/>
        </w:rPr>
      </w:pPr>
    </w:p>
    <w:p w14:paraId="18C02364" w14:textId="77777777" w:rsidR="00557852" w:rsidRDefault="001615DC" w:rsidP="00262A74">
      <w:pPr>
        <w:spacing w:after="0" w:line="33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Despre UB &amp; CIVIS</w:t>
      </w:r>
    </w:p>
    <w:p w14:paraId="1E1A6E26" w14:textId="2F07C70E" w:rsidR="00557852" w:rsidRDefault="001615DC" w:rsidP="00262A74">
      <w:pPr>
        <w:spacing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Universitatea din București este o instituție cu responsabilitate față de societatea românească, acționând permanent pentru a-i apăra principiile, valorile culturale, sociale și morale, pentru conservarea și valorificarea realizărilor generațiilor trecute și prezente </w:t>
      </w:r>
      <w:r w:rsidR="0006363E">
        <w:rPr>
          <w:rFonts w:ascii="Times New Roman" w:eastAsia="Times New Roman" w:hAnsi="Times New Roman" w:cs="Times New Roman"/>
          <w:sz w:val="24"/>
          <w:szCs w:val="24"/>
        </w:rPr>
        <w:t xml:space="preserve">și, mai ales, pentru formarea </w:t>
      </w:r>
      <w:r>
        <w:rPr>
          <w:rFonts w:ascii="Times New Roman" w:eastAsia="Times New Roman" w:hAnsi="Times New Roman" w:cs="Times New Roman"/>
          <w:sz w:val="24"/>
          <w:szCs w:val="24"/>
        </w:rPr>
        <w:t>viit</w:t>
      </w:r>
      <w:r w:rsidR="009F42CA">
        <w:rPr>
          <w:rFonts w:ascii="Times New Roman" w:eastAsia="Times New Roman" w:hAnsi="Times New Roman" w:cs="Times New Roman"/>
          <w:sz w:val="24"/>
          <w:szCs w:val="24"/>
        </w:rPr>
        <w:t>orilor cetățeni, buni profesioniști</w:t>
      </w:r>
      <w:r>
        <w:rPr>
          <w:rFonts w:ascii="Times New Roman" w:eastAsia="Times New Roman" w:hAnsi="Times New Roman" w:cs="Times New Roman"/>
          <w:sz w:val="24"/>
          <w:szCs w:val="24"/>
        </w:rPr>
        <w:t>. În prezent, Universitatea din București face parte, alături de alte opt universități europene, din alianța europeană CIVIS.</w:t>
      </w:r>
    </w:p>
    <w:p w14:paraId="770071D5" w14:textId="77777777" w:rsidR="00557852" w:rsidRDefault="001615DC" w:rsidP="00262A74">
      <w:pPr>
        <w:spacing w:after="48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Universitatea Civică Europeană CIVIS este o alianță academică europeană și reunește nouă dintre cele mai importante și reputate universități din Europa: </w:t>
      </w:r>
      <w:proofErr w:type="spellStart"/>
      <w:r>
        <w:rPr>
          <w:rFonts w:ascii="Times New Roman" w:eastAsia="Times New Roman" w:hAnsi="Times New Roman" w:cs="Times New Roman"/>
          <w:sz w:val="24"/>
          <w:szCs w:val="24"/>
        </w:rPr>
        <w:t>Aix</w:t>
      </w:r>
      <w:proofErr w:type="spellEnd"/>
      <w:r>
        <w:rPr>
          <w:rFonts w:ascii="Times New Roman" w:eastAsia="Times New Roman" w:hAnsi="Times New Roman" w:cs="Times New Roman"/>
          <w:sz w:val="24"/>
          <w:szCs w:val="24"/>
        </w:rPr>
        <w:t xml:space="preserve">-Marseille </w:t>
      </w:r>
      <w:proofErr w:type="spellStart"/>
      <w:r>
        <w:rPr>
          <w:rFonts w:ascii="Times New Roman" w:eastAsia="Times New Roman" w:hAnsi="Times New Roman" w:cs="Times New Roman"/>
          <w:sz w:val="24"/>
          <w:szCs w:val="24"/>
        </w:rPr>
        <w:t>Université</w:t>
      </w:r>
      <w:proofErr w:type="spellEnd"/>
      <w:r>
        <w:rPr>
          <w:rFonts w:ascii="Times New Roman" w:eastAsia="Times New Roman" w:hAnsi="Times New Roman" w:cs="Times New Roman"/>
          <w:sz w:val="24"/>
          <w:szCs w:val="24"/>
        </w:rPr>
        <w:t xml:space="preserve">, National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Kapodistrian</w:t>
      </w:r>
      <w:proofErr w:type="spellEnd"/>
      <w:r>
        <w:rPr>
          <w:rFonts w:ascii="Times New Roman" w:eastAsia="Times New Roman" w:hAnsi="Times New Roman" w:cs="Times New Roman"/>
          <w:sz w:val="24"/>
          <w:szCs w:val="24"/>
        </w:rPr>
        <w:t xml:space="preserve"> University of </w:t>
      </w:r>
      <w:proofErr w:type="spellStart"/>
      <w:r>
        <w:rPr>
          <w:rFonts w:ascii="Times New Roman" w:eastAsia="Times New Roman" w:hAnsi="Times New Roman" w:cs="Times New Roman"/>
          <w:sz w:val="24"/>
          <w:szCs w:val="24"/>
        </w:rPr>
        <w:t>Athens</w:t>
      </w:r>
      <w:proofErr w:type="spellEnd"/>
      <w:r>
        <w:rPr>
          <w:rFonts w:ascii="Times New Roman" w:eastAsia="Times New Roman" w:hAnsi="Times New Roman" w:cs="Times New Roman"/>
          <w:sz w:val="24"/>
          <w:szCs w:val="24"/>
        </w:rPr>
        <w:t xml:space="preserve">, Universitatea din București, </w:t>
      </w:r>
      <w:proofErr w:type="spellStart"/>
      <w:r>
        <w:rPr>
          <w:rFonts w:ascii="Times New Roman" w:eastAsia="Times New Roman" w:hAnsi="Times New Roman" w:cs="Times New Roman"/>
          <w:sz w:val="24"/>
          <w:szCs w:val="24"/>
        </w:rPr>
        <w:t>Université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Libre</w:t>
      </w:r>
      <w:proofErr w:type="spellEnd"/>
      <w:r>
        <w:rPr>
          <w:rFonts w:ascii="Times New Roman" w:eastAsia="Times New Roman" w:hAnsi="Times New Roman" w:cs="Times New Roman"/>
          <w:sz w:val="24"/>
          <w:szCs w:val="24"/>
        </w:rPr>
        <w:t xml:space="preserve"> de Bruxelles,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Autónoma</w:t>
      </w:r>
      <w:proofErr w:type="spellEnd"/>
      <w:r>
        <w:rPr>
          <w:rFonts w:ascii="Times New Roman" w:eastAsia="Times New Roman" w:hAnsi="Times New Roman" w:cs="Times New Roman"/>
          <w:sz w:val="24"/>
          <w:szCs w:val="24"/>
        </w:rPr>
        <w:t xml:space="preserve"> de Madrid, </w:t>
      </w:r>
      <w:proofErr w:type="spellStart"/>
      <w:r>
        <w:rPr>
          <w:rFonts w:ascii="Times New Roman" w:eastAsia="Times New Roman" w:hAnsi="Times New Roman" w:cs="Times New Roman"/>
          <w:sz w:val="24"/>
          <w:szCs w:val="24"/>
        </w:rPr>
        <w:t>Sapienza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Università</w:t>
      </w:r>
      <w:proofErr w:type="spellEnd"/>
      <w:r>
        <w:rPr>
          <w:rFonts w:ascii="Times New Roman" w:eastAsia="Times New Roman" w:hAnsi="Times New Roman" w:cs="Times New Roman"/>
          <w:sz w:val="24"/>
          <w:szCs w:val="24"/>
        </w:rPr>
        <w:t xml:space="preserve"> di Roma, Stockholm University, Eberhard </w:t>
      </w:r>
      <w:proofErr w:type="spellStart"/>
      <w:r>
        <w:rPr>
          <w:rFonts w:ascii="Times New Roman" w:eastAsia="Times New Roman" w:hAnsi="Times New Roman" w:cs="Times New Roman"/>
          <w:sz w:val="24"/>
          <w:szCs w:val="24"/>
        </w:rPr>
        <w:t>Karls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Universität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Tübingen</w:t>
      </w:r>
      <w:proofErr w:type="spellEnd"/>
      <w:r>
        <w:rPr>
          <w:rFonts w:ascii="Times New Roman" w:eastAsia="Times New Roman" w:hAnsi="Times New Roman" w:cs="Times New Roman"/>
          <w:sz w:val="24"/>
          <w:szCs w:val="24"/>
        </w:rPr>
        <w:t xml:space="preserve"> și Universitatea din Glasgow, ca partener asociat. CIVIS aduce laolaltă o comunitate cu peste 450.000 studenți și 65.000 de angajați, dintre care peste 30.000 sunt cadre didactice și cercetători.</w:t>
      </w:r>
    </w:p>
    <w:p w14:paraId="05FF6535" w14:textId="77777777" w:rsidR="00C35325" w:rsidRDefault="00C35325" w:rsidP="00262A74">
      <w:pPr>
        <w:spacing w:line="336" w:lineRule="auto"/>
        <w:jc w:val="both"/>
        <w:rPr>
          <w:rFonts w:ascii="Times New Roman" w:eastAsia="Times New Roman" w:hAnsi="Times New Roman" w:cs="Times New Roman"/>
          <w:b/>
          <w:sz w:val="24"/>
          <w:szCs w:val="24"/>
        </w:rPr>
      </w:pPr>
    </w:p>
    <w:p w14:paraId="72BC706F" w14:textId="77777777" w:rsidR="00557852" w:rsidRDefault="00557852" w:rsidP="00262A74">
      <w:pPr>
        <w:spacing w:line="336" w:lineRule="auto"/>
        <w:rPr>
          <w:rFonts w:ascii="Times New Roman" w:eastAsia="Times New Roman" w:hAnsi="Times New Roman" w:cs="Times New Roman"/>
          <w:sz w:val="24"/>
          <w:szCs w:val="24"/>
        </w:rPr>
      </w:pPr>
    </w:p>
    <w:p w14:paraId="423251C7" w14:textId="77777777" w:rsidR="00557852" w:rsidRDefault="001615DC" w:rsidP="00262A74">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Pentru mai multe detalii:</w:t>
      </w:r>
    </w:p>
    <w:p w14:paraId="1F781816" w14:textId="77777777" w:rsidR="00557852" w:rsidRDefault="001615DC" w:rsidP="00262A74">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Mirabela Amarandei, Purtător de cuvânt al Universității din București</w:t>
      </w:r>
    </w:p>
    <w:p w14:paraId="5D40C0D5" w14:textId="77777777" w:rsidR="00557852" w:rsidRDefault="001615DC" w:rsidP="00262A74">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Telefon: 0745 168 383, e-mail: </w:t>
      </w:r>
      <w:r>
        <w:rPr>
          <w:rFonts w:ascii="Times New Roman" w:eastAsia="Times New Roman" w:hAnsi="Times New Roman" w:cs="Times New Roman"/>
          <w:color w:val="000080"/>
          <w:sz w:val="24"/>
          <w:szCs w:val="24"/>
          <w:u w:val="single"/>
        </w:rPr>
        <w:t>mirabela.amarandei@unibuc.ro</w:t>
      </w:r>
    </w:p>
    <w:sectPr w:rsidR="00557852">
      <w:headerReference w:type="default" r:id="rId7"/>
      <w:pgSz w:w="11906" w:h="16838"/>
      <w:pgMar w:top="2127" w:right="1417" w:bottom="1135" w:left="1417" w:header="708" w:footer="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4EBF" w16cex:dateUtc="2021-02-23T07:51:00Z"/>
  <w16cex:commentExtensible w16cex:durableId="23DF4D35" w16cex:dateUtc="2021-02-23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B53C11" w16cid:durableId="23DF4EBF"/>
  <w16cid:commentId w16cid:paraId="39EB3B45" w16cid:durableId="23DF4D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C181B" w14:textId="77777777" w:rsidR="006B5B58" w:rsidRDefault="006B5B58">
      <w:pPr>
        <w:spacing w:after="0" w:line="240" w:lineRule="auto"/>
      </w:pPr>
      <w:r>
        <w:separator/>
      </w:r>
    </w:p>
  </w:endnote>
  <w:endnote w:type="continuationSeparator" w:id="0">
    <w:p w14:paraId="70276E4D" w14:textId="77777777" w:rsidR="006B5B58" w:rsidRDefault="006B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A66C1" w14:textId="77777777" w:rsidR="006B5B58" w:rsidRDefault="006B5B58">
      <w:pPr>
        <w:spacing w:after="0" w:line="240" w:lineRule="auto"/>
      </w:pPr>
      <w:r>
        <w:separator/>
      </w:r>
    </w:p>
  </w:footnote>
  <w:footnote w:type="continuationSeparator" w:id="0">
    <w:p w14:paraId="64287346" w14:textId="77777777" w:rsidR="006B5B58" w:rsidRDefault="006B5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E51E6" w14:textId="77777777" w:rsidR="00557852" w:rsidRDefault="001615DC">
    <w:pPr>
      <w:pBdr>
        <w:top w:val="nil"/>
        <w:left w:val="nil"/>
        <w:bottom w:val="nil"/>
        <w:right w:val="nil"/>
        <w:between w:val="nil"/>
      </w:pBdr>
      <w:tabs>
        <w:tab w:val="center" w:pos="4536"/>
        <w:tab w:val="right" w:pos="9072"/>
      </w:tabs>
      <w:spacing w:after="0" w:line="240" w:lineRule="auto"/>
      <w:rPr>
        <w:color w:val="000000"/>
      </w:rPr>
    </w:pPr>
    <w:r>
      <w:rPr>
        <w:noProof/>
        <w:color w:val="000000"/>
        <w:lang w:val="en-US" w:eastAsia="en-US"/>
      </w:rPr>
      <w:drawing>
        <wp:anchor distT="0" distB="0" distL="114300" distR="123190" simplePos="0" relativeHeight="251658240" behindDoc="0" locked="0" layoutInCell="1" hidden="0" allowOverlap="1" wp14:anchorId="6C7788B3" wp14:editId="40C4202E">
          <wp:simplePos x="0" y="0"/>
          <wp:positionH relativeFrom="page">
            <wp:posOffset>-7108</wp:posOffset>
          </wp:positionH>
          <wp:positionV relativeFrom="page">
            <wp:posOffset>-1060</wp:posOffset>
          </wp:positionV>
          <wp:extent cx="7723170" cy="1286157"/>
          <wp:effectExtent l="0" t="0" r="0" b="0"/>
          <wp:wrapSquare wrapText="bothSides" distT="0" distB="0" distL="114300" distR="12319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23170" cy="128615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52"/>
    <w:rsid w:val="000071E2"/>
    <w:rsid w:val="00013939"/>
    <w:rsid w:val="0006363E"/>
    <w:rsid w:val="00071ABD"/>
    <w:rsid w:val="00095352"/>
    <w:rsid w:val="000A2D54"/>
    <w:rsid w:val="000B5D2E"/>
    <w:rsid w:val="000E4384"/>
    <w:rsid w:val="00120524"/>
    <w:rsid w:val="001615DC"/>
    <w:rsid w:val="00192F6A"/>
    <w:rsid w:val="001E772C"/>
    <w:rsid w:val="00262A74"/>
    <w:rsid w:val="0028687A"/>
    <w:rsid w:val="002C3BAD"/>
    <w:rsid w:val="002C4805"/>
    <w:rsid w:val="004E45FD"/>
    <w:rsid w:val="00501BFD"/>
    <w:rsid w:val="00552AD2"/>
    <w:rsid w:val="00557852"/>
    <w:rsid w:val="00574AFC"/>
    <w:rsid w:val="005F164D"/>
    <w:rsid w:val="006738A2"/>
    <w:rsid w:val="006B5B58"/>
    <w:rsid w:val="006E3320"/>
    <w:rsid w:val="00737AEE"/>
    <w:rsid w:val="007522FE"/>
    <w:rsid w:val="007C18C4"/>
    <w:rsid w:val="007F7588"/>
    <w:rsid w:val="00846E37"/>
    <w:rsid w:val="00884390"/>
    <w:rsid w:val="008C2657"/>
    <w:rsid w:val="009D1F0C"/>
    <w:rsid w:val="009F42CA"/>
    <w:rsid w:val="00A10532"/>
    <w:rsid w:val="00A24B25"/>
    <w:rsid w:val="00A31F3D"/>
    <w:rsid w:val="00AC66F4"/>
    <w:rsid w:val="00BC35AE"/>
    <w:rsid w:val="00C244FB"/>
    <w:rsid w:val="00C35325"/>
    <w:rsid w:val="00CC11C9"/>
    <w:rsid w:val="00D73251"/>
    <w:rsid w:val="00E062B8"/>
    <w:rsid w:val="00E61982"/>
    <w:rsid w:val="00E93549"/>
    <w:rsid w:val="00EB6046"/>
    <w:rsid w:val="00EB6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0A68"/>
  <w15:docId w15:val="{B37AA8B3-2F5B-4BEB-89B1-7F21699E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E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744"/>
    <w:rPr>
      <w:rFonts w:ascii="Segoe UI" w:hAnsi="Segoe UI" w:cs="Segoe UI"/>
      <w:sz w:val="18"/>
      <w:szCs w:val="18"/>
    </w:rPr>
  </w:style>
  <w:style w:type="character" w:styleId="CommentReference">
    <w:name w:val="annotation reference"/>
    <w:basedOn w:val="DefaultParagraphFont"/>
    <w:uiPriority w:val="99"/>
    <w:semiHidden/>
    <w:unhideWhenUsed/>
    <w:rsid w:val="00B42E75"/>
    <w:rPr>
      <w:sz w:val="16"/>
      <w:szCs w:val="16"/>
    </w:rPr>
  </w:style>
  <w:style w:type="paragraph" w:styleId="CommentText">
    <w:name w:val="annotation text"/>
    <w:basedOn w:val="Normal"/>
    <w:link w:val="CommentTextChar"/>
    <w:uiPriority w:val="99"/>
    <w:semiHidden/>
    <w:unhideWhenUsed/>
    <w:rsid w:val="00B42E75"/>
    <w:pPr>
      <w:spacing w:line="240" w:lineRule="auto"/>
    </w:pPr>
    <w:rPr>
      <w:sz w:val="20"/>
      <w:szCs w:val="20"/>
    </w:rPr>
  </w:style>
  <w:style w:type="character" w:customStyle="1" w:styleId="CommentTextChar">
    <w:name w:val="Comment Text Char"/>
    <w:basedOn w:val="DefaultParagraphFont"/>
    <w:link w:val="CommentText"/>
    <w:uiPriority w:val="99"/>
    <w:semiHidden/>
    <w:rsid w:val="00B42E75"/>
    <w:rPr>
      <w:sz w:val="20"/>
      <w:szCs w:val="20"/>
    </w:rPr>
  </w:style>
  <w:style w:type="paragraph" w:styleId="CommentSubject">
    <w:name w:val="annotation subject"/>
    <w:basedOn w:val="CommentText"/>
    <w:next w:val="CommentText"/>
    <w:link w:val="CommentSubjectChar"/>
    <w:uiPriority w:val="99"/>
    <w:semiHidden/>
    <w:unhideWhenUsed/>
    <w:rsid w:val="00B42E75"/>
    <w:rPr>
      <w:b/>
      <w:bCs/>
    </w:rPr>
  </w:style>
  <w:style w:type="character" w:customStyle="1" w:styleId="CommentSubjectChar">
    <w:name w:val="Comment Subject Char"/>
    <w:basedOn w:val="CommentTextChar"/>
    <w:link w:val="CommentSubject"/>
    <w:uiPriority w:val="99"/>
    <w:semiHidden/>
    <w:rsid w:val="00B42E75"/>
    <w:rPr>
      <w:b/>
      <w:bCs/>
      <w:sz w:val="20"/>
      <w:szCs w:val="20"/>
    </w:rPr>
  </w:style>
  <w:style w:type="character" w:styleId="Emphasis">
    <w:name w:val="Emphasis"/>
    <w:basedOn w:val="DefaultParagraphFont"/>
    <w:uiPriority w:val="20"/>
    <w:qFormat/>
    <w:rsid w:val="008C740F"/>
    <w:rPr>
      <w:i/>
      <w:iCs/>
    </w:rPr>
  </w:style>
  <w:style w:type="character" w:styleId="Strong">
    <w:name w:val="Strong"/>
    <w:basedOn w:val="DefaultParagraphFont"/>
    <w:uiPriority w:val="22"/>
    <w:qFormat/>
    <w:rsid w:val="008C740F"/>
    <w:rPr>
      <w:b/>
      <w:bCs/>
    </w:rPr>
  </w:style>
  <w:style w:type="character" w:styleId="Hyperlink">
    <w:name w:val="Hyperlink"/>
    <w:basedOn w:val="DefaultParagraphFont"/>
    <w:uiPriority w:val="99"/>
    <w:unhideWhenUsed/>
    <w:rsid w:val="008F1E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489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d/hEtSXVJwPGOXW0+Urm3wjwFg==">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Dorel Miclea</cp:lastModifiedBy>
  <cp:revision>39</cp:revision>
  <cp:lastPrinted>2021-02-23T08:58:00Z</cp:lastPrinted>
  <dcterms:created xsi:type="dcterms:W3CDTF">2020-12-11T12:35:00Z</dcterms:created>
  <dcterms:modified xsi:type="dcterms:W3CDTF">2021-02-23T09:01:00Z</dcterms:modified>
</cp:coreProperties>
</file>