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43898" w14:textId="77777777" w:rsidR="002332DF" w:rsidRPr="00942319" w:rsidRDefault="002332DF" w:rsidP="002332DF">
      <w:pPr>
        <w:jc w:val="center"/>
        <w:rPr>
          <w:rFonts w:ascii="Times New Roman" w:eastAsia="Muli" w:hAnsi="Times New Roman" w:cs="Times New Roman"/>
          <w:b/>
          <w:sz w:val="28"/>
          <w:szCs w:val="28"/>
          <w:lang w:val="ro-RO"/>
        </w:rPr>
      </w:pPr>
      <w:proofErr w:type="spellStart"/>
      <w:r w:rsidRPr="00942319">
        <w:rPr>
          <w:rFonts w:ascii="Times New Roman" w:eastAsia="Muli" w:hAnsi="Times New Roman" w:cs="Times New Roman"/>
          <w:b/>
          <w:sz w:val="28"/>
          <w:szCs w:val="28"/>
          <w:lang w:val="ro-RO"/>
        </w:rPr>
        <w:t>Webinare</w:t>
      </w:r>
      <w:proofErr w:type="spellEnd"/>
      <w:r w:rsidRPr="00942319">
        <w:rPr>
          <w:rFonts w:ascii="Times New Roman" w:eastAsia="Muli" w:hAnsi="Times New Roman" w:cs="Times New Roman"/>
          <w:b/>
          <w:sz w:val="28"/>
          <w:szCs w:val="28"/>
          <w:lang w:val="ro-RO"/>
        </w:rPr>
        <w:t xml:space="preserve"> de geomorfologie și geologie cuaternară</w:t>
      </w:r>
      <w:r>
        <w:rPr>
          <w:rFonts w:ascii="Times New Roman" w:eastAsia="Muli" w:hAnsi="Times New Roman" w:cs="Times New Roman"/>
          <w:b/>
          <w:sz w:val="28"/>
          <w:szCs w:val="28"/>
          <w:lang w:val="ro-RO"/>
        </w:rPr>
        <w:t xml:space="preserve">, organizate în cadrul </w:t>
      </w:r>
      <w:r>
        <w:rPr>
          <w:rFonts w:ascii="Times New Roman" w:eastAsia="Muli" w:hAnsi="Times New Roman" w:cs="Times New Roman"/>
          <w:b/>
          <w:sz w:val="28"/>
          <w:szCs w:val="28"/>
          <w:lang w:val="ro-RO"/>
        </w:rPr>
        <w:t>p</w:t>
      </w:r>
      <w:r w:rsidRPr="00942319">
        <w:rPr>
          <w:rFonts w:ascii="Times New Roman" w:eastAsia="Muli" w:hAnsi="Times New Roman" w:cs="Times New Roman"/>
          <w:b/>
          <w:sz w:val="28"/>
          <w:szCs w:val="28"/>
          <w:lang w:val="ro-RO"/>
        </w:rPr>
        <w:t>rogramul</w:t>
      </w:r>
      <w:r>
        <w:rPr>
          <w:rFonts w:ascii="Times New Roman" w:eastAsia="Muli" w:hAnsi="Times New Roman" w:cs="Times New Roman"/>
          <w:b/>
          <w:sz w:val="28"/>
          <w:szCs w:val="28"/>
          <w:lang w:val="ro-RO"/>
        </w:rPr>
        <w:t>ui</w:t>
      </w:r>
      <w:r w:rsidRPr="00942319">
        <w:rPr>
          <w:rFonts w:ascii="Times New Roman" w:eastAsia="Muli" w:hAnsi="Times New Roman" w:cs="Times New Roman"/>
          <w:b/>
          <w:sz w:val="28"/>
          <w:szCs w:val="28"/>
          <w:lang w:val="ro-RO"/>
        </w:rPr>
        <w:t xml:space="preserve"> </w:t>
      </w:r>
      <w:r>
        <w:rPr>
          <w:rFonts w:ascii="Times New Roman" w:eastAsia="Muli" w:hAnsi="Times New Roman" w:cs="Times New Roman"/>
          <w:b/>
          <w:sz w:val="28"/>
          <w:szCs w:val="28"/>
          <w:lang w:val="ro-RO"/>
        </w:rPr>
        <w:t>CIVIS</w:t>
      </w:r>
      <w:r w:rsidRPr="00942319">
        <w:rPr>
          <w:rFonts w:ascii="Times New Roman" w:eastAsia="Muli" w:hAnsi="Times New Roman" w:cs="Times New Roman"/>
          <w:b/>
          <w:sz w:val="28"/>
          <w:szCs w:val="28"/>
          <w:lang w:val="ro-RO"/>
        </w:rPr>
        <w:t xml:space="preserve"> de </w:t>
      </w:r>
      <w:proofErr w:type="spellStart"/>
      <w:r w:rsidRPr="00942319">
        <w:rPr>
          <w:rFonts w:ascii="Times New Roman" w:eastAsia="Muli" w:hAnsi="Times New Roman" w:cs="Times New Roman"/>
          <w:b/>
          <w:sz w:val="28"/>
          <w:szCs w:val="28"/>
          <w:lang w:val="ro-RO"/>
        </w:rPr>
        <w:t>mobilităti</w:t>
      </w:r>
      <w:proofErr w:type="spellEnd"/>
      <w:r w:rsidRPr="00942319">
        <w:rPr>
          <w:rFonts w:ascii="Times New Roman" w:eastAsia="Muli" w:hAnsi="Times New Roman" w:cs="Times New Roman"/>
          <w:b/>
          <w:sz w:val="28"/>
          <w:szCs w:val="28"/>
          <w:lang w:val="ro-RO"/>
        </w:rPr>
        <w:t xml:space="preserve"> pe termen scurt</w:t>
      </w:r>
    </w:p>
    <w:p w14:paraId="43322076" w14:textId="07963013" w:rsidR="00DD3739" w:rsidRPr="00942319" w:rsidRDefault="00DD3739" w:rsidP="00DD3739">
      <w:pPr>
        <w:jc w:val="center"/>
        <w:rPr>
          <w:rFonts w:ascii="Times New Roman" w:eastAsia="Muli" w:hAnsi="Times New Roman" w:cs="Times New Roman"/>
          <w:b/>
          <w:sz w:val="28"/>
          <w:szCs w:val="28"/>
          <w:lang w:val="en-US"/>
        </w:rPr>
      </w:pPr>
    </w:p>
    <w:p w14:paraId="5A22584B" w14:textId="77777777" w:rsidR="00107EB3" w:rsidRPr="00107EB3" w:rsidRDefault="00107EB3" w:rsidP="00DD3739">
      <w:pPr>
        <w:shd w:val="clear" w:color="auto" w:fill="FFFFFF"/>
        <w:jc w:val="both"/>
        <w:rPr>
          <w:rFonts w:ascii="Times New Roman" w:eastAsia="Muli" w:hAnsi="Times New Roman" w:cs="Times New Roman"/>
          <w:color w:val="0070C0"/>
          <w:sz w:val="24"/>
          <w:szCs w:val="24"/>
        </w:rPr>
      </w:pPr>
    </w:p>
    <w:p w14:paraId="2E3EAB65" w14:textId="17456164" w:rsidR="00DD3739" w:rsidRPr="00942319" w:rsidRDefault="00DD3739" w:rsidP="00751037">
      <w:pPr>
        <w:shd w:val="clear" w:color="auto" w:fill="FFFFFF"/>
        <w:spacing w:after="120" w:line="240" w:lineRule="auto"/>
        <w:jc w:val="both"/>
        <w:rPr>
          <w:rFonts w:ascii="Times New Roman" w:eastAsia="Muli" w:hAnsi="Times New Roman" w:cs="Times New Roman"/>
          <w:sz w:val="24"/>
          <w:szCs w:val="24"/>
          <w:lang w:val="ro-RO"/>
        </w:rPr>
      </w:pPr>
      <w:r w:rsidRPr="00942319">
        <w:rPr>
          <w:rFonts w:ascii="Times New Roman" w:eastAsia="Muli" w:hAnsi="Times New Roman" w:cs="Times New Roman"/>
          <w:sz w:val="24"/>
          <w:szCs w:val="24"/>
          <w:lang w:val="ro-RO"/>
        </w:rPr>
        <w:t xml:space="preserve">Cursul contribuie la obiectivele CIVIS prin organizarea acestei activități comune de învățare, facilitând schimbul de cunoștințe între universitățile participante și construind o formare comună bazată pe cercetare pentru studenții CIVIS. Diferitele aspecte ale geomorfologiei și geologiei cuaternare vor fi abordate </w:t>
      </w:r>
      <w:r w:rsidR="00107EB3" w:rsidRPr="00942319">
        <w:rPr>
          <w:rFonts w:ascii="Times New Roman" w:eastAsia="Muli" w:hAnsi="Times New Roman" w:cs="Times New Roman"/>
          <w:sz w:val="24"/>
          <w:szCs w:val="24"/>
          <w:lang w:val="ro-RO"/>
        </w:rPr>
        <w:t>prin</w:t>
      </w:r>
      <w:r w:rsidRPr="00942319">
        <w:rPr>
          <w:rFonts w:ascii="Times New Roman" w:eastAsia="Muli" w:hAnsi="Times New Roman" w:cs="Times New Roman"/>
          <w:sz w:val="24"/>
          <w:szCs w:val="24"/>
          <w:lang w:val="ro-RO"/>
        </w:rPr>
        <w:t xml:space="preserve"> parteneriatul CIVIS, aducând expertiză specială, care va permite îmbunătățirea rezultatelor învățării studenților și le va oferi o educație mai aprofundată.</w:t>
      </w:r>
    </w:p>
    <w:p w14:paraId="354204C1" w14:textId="6D336D8A" w:rsidR="00DD3739" w:rsidRPr="00942319" w:rsidRDefault="00DD3739" w:rsidP="00751037">
      <w:pPr>
        <w:shd w:val="clear" w:color="auto" w:fill="FFFFFF"/>
        <w:spacing w:after="120" w:line="240" w:lineRule="auto"/>
        <w:jc w:val="both"/>
        <w:rPr>
          <w:rFonts w:ascii="Times New Roman" w:eastAsia="Muli" w:hAnsi="Times New Roman" w:cs="Times New Roman"/>
          <w:sz w:val="24"/>
          <w:szCs w:val="24"/>
          <w:lang w:val="en-US"/>
        </w:rPr>
      </w:pPr>
      <w:r w:rsidRPr="00942319">
        <w:rPr>
          <w:rFonts w:ascii="Times New Roman" w:eastAsia="Muli" w:hAnsi="Times New Roman" w:cs="Times New Roman"/>
          <w:sz w:val="24"/>
          <w:szCs w:val="24"/>
          <w:lang w:val="ro-RO"/>
        </w:rPr>
        <w:t xml:space="preserve">Obiectivul cursului „Webinarii </w:t>
      </w:r>
      <w:r w:rsidR="00107EB3" w:rsidRPr="00942319">
        <w:rPr>
          <w:rFonts w:ascii="Times New Roman" w:eastAsia="Muli" w:hAnsi="Times New Roman" w:cs="Times New Roman"/>
          <w:sz w:val="24"/>
          <w:szCs w:val="24"/>
          <w:lang w:val="ro-RO"/>
        </w:rPr>
        <w:t>d</w:t>
      </w:r>
      <w:r w:rsidRPr="00942319">
        <w:rPr>
          <w:rFonts w:ascii="Times New Roman" w:eastAsia="Muli" w:hAnsi="Times New Roman" w:cs="Times New Roman"/>
          <w:sz w:val="24"/>
          <w:szCs w:val="24"/>
          <w:lang w:val="ro-RO"/>
        </w:rPr>
        <w:t>e geomorfologie și geologie cuaternară” este de a oferi studenților noi abilități și cunoștințe, facilitându-le educația fără bariere economice.</w:t>
      </w:r>
    </w:p>
    <w:p w14:paraId="50E5D629" w14:textId="5B1D6314"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Public țintă</w:t>
      </w:r>
      <w:r w:rsidRPr="002332DF">
        <w:rPr>
          <w:rFonts w:ascii="Times New Roman" w:eastAsia="Times New Roman" w:hAnsi="Times New Roman" w:cs="Times New Roman"/>
          <w:sz w:val="24"/>
          <w:szCs w:val="24"/>
          <w:lang w:val="ro-RO" w:eastAsia="en-US"/>
        </w:rPr>
        <w:t xml:space="preserve">: </w:t>
      </w:r>
      <w:proofErr w:type="spellStart"/>
      <w:r w:rsidRPr="002332DF">
        <w:rPr>
          <w:rFonts w:ascii="Times New Roman" w:eastAsia="Times New Roman" w:hAnsi="Times New Roman" w:cs="Times New Roman"/>
          <w:sz w:val="24"/>
          <w:szCs w:val="24"/>
          <w:lang w:val="ro-RO" w:eastAsia="en-US"/>
        </w:rPr>
        <w:t>stunde</w:t>
      </w:r>
      <w:r w:rsidR="00107EB3" w:rsidRPr="002332DF">
        <w:rPr>
          <w:rFonts w:ascii="Times New Roman" w:eastAsia="Times New Roman" w:hAnsi="Times New Roman" w:cs="Times New Roman"/>
          <w:sz w:val="24"/>
          <w:szCs w:val="24"/>
          <w:lang w:val="ro-RO" w:eastAsia="en-US"/>
        </w:rPr>
        <w:t>nț</w:t>
      </w:r>
      <w:r w:rsidRPr="002332DF">
        <w:rPr>
          <w:rFonts w:ascii="Times New Roman" w:eastAsia="Times New Roman" w:hAnsi="Times New Roman" w:cs="Times New Roman"/>
          <w:sz w:val="24"/>
          <w:szCs w:val="24"/>
          <w:lang w:val="ro-RO" w:eastAsia="en-US"/>
        </w:rPr>
        <w:t>i</w:t>
      </w:r>
      <w:proofErr w:type="spellEnd"/>
      <w:r w:rsidRPr="002332DF">
        <w:rPr>
          <w:rFonts w:ascii="Times New Roman" w:eastAsia="Times New Roman" w:hAnsi="Times New Roman" w:cs="Times New Roman"/>
          <w:sz w:val="24"/>
          <w:szCs w:val="24"/>
          <w:lang w:val="ro-RO" w:eastAsia="en-US"/>
        </w:rPr>
        <w:t xml:space="preserve"> la programe de licență, master și doctorat</w:t>
      </w:r>
      <w:r w:rsidR="00735735" w:rsidRPr="002332DF">
        <w:rPr>
          <w:rFonts w:ascii="Times New Roman" w:eastAsia="Times New Roman" w:hAnsi="Times New Roman" w:cs="Times New Roman"/>
          <w:sz w:val="24"/>
          <w:szCs w:val="24"/>
          <w:lang w:val="ro-RO" w:eastAsia="en-US"/>
        </w:rPr>
        <w:t>;</w:t>
      </w:r>
    </w:p>
    <w:p w14:paraId="2EB8124D" w14:textId="1598BC7E"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Structura cursului</w:t>
      </w:r>
      <w:r w:rsidRPr="002332DF">
        <w:rPr>
          <w:rFonts w:ascii="Times New Roman" w:eastAsia="Times New Roman" w:hAnsi="Times New Roman" w:cs="Times New Roman"/>
          <w:sz w:val="24"/>
          <w:szCs w:val="24"/>
          <w:lang w:val="ro-RO" w:eastAsia="en-US"/>
        </w:rPr>
        <w:t xml:space="preserve">: Activitatea este un curs de mobilitate virtuală pe termen scurt care constă in cinci </w:t>
      </w:r>
      <w:r w:rsidR="00107EB3" w:rsidRPr="002332DF">
        <w:rPr>
          <w:rFonts w:ascii="Times New Roman" w:eastAsia="Times New Roman" w:hAnsi="Times New Roman" w:cs="Times New Roman"/>
          <w:sz w:val="24"/>
          <w:szCs w:val="24"/>
          <w:lang w:val="ro-RO" w:eastAsia="en-US"/>
        </w:rPr>
        <w:t xml:space="preserve">webinare </w:t>
      </w:r>
      <w:r w:rsidRPr="002332DF">
        <w:rPr>
          <w:rFonts w:ascii="Times New Roman" w:eastAsia="Times New Roman" w:hAnsi="Times New Roman" w:cs="Times New Roman"/>
          <w:sz w:val="24"/>
          <w:szCs w:val="24"/>
          <w:lang w:val="ro-RO" w:eastAsia="en-US"/>
        </w:rPr>
        <w:t xml:space="preserve">pe diferite teme de geomorfologie, pericole geomorfologice și geologie cuaternară. Fiecare seminar web va avea loc într-o zi diferită, </w:t>
      </w:r>
      <w:r w:rsidR="00107EB3" w:rsidRPr="002332DF">
        <w:rPr>
          <w:rFonts w:ascii="Times New Roman" w:eastAsia="Times New Roman" w:hAnsi="Times New Roman" w:cs="Times New Roman"/>
          <w:sz w:val="24"/>
          <w:szCs w:val="24"/>
          <w:lang w:val="ro-RO" w:eastAsia="en-US"/>
        </w:rPr>
        <w:t xml:space="preserve">și  va avea </w:t>
      </w:r>
      <w:r w:rsidRPr="002332DF">
        <w:rPr>
          <w:rFonts w:ascii="Times New Roman" w:eastAsia="Times New Roman" w:hAnsi="Times New Roman" w:cs="Times New Roman"/>
          <w:sz w:val="24"/>
          <w:szCs w:val="24"/>
          <w:lang w:val="ro-RO" w:eastAsia="en-US"/>
        </w:rPr>
        <w:t>o durată de 2-3 ore</w:t>
      </w:r>
      <w:r w:rsidR="00735735" w:rsidRPr="002332DF">
        <w:rPr>
          <w:rFonts w:ascii="Times New Roman" w:eastAsia="Times New Roman" w:hAnsi="Times New Roman" w:cs="Times New Roman"/>
          <w:sz w:val="24"/>
          <w:szCs w:val="24"/>
          <w:lang w:val="ro-RO" w:eastAsia="en-US"/>
        </w:rPr>
        <w:t>;</w:t>
      </w:r>
    </w:p>
    <w:p w14:paraId="58A89FED" w14:textId="1F83EF0A"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Datele</w:t>
      </w:r>
      <w:r w:rsidR="00107EB3" w:rsidRPr="002332DF">
        <w:rPr>
          <w:rFonts w:ascii="Times New Roman" w:eastAsia="Times New Roman" w:hAnsi="Times New Roman" w:cs="Times New Roman"/>
          <w:b/>
          <w:bCs/>
          <w:sz w:val="24"/>
          <w:szCs w:val="24"/>
          <w:lang w:val="ro-RO" w:eastAsia="en-US"/>
        </w:rPr>
        <w:t xml:space="preserve"> de </w:t>
      </w:r>
      <w:proofErr w:type="spellStart"/>
      <w:r w:rsidR="00107EB3" w:rsidRPr="002332DF">
        <w:rPr>
          <w:rFonts w:ascii="Times New Roman" w:eastAsia="Times New Roman" w:hAnsi="Times New Roman" w:cs="Times New Roman"/>
          <w:b/>
          <w:bCs/>
          <w:sz w:val="24"/>
          <w:szCs w:val="24"/>
          <w:lang w:val="ro-RO" w:eastAsia="en-US"/>
        </w:rPr>
        <w:t>desfașurare</w:t>
      </w:r>
      <w:proofErr w:type="spellEnd"/>
      <w:r w:rsidR="00107EB3" w:rsidRPr="002332DF">
        <w:rPr>
          <w:rFonts w:ascii="Times New Roman" w:eastAsia="Times New Roman" w:hAnsi="Times New Roman" w:cs="Times New Roman"/>
          <w:sz w:val="24"/>
          <w:szCs w:val="24"/>
          <w:lang w:val="ro-RO" w:eastAsia="en-US"/>
        </w:rPr>
        <w:t xml:space="preserve"> a</w:t>
      </w:r>
      <w:r w:rsidRPr="002332DF">
        <w:rPr>
          <w:rFonts w:ascii="Times New Roman" w:eastAsia="Times New Roman" w:hAnsi="Times New Roman" w:cs="Times New Roman"/>
          <w:b/>
          <w:bCs/>
          <w:sz w:val="24"/>
          <w:szCs w:val="24"/>
          <w:lang w:val="ro-RO" w:eastAsia="en-US"/>
        </w:rPr>
        <w:t xml:space="preserve"> cursului</w:t>
      </w:r>
      <w:r w:rsidRPr="002332DF">
        <w:rPr>
          <w:rFonts w:ascii="Times New Roman" w:eastAsia="Times New Roman" w:hAnsi="Times New Roman" w:cs="Times New Roman"/>
          <w:sz w:val="24"/>
          <w:szCs w:val="24"/>
          <w:lang w:val="ro-RO" w:eastAsia="en-US"/>
        </w:rPr>
        <w:t xml:space="preserve">: Cursul va avea loc în </w:t>
      </w:r>
      <w:r w:rsidR="00107EB3" w:rsidRPr="002332DF">
        <w:rPr>
          <w:rFonts w:ascii="Times New Roman" w:eastAsia="Times New Roman" w:hAnsi="Times New Roman" w:cs="Times New Roman"/>
          <w:sz w:val="24"/>
          <w:szCs w:val="24"/>
          <w:lang w:val="ro-RO" w:eastAsia="en-US"/>
        </w:rPr>
        <w:t>cadrul</w:t>
      </w:r>
      <w:r w:rsidRPr="002332DF">
        <w:rPr>
          <w:rFonts w:ascii="Times New Roman" w:eastAsia="Times New Roman" w:hAnsi="Times New Roman" w:cs="Times New Roman"/>
          <w:sz w:val="24"/>
          <w:szCs w:val="24"/>
          <w:lang w:val="ro-RO" w:eastAsia="en-US"/>
        </w:rPr>
        <w:t xml:space="preserve"> </w:t>
      </w:r>
      <w:r w:rsidRPr="002332DF">
        <w:rPr>
          <w:rFonts w:ascii="Times New Roman" w:eastAsia="Times New Roman" w:hAnsi="Times New Roman" w:cs="Times New Roman"/>
          <w:i/>
          <w:iCs/>
          <w:sz w:val="24"/>
          <w:szCs w:val="24"/>
          <w:lang w:val="ro-RO" w:eastAsia="en-US"/>
        </w:rPr>
        <w:t>Săptămânii Internaționale a Geomorfologiei</w:t>
      </w:r>
      <w:r w:rsidRPr="002332DF">
        <w:rPr>
          <w:rFonts w:ascii="Times New Roman" w:eastAsia="Times New Roman" w:hAnsi="Times New Roman" w:cs="Times New Roman"/>
          <w:sz w:val="24"/>
          <w:szCs w:val="24"/>
          <w:lang w:val="ro-RO" w:eastAsia="en-US"/>
        </w:rPr>
        <w:t>, 1-5 martie 2021</w:t>
      </w:r>
      <w:r w:rsidR="00107EB3" w:rsidRPr="002332DF">
        <w:rPr>
          <w:rFonts w:ascii="Times New Roman" w:eastAsia="Times New Roman" w:hAnsi="Times New Roman" w:cs="Times New Roman"/>
          <w:sz w:val="24"/>
          <w:szCs w:val="24"/>
          <w:lang w:val="ro-RO" w:eastAsia="en-US"/>
        </w:rPr>
        <w:t xml:space="preserve">. </w:t>
      </w:r>
      <w:r w:rsidRPr="002332DF">
        <w:rPr>
          <w:rFonts w:ascii="Times New Roman" w:eastAsia="Times New Roman" w:hAnsi="Times New Roman" w:cs="Times New Roman"/>
          <w:sz w:val="24"/>
          <w:szCs w:val="24"/>
          <w:lang w:val="ro-RO" w:eastAsia="en-US"/>
        </w:rPr>
        <w:t>Durata programului</w:t>
      </w:r>
      <w:r w:rsidR="00107EB3" w:rsidRPr="002332DF">
        <w:rPr>
          <w:rFonts w:ascii="Times New Roman" w:eastAsia="Times New Roman" w:hAnsi="Times New Roman" w:cs="Times New Roman"/>
          <w:sz w:val="24"/>
          <w:szCs w:val="24"/>
          <w:lang w:val="ro-RO" w:eastAsia="en-US"/>
        </w:rPr>
        <w:t xml:space="preserve"> va fi de</w:t>
      </w:r>
      <w:r w:rsidRPr="002332DF">
        <w:rPr>
          <w:rFonts w:ascii="Times New Roman" w:eastAsia="Times New Roman" w:hAnsi="Times New Roman" w:cs="Times New Roman"/>
          <w:sz w:val="24"/>
          <w:szCs w:val="24"/>
          <w:lang w:val="ro-RO" w:eastAsia="en-US"/>
        </w:rPr>
        <w:t xml:space="preserve"> 5 zile</w:t>
      </w:r>
      <w:r w:rsidR="00735735" w:rsidRPr="002332DF">
        <w:rPr>
          <w:rFonts w:ascii="Times New Roman" w:eastAsia="Times New Roman" w:hAnsi="Times New Roman" w:cs="Times New Roman"/>
          <w:sz w:val="24"/>
          <w:szCs w:val="24"/>
          <w:lang w:val="ro-RO" w:eastAsia="en-US"/>
        </w:rPr>
        <w:t>;</w:t>
      </w:r>
    </w:p>
    <w:p w14:paraId="580C2DE6" w14:textId="36135F1A"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 xml:space="preserve">Condiții de înscriere: </w:t>
      </w:r>
      <w:r w:rsidRPr="002332DF">
        <w:rPr>
          <w:rFonts w:ascii="Times New Roman" w:eastAsia="Times New Roman" w:hAnsi="Times New Roman" w:cs="Times New Roman"/>
          <w:sz w:val="24"/>
          <w:szCs w:val="24"/>
          <w:lang w:val="ro-RO" w:eastAsia="en-US"/>
        </w:rPr>
        <w:t>Seminarul web este destinat studenților din</w:t>
      </w:r>
      <w:r w:rsidR="00735735" w:rsidRPr="002332DF">
        <w:rPr>
          <w:rFonts w:ascii="Times New Roman" w:eastAsia="Times New Roman" w:hAnsi="Times New Roman" w:cs="Times New Roman"/>
          <w:sz w:val="24"/>
          <w:szCs w:val="24"/>
          <w:lang w:val="ro-RO" w:eastAsia="en-US"/>
        </w:rPr>
        <w:t xml:space="preserve"> cadrul</w:t>
      </w:r>
      <w:r w:rsidRPr="002332DF">
        <w:rPr>
          <w:rFonts w:ascii="Times New Roman" w:eastAsia="Times New Roman" w:hAnsi="Times New Roman" w:cs="Times New Roman"/>
          <w:sz w:val="24"/>
          <w:szCs w:val="24"/>
          <w:lang w:val="ro-RO" w:eastAsia="en-US"/>
        </w:rPr>
        <w:t xml:space="preserve"> parteneriatul</w:t>
      </w:r>
      <w:r w:rsidR="00735735" w:rsidRPr="002332DF">
        <w:rPr>
          <w:rFonts w:ascii="Times New Roman" w:eastAsia="Times New Roman" w:hAnsi="Times New Roman" w:cs="Times New Roman"/>
          <w:sz w:val="24"/>
          <w:szCs w:val="24"/>
          <w:lang w:val="ro-RO" w:eastAsia="en-US"/>
        </w:rPr>
        <w:t>ui</w:t>
      </w:r>
      <w:r w:rsidRPr="002332DF">
        <w:rPr>
          <w:rFonts w:ascii="Times New Roman" w:eastAsia="Times New Roman" w:hAnsi="Times New Roman" w:cs="Times New Roman"/>
          <w:sz w:val="24"/>
          <w:szCs w:val="24"/>
          <w:lang w:val="ro-RO" w:eastAsia="en-US"/>
        </w:rPr>
        <w:t xml:space="preserve"> CIVIS și din alte universități din afara parteneriatului, cu un background </w:t>
      </w:r>
      <w:r w:rsidR="00735735" w:rsidRPr="002332DF">
        <w:rPr>
          <w:rFonts w:ascii="Times New Roman" w:eastAsia="Times New Roman" w:hAnsi="Times New Roman" w:cs="Times New Roman"/>
          <w:sz w:val="24"/>
          <w:szCs w:val="24"/>
          <w:lang w:val="ro-RO" w:eastAsia="en-US"/>
        </w:rPr>
        <w:t xml:space="preserve">în </w:t>
      </w:r>
      <w:r w:rsidRPr="002332DF">
        <w:rPr>
          <w:rFonts w:ascii="Times New Roman" w:eastAsia="Times New Roman" w:hAnsi="Times New Roman" w:cs="Times New Roman"/>
          <w:sz w:val="24"/>
          <w:szCs w:val="24"/>
          <w:lang w:val="ro-RO" w:eastAsia="en-US"/>
        </w:rPr>
        <w:t>geologie, geomorfologie și științe ale mediului. Participanții care sunt interesați să participe sunt rugați să se înregistreze folosind un formular online Google</w:t>
      </w:r>
      <w:r w:rsidR="00735735" w:rsidRPr="002332DF">
        <w:rPr>
          <w:rFonts w:ascii="Times New Roman" w:eastAsia="Times New Roman" w:hAnsi="Times New Roman" w:cs="Times New Roman"/>
          <w:sz w:val="24"/>
          <w:szCs w:val="24"/>
          <w:lang w:val="ro-RO" w:eastAsia="en-US"/>
        </w:rPr>
        <w:t>;</w:t>
      </w:r>
    </w:p>
    <w:p w14:paraId="6649B27C" w14:textId="203446A2"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 xml:space="preserve">Termen limită de </w:t>
      </w:r>
      <w:r w:rsidR="005D5E63" w:rsidRPr="002332DF">
        <w:rPr>
          <w:rFonts w:ascii="Times New Roman" w:eastAsia="Times New Roman" w:hAnsi="Times New Roman" w:cs="Times New Roman"/>
          <w:b/>
          <w:bCs/>
          <w:sz w:val="24"/>
          <w:szCs w:val="24"/>
          <w:lang w:val="ro-RO" w:eastAsia="en-US"/>
        </w:rPr>
        <w:t>transmitere</w:t>
      </w:r>
      <w:r w:rsidRPr="002332DF">
        <w:rPr>
          <w:rFonts w:ascii="Times New Roman" w:eastAsia="Times New Roman" w:hAnsi="Times New Roman" w:cs="Times New Roman"/>
          <w:b/>
          <w:bCs/>
          <w:sz w:val="24"/>
          <w:szCs w:val="24"/>
          <w:lang w:val="ro-RO" w:eastAsia="en-US"/>
        </w:rPr>
        <w:t xml:space="preserve"> a aplica</w:t>
      </w:r>
      <w:r w:rsidR="005D5E63" w:rsidRPr="002332DF">
        <w:rPr>
          <w:rFonts w:ascii="Times New Roman" w:eastAsia="Times New Roman" w:hAnsi="Times New Roman" w:cs="Times New Roman"/>
          <w:b/>
          <w:bCs/>
          <w:sz w:val="24"/>
          <w:szCs w:val="24"/>
          <w:lang w:val="ro-RO" w:eastAsia="en-US"/>
        </w:rPr>
        <w:t>ției</w:t>
      </w:r>
      <w:r w:rsidRPr="002332DF">
        <w:rPr>
          <w:rFonts w:ascii="Times New Roman" w:eastAsia="Times New Roman" w:hAnsi="Times New Roman" w:cs="Times New Roman"/>
          <w:sz w:val="24"/>
          <w:szCs w:val="24"/>
          <w:lang w:val="ro-RO" w:eastAsia="en-US"/>
        </w:rPr>
        <w:t xml:space="preserve">: termenul limită pentru </w:t>
      </w:r>
      <w:r w:rsidR="005D5E63" w:rsidRPr="002332DF">
        <w:rPr>
          <w:rFonts w:ascii="Times New Roman" w:eastAsia="Times New Roman" w:hAnsi="Times New Roman" w:cs="Times New Roman"/>
          <w:sz w:val="24"/>
          <w:szCs w:val="24"/>
          <w:lang w:val="ro-RO" w:eastAsia="en-US"/>
        </w:rPr>
        <w:t xml:space="preserve">transmiterea aplicației </w:t>
      </w:r>
      <w:r w:rsidRPr="002332DF">
        <w:rPr>
          <w:rFonts w:ascii="Times New Roman" w:eastAsia="Times New Roman" w:hAnsi="Times New Roman" w:cs="Times New Roman"/>
          <w:sz w:val="24"/>
          <w:szCs w:val="24"/>
          <w:lang w:val="ro-RO" w:eastAsia="en-US"/>
        </w:rPr>
        <w:t>este luni, 22 februarie 2021</w:t>
      </w:r>
      <w:r w:rsidR="00735735" w:rsidRPr="002332DF">
        <w:rPr>
          <w:rFonts w:ascii="Times New Roman" w:eastAsia="Times New Roman" w:hAnsi="Times New Roman" w:cs="Times New Roman"/>
          <w:sz w:val="24"/>
          <w:szCs w:val="24"/>
          <w:lang w:val="ro-RO" w:eastAsia="en-US"/>
        </w:rPr>
        <w:t>;</w:t>
      </w:r>
    </w:p>
    <w:p w14:paraId="34512866" w14:textId="18FAD002"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Notificarea participanților selectați</w:t>
      </w:r>
      <w:r w:rsidRPr="002332DF">
        <w:rPr>
          <w:rFonts w:ascii="Times New Roman" w:eastAsia="Times New Roman" w:hAnsi="Times New Roman" w:cs="Times New Roman"/>
          <w:sz w:val="24"/>
          <w:szCs w:val="24"/>
          <w:lang w:val="ro-RO" w:eastAsia="en-US"/>
        </w:rPr>
        <w:t>: cursul va fi deschis tuturor studenților care au aplicat. Un e-mail de notificare cu toate detaliile privind web</w:t>
      </w:r>
      <w:r w:rsidR="00735735" w:rsidRPr="002332DF">
        <w:rPr>
          <w:rFonts w:ascii="Times New Roman" w:eastAsia="Times New Roman" w:hAnsi="Times New Roman" w:cs="Times New Roman"/>
          <w:sz w:val="24"/>
          <w:szCs w:val="24"/>
          <w:lang w:val="ro-RO" w:eastAsia="en-US"/>
        </w:rPr>
        <w:t>inarele</w:t>
      </w:r>
      <w:r w:rsidRPr="002332DF">
        <w:rPr>
          <w:rFonts w:ascii="Times New Roman" w:eastAsia="Times New Roman" w:hAnsi="Times New Roman" w:cs="Times New Roman"/>
          <w:sz w:val="24"/>
          <w:szCs w:val="24"/>
          <w:lang w:val="ro-RO" w:eastAsia="en-US"/>
        </w:rPr>
        <w:t xml:space="preserve"> va fi comunicat participanților, in termen de două zile de la data limită de depunere a candidaturii</w:t>
      </w:r>
      <w:r w:rsidR="00735735" w:rsidRPr="002332DF">
        <w:rPr>
          <w:rFonts w:ascii="Times New Roman" w:eastAsia="Times New Roman" w:hAnsi="Times New Roman" w:cs="Times New Roman"/>
          <w:sz w:val="24"/>
          <w:szCs w:val="24"/>
          <w:lang w:val="ro-RO" w:eastAsia="en-US"/>
        </w:rPr>
        <w:t>;</w:t>
      </w:r>
    </w:p>
    <w:p w14:paraId="2887935E" w14:textId="73E8175D" w:rsidR="008123FF" w:rsidRPr="002332DF" w:rsidRDefault="008123FF" w:rsidP="0023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2332DF">
        <w:rPr>
          <w:rFonts w:ascii="Times New Roman" w:eastAsia="Times New Roman" w:hAnsi="Times New Roman" w:cs="Times New Roman"/>
          <w:b/>
          <w:bCs/>
          <w:sz w:val="24"/>
          <w:szCs w:val="24"/>
          <w:lang w:val="ro-RO" w:eastAsia="en-US"/>
        </w:rPr>
        <w:t>Descrierea programului</w:t>
      </w:r>
      <w:r w:rsidRPr="002332DF">
        <w:rPr>
          <w:rFonts w:ascii="Times New Roman" w:eastAsia="Times New Roman" w:hAnsi="Times New Roman" w:cs="Times New Roman"/>
          <w:sz w:val="24"/>
          <w:szCs w:val="24"/>
          <w:lang w:val="ro-RO" w:eastAsia="en-US"/>
        </w:rPr>
        <w:t xml:space="preserve"> (maximum 70 de cuvinte): fiecare webinar va avea loc într-o zi diferită, cu o durată de 2-3 ore</w:t>
      </w:r>
    </w:p>
    <w:p w14:paraId="2D21CE9D" w14:textId="44220E91" w:rsidR="005D5E63" w:rsidRPr="00942319" w:rsidRDefault="008123FF" w:rsidP="0075103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942319">
        <w:rPr>
          <w:rFonts w:ascii="Times New Roman" w:eastAsia="Times New Roman" w:hAnsi="Times New Roman" w:cs="Times New Roman"/>
          <w:b/>
          <w:bCs/>
          <w:sz w:val="24"/>
          <w:szCs w:val="24"/>
          <w:lang w:val="ro-RO" w:eastAsia="en-US"/>
        </w:rPr>
        <w:t>Geomorfologie de coastă și modificări ale nivelului mării holocene</w:t>
      </w:r>
      <w:r w:rsidRPr="00942319">
        <w:rPr>
          <w:rFonts w:ascii="Times New Roman" w:eastAsia="Times New Roman" w:hAnsi="Times New Roman" w:cs="Times New Roman"/>
          <w:sz w:val="24"/>
          <w:szCs w:val="24"/>
          <w:lang w:val="ro-RO" w:eastAsia="en-US"/>
        </w:rPr>
        <w:t xml:space="preserve"> - Universitatea Națională și Kapodistriană din Atena- 01/03/2021, 11:00-14:00</w:t>
      </w:r>
    </w:p>
    <w:p w14:paraId="1F7F0619" w14:textId="690A9931" w:rsidR="005D5E63" w:rsidRPr="00942319" w:rsidRDefault="008123FF" w:rsidP="0075103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942319">
        <w:rPr>
          <w:rFonts w:ascii="Times New Roman" w:eastAsia="Times New Roman" w:hAnsi="Times New Roman" w:cs="Times New Roman"/>
          <w:b/>
          <w:bCs/>
          <w:sz w:val="24"/>
          <w:szCs w:val="24"/>
          <w:lang w:val="ro-RO" w:eastAsia="en-US"/>
        </w:rPr>
        <w:t xml:space="preserve">Geomorfologie aplicată în </w:t>
      </w:r>
      <w:r w:rsidR="0014274B" w:rsidRPr="00942319">
        <w:rPr>
          <w:rFonts w:ascii="Times New Roman" w:eastAsia="Times New Roman" w:hAnsi="Times New Roman" w:cs="Times New Roman"/>
          <w:b/>
          <w:bCs/>
          <w:sz w:val="24"/>
          <w:szCs w:val="24"/>
          <w:lang w:val="ro-RO" w:eastAsia="en-US"/>
        </w:rPr>
        <w:t>planificarea teritorială</w:t>
      </w:r>
      <w:r w:rsidR="00735735" w:rsidRPr="00942319">
        <w:rPr>
          <w:rFonts w:ascii="Times New Roman" w:eastAsia="Times New Roman" w:hAnsi="Times New Roman" w:cs="Times New Roman"/>
          <w:sz w:val="24"/>
          <w:szCs w:val="24"/>
          <w:lang w:val="ro-RO" w:eastAsia="en-US"/>
        </w:rPr>
        <w:t xml:space="preserve"> </w:t>
      </w:r>
      <w:r w:rsidRPr="00942319">
        <w:rPr>
          <w:rFonts w:ascii="Times New Roman" w:eastAsia="Times New Roman" w:hAnsi="Times New Roman" w:cs="Times New Roman"/>
          <w:sz w:val="24"/>
          <w:szCs w:val="24"/>
          <w:lang w:val="ro-RO" w:eastAsia="en-US"/>
        </w:rPr>
        <w:t>- Universitatea din București - 02/03/2021, 11:00-14:00</w:t>
      </w:r>
    </w:p>
    <w:p w14:paraId="25D12032" w14:textId="6763CC94" w:rsidR="005D5E63" w:rsidRPr="00942319" w:rsidRDefault="008123FF" w:rsidP="0075103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942319">
        <w:rPr>
          <w:rFonts w:ascii="Times New Roman" w:eastAsia="Times New Roman" w:hAnsi="Times New Roman" w:cs="Times New Roman"/>
          <w:b/>
          <w:bCs/>
          <w:sz w:val="24"/>
          <w:szCs w:val="24"/>
          <w:lang w:val="ro-RO" w:eastAsia="en-US"/>
        </w:rPr>
        <w:t>Stratigrafie cuaternară și paleoglaciologie</w:t>
      </w:r>
      <w:r w:rsidR="00735735" w:rsidRPr="00942319">
        <w:rPr>
          <w:rFonts w:ascii="Times New Roman" w:eastAsia="Times New Roman" w:hAnsi="Times New Roman" w:cs="Times New Roman"/>
          <w:b/>
          <w:bCs/>
          <w:sz w:val="24"/>
          <w:szCs w:val="24"/>
          <w:lang w:val="ro-RO" w:eastAsia="en-US"/>
        </w:rPr>
        <w:t xml:space="preserve"> </w:t>
      </w:r>
      <w:r w:rsidRPr="00942319">
        <w:rPr>
          <w:rFonts w:ascii="Times New Roman" w:eastAsia="Times New Roman" w:hAnsi="Times New Roman" w:cs="Times New Roman"/>
          <w:sz w:val="24"/>
          <w:szCs w:val="24"/>
          <w:lang w:val="ro-RO" w:eastAsia="en-US"/>
        </w:rPr>
        <w:t>-</w:t>
      </w:r>
      <w:r w:rsidR="00735735" w:rsidRPr="00942319">
        <w:rPr>
          <w:rFonts w:ascii="Times New Roman" w:eastAsia="Times New Roman" w:hAnsi="Times New Roman" w:cs="Times New Roman"/>
          <w:sz w:val="24"/>
          <w:szCs w:val="24"/>
          <w:lang w:val="ro-RO" w:eastAsia="en-US"/>
        </w:rPr>
        <w:t xml:space="preserve"> </w:t>
      </w:r>
      <w:r w:rsidRPr="00942319">
        <w:rPr>
          <w:rFonts w:ascii="Times New Roman" w:eastAsia="Times New Roman" w:hAnsi="Times New Roman" w:cs="Times New Roman"/>
          <w:sz w:val="24"/>
          <w:szCs w:val="24"/>
          <w:lang w:val="ro-RO" w:eastAsia="en-US"/>
        </w:rPr>
        <w:t>Universitatea din Stockholm</w:t>
      </w:r>
      <w:r w:rsidR="005D5E63" w:rsidRPr="00942319">
        <w:rPr>
          <w:rFonts w:ascii="Times New Roman" w:eastAsia="Times New Roman" w:hAnsi="Times New Roman" w:cs="Times New Roman"/>
          <w:sz w:val="24"/>
          <w:szCs w:val="24"/>
          <w:lang w:val="ro-RO" w:eastAsia="en-US"/>
        </w:rPr>
        <w:t xml:space="preserve"> </w:t>
      </w:r>
      <w:r w:rsidRPr="00942319">
        <w:rPr>
          <w:rFonts w:ascii="Times New Roman" w:eastAsia="Times New Roman" w:hAnsi="Times New Roman" w:cs="Times New Roman"/>
          <w:sz w:val="24"/>
          <w:szCs w:val="24"/>
          <w:lang w:val="ro-RO" w:eastAsia="en-US"/>
        </w:rPr>
        <w:t>- 03/03/2021, 11:00-14:00</w:t>
      </w:r>
    </w:p>
    <w:p w14:paraId="2C6D9FA9" w14:textId="3DDDE96E" w:rsidR="005D5E63" w:rsidRPr="00942319" w:rsidRDefault="008123FF" w:rsidP="0075103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942319">
        <w:rPr>
          <w:rFonts w:ascii="Times New Roman" w:eastAsia="Times New Roman" w:hAnsi="Times New Roman" w:cs="Times New Roman"/>
          <w:b/>
          <w:bCs/>
          <w:sz w:val="24"/>
          <w:szCs w:val="24"/>
          <w:lang w:val="ro-RO" w:eastAsia="en-US"/>
        </w:rPr>
        <w:t>Geomorfologie fluvială - impact</w:t>
      </w:r>
      <w:r w:rsidR="005D5E63" w:rsidRPr="00942319">
        <w:rPr>
          <w:rFonts w:ascii="Times New Roman" w:eastAsia="Times New Roman" w:hAnsi="Times New Roman" w:cs="Times New Roman"/>
          <w:b/>
          <w:bCs/>
          <w:sz w:val="24"/>
          <w:szCs w:val="24"/>
          <w:lang w:val="ro-RO" w:eastAsia="en-US"/>
        </w:rPr>
        <w:t>ul</w:t>
      </w:r>
      <w:r w:rsidRPr="00942319">
        <w:rPr>
          <w:rFonts w:ascii="Times New Roman" w:eastAsia="Times New Roman" w:hAnsi="Times New Roman" w:cs="Times New Roman"/>
          <w:b/>
          <w:bCs/>
          <w:sz w:val="24"/>
          <w:szCs w:val="24"/>
          <w:lang w:val="ro-RO" w:eastAsia="en-US"/>
        </w:rPr>
        <w:t xml:space="preserve"> uman și efectele </w:t>
      </w:r>
      <w:r w:rsidR="005D5E63" w:rsidRPr="00942319">
        <w:rPr>
          <w:rFonts w:ascii="Times New Roman" w:eastAsia="Times New Roman" w:hAnsi="Times New Roman" w:cs="Times New Roman"/>
          <w:b/>
          <w:bCs/>
          <w:sz w:val="24"/>
          <w:szCs w:val="24"/>
          <w:lang w:val="ro-RO" w:eastAsia="en-US"/>
        </w:rPr>
        <w:t>sale</w:t>
      </w:r>
      <w:r w:rsidRPr="00942319">
        <w:rPr>
          <w:rFonts w:ascii="Times New Roman" w:eastAsia="Times New Roman" w:hAnsi="Times New Roman" w:cs="Times New Roman"/>
          <w:b/>
          <w:bCs/>
          <w:sz w:val="24"/>
          <w:szCs w:val="24"/>
          <w:lang w:val="ro-RO" w:eastAsia="en-US"/>
        </w:rPr>
        <w:t xml:space="preserve"> asupra sistemelor fluviale</w:t>
      </w:r>
      <w:r w:rsidR="005D5E63" w:rsidRPr="00942319">
        <w:rPr>
          <w:rFonts w:ascii="Times New Roman" w:eastAsia="Times New Roman" w:hAnsi="Times New Roman" w:cs="Times New Roman"/>
          <w:b/>
          <w:bCs/>
          <w:sz w:val="24"/>
          <w:szCs w:val="24"/>
          <w:lang w:val="ro-RO" w:eastAsia="en-US"/>
        </w:rPr>
        <w:t xml:space="preserve">: </w:t>
      </w:r>
      <w:r w:rsidRPr="00942319">
        <w:rPr>
          <w:rFonts w:ascii="Times New Roman" w:eastAsia="Times New Roman" w:hAnsi="Times New Roman" w:cs="Times New Roman"/>
          <w:b/>
          <w:bCs/>
          <w:sz w:val="24"/>
          <w:szCs w:val="24"/>
          <w:lang w:val="ro-RO" w:eastAsia="en-US"/>
        </w:rPr>
        <w:t>inundații fulgerătoare</w:t>
      </w:r>
      <w:r w:rsidR="00735735" w:rsidRPr="00942319">
        <w:rPr>
          <w:rFonts w:ascii="Times New Roman" w:eastAsia="Times New Roman" w:hAnsi="Times New Roman" w:cs="Times New Roman"/>
          <w:b/>
          <w:bCs/>
          <w:sz w:val="24"/>
          <w:szCs w:val="24"/>
          <w:lang w:val="ro-RO" w:eastAsia="en-US"/>
        </w:rPr>
        <w:t xml:space="preserve"> </w:t>
      </w:r>
      <w:r w:rsidRPr="00942319">
        <w:rPr>
          <w:rFonts w:ascii="Times New Roman" w:eastAsia="Times New Roman" w:hAnsi="Times New Roman" w:cs="Times New Roman"/>
          <w:sz w:val="24"/>
          <w:szCs w:val="24"/>
          <w:lang w:val="ro-RO" w:eastAsia="en-US"/>
        </w:rPr>
        <w:t>-</w:t>
      </w:r>
      <w:r w:rsidR="00735735" w:rsidRPr="00942319">
        <w:rPr>
          <w:rFonts w:ascii="Times New Roman" w:eastAsia="Times New Roman" w:hAnsi="Times New Roman" w:cs="Times New Roman"/>
          <w:sz w:val="24"/>
          <w:szCs w:val="24"/>
          <w:lang w:val="ro-RO" w:eastAsia="en-US"/>
        </w:rPr>
        <w:t xml:space="preserve"> </w:t>
      </w:r>
      <w:r w:rsidRPr="00942319">
        <w:rPr>
          <w:rFonts w:ascii="Times New Roman" w:eastAsia="Times New Roman" w:hAnsi="Times New Roman" w:cs="Times New Roman"/>
          <w:sz w:val="24"/>
          <w:szCs w:val="24"/>
          <w:lang w:val="ro-RO" w:eastAsia="en-US"/>
        </w:rPr>
        <w:t>Universitatea Harokopio, Grecia - 04/03/2021, 11:00-14:00</w:t>
      </w:r>
    </w:p>
    <w:p w14:paraId="71F3B046" w14:textId="0FC64FBC" w:rsidR="008123FF" w:rsidRPr="00942319" w:rsidRDefault="008123FF" w:rsidP="0075103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ro-RO" w:eastAsia="en-US"/>
        </w:rPr>
      </w:pPr>
      <w:r w:rsidRPr="00942319">
        <w:rPr>
          <w:rFonts w:ascii="Times New Roman" w:eastAsia="Times New Roman" w:hAnsi="Times New Roman" w:cs="Times New Roman"/>
          <w:b/>
          <w:bCs/>
          <w:sz w:val="24"/>
          <w:szCs w:val="24"/>
          <w:lang w:val="ro-RO" w:eastAsia="en-US"/>
        </w:rPr>
        <w:t>Evoluția pe termen lung a alunecărilor de coastă și schimbarea nivelului mării</w:t>
      </w:r>
      <w:r w:rsidR="00735735" w:rsidRPr="00942319">
        <w:rPr>
          <w:rFonts w:ascii="Times New Roman" w:eastAsia="Times New Roman" w:hAnsi="Times New Roman" w:cs="Times New Roman"/>
          <w:b/>
          <w:bCs/>
          <w:sz w:val="24"/>
          <w:szCs w:val="24"/>
          <w:lang w:val="ro-RO" w:eastAsia="en-US"/>
        </w:rPr>
        <w:t xml:space="preserve"> </w:t>
      </w:r>
      <w:r w:rsidRPr="00942319">
        <w:rPr>
          <w:rFonts w:ascii="Times New Roman" w:eastAsia="Times New Roman" w:hAnsi="Times New Roman" w:cs="Times New Roman"/>
          <w:sz w:val="24"/>
          <w:szCs w:val="24"/>
          <w:lang w:val="ro-RO" w:eastAsia="en-US"/>
        </w:rPr>
        <w:t>-</w:t>
      </w:r>
      <w:r w:rsidR="00735735" w:rsidRPr="00942319">
        <w:rPr>
          <w:rFonts w:ascii="Times New Roman" w:eastAsia="Times New Roman" w:hAnsi="Times New Roman" w:cs="Times New Roman"/>
          <w:sz w:val="24"/>
          <w:szCs w:val="24"/>
          <w:lang w:val="ro-RO" w:eastAsia="en-US"/>
        </w:rPr>
        <w:t xml:space="preserve"> </w:t>
      </w:r>
      <w:r w:rsidRPr="00942319">
        <w:rPr>
          <w:rFonts w:ascii="Times New Roman" w:eastAsia="Times New Roman" w:hAnsi="Times New Roman" w:cs="Times New Roman"/>
          <w:sz w:val="24"/>
          <w:szCs w:val="24"/>
          <w:lang w:val="ro-RO" w:eastAsia="en-US"/>
        </w:rPr>
        <w:t>Universitatea din Modena și Reggio Emilia, Italia - 05/03/2021, 11:00-14:00</w:t>
      </w:r>
    </w:p>
    <w:p w14:paraId="5CEF3671" w14:textId="029F3A54" w:rsidR="00D60592" w:rsidRPr="00942319" w:rsidRDefault="00942319"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t>W</w:t>
      </w:r>
      <w:r w:rsidR="005D5E63" w:rsidRPr="00942319">
        <w:rPr>
          <w:rFonts w:ascii="Times New Roman" w:hAnsi="Times New Roman" w:cs="Times New Roman"/>
          <w:sz w:val="24"/>
          <w:szCs w:val="24"/>
          <w:lang w:val="ro-RO"/>
        </w:rPr>
        <w:t>eb</w:t>
      </w:r>
      <w:r w:rsidRPr="00942319">
        <w:rPr>
          <w:rFonts w:ascii="Times New Roman" w:hAnsi="Times New Roman" w:cs="Times New Roman"/>
          <w:sz w:val="24"/>
          <w:szCs w:val="24"/>
          <w:lang w:val="ro-RO"/>
        </w:rPr>
        <w:t xml:space="preserve">inarele </w:t>
      </w:r>
      <w:r w:rsidR="005D5E63" w:rsidRPr="00942319">
        <w:rPr>
          <w:rFonts w:ascii="Times New Roman" w:hAnsi="Times New Roman" w:cs="Times New Roman"/>
          <w:sz w:val="24"/>
          <w:szCs w:val="24"/>
          <w:lang w:val="ro-RO"/>
        </w:rPr>
        <w:t>vor include prelegeri pe subiectele de mai jos:</w:t>
      </w:r>
    </w:p>
    <w:p w14:paraId="346BA93A" w14:textId="24CE519F" w:rsidR="005D5E63" w:rsidRPr="00942319" w:rsidRDefault="005D5E63" w:rsidP="00751037">
      <w:pPr>
        <w:pStyle w:val="HTMLPreformatted"/>
        <w:spacing w:after="120"/>
        <w:jc w:val="both"/>
        <w:rPr>
          <w:rFonts w:ascii="Times New Roman" w:hAnsi="Times New Roman" w:cs="Times New Roman"/>
          <w:b/>
          <w:bCs/>
          <w:sz w:val="24"/>
          <w:szCs w:val="24"/>
          <w:lang w:val="ro-RO"/>
        </w:rPr>
      </w:pPr>
      <w:r w:rsidRPr="00942319">
        <w:rPr>
          <w:rFonts w:ascii="Times New Roman" w:hAnsi="Times New Roman" w:cs="Times New Roman"/>
          <w:b/>
          <w:bCs/>
          <w:sz w:val="24"/>
          <w:szCs w:val="24"/>
          <w:lang w:val="ro-RO"/>
        </w:rPr>
        <w:t xml:space="preserve">Geomorfologie de coastă și modificări ale nivelului mării holocene - </w:t>
      </w:r>
      <w:r w:rsidR="0014274B" w:rsidRPr="00942319">
        <w:rPr>
          <w:rFonts w:ascii="Times New Roman" w:hAnsi="Times New Roman" w:cs="Times New Roman"/>
          <w:b/>
          <w:bCs/>
          <w:sz w:val="24"/>
          <w:szCs w:val="24"/>
          <w:lang w:val="ro-RO"/>
        </w:rPr>
        <w:t>oferit</w:t>
      </w:r>
      <w:r w:rsidRPr="00942319">
        <w:rPr>
          <w:rFonts w:ascii="Times New Roman" w:hAnsi="Times New Roman" w:cs="Times New Roman"/>
          <w:b/>
          <w:bCs/>
          <w:sz w:val="24"/>
          <w:szCs w:val="24"/>
          <w:lang w:val="ro-RO"/>
        </w:rPr>
        <w:t xml:space="preserve"> de Universitatea Națională și Kapodistriană din Atena</w:t>
      </w:r>
    </w:p>
    <w:p w14:paraId="2147DA8F" w14:textId="7ECD5CCE" w:rsidR="005D5E63" w:rsidRPr="00942319" w:rsidRDefault="005D5E63"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lastRenderedPageBreak/>
        <w:t xml:space="preserve">Acest seminar web își propune să instruiască </w:t>
      </w:r>
      <w:r w:rsidR="0014274B" w:rsidRPr="00942319">
        <w:rPr>
          <w:rFonts w:ascii="Times New Roman" w:hAnsi="Times New Roman" w:cs="Times New Roman"/>
          <w:sz w:val="24"/>
          <w:szCs w:val="24"/>
          <w:lang w:val="ro-RO"/>
        </w:rPr>
        <w:t>participanții</w:t>
      </w:r>
      <w:r w:rsidRPr="00942319">
        <w:rPr>
          <w:rFonts w:ascii="Times New Roman" w:hAnsi="Times New Roman" w:cs="Times New Roman"/>
          <w:sz w:val="24"/>
          <w:szCs w:val="24"/>
          <w:lang w:val="ro-RO"/>
        </w:rPr>
        <w:t xml:space="preserve"> </w:t>
      </w:r>
      <w:r w:rsidR="0014274B" w:rsidRPr="00942319">
        <w:rPr>
          <w:rFonts w:ascii="Times New Roman" w:hAnsi="Times New Roman" w:cs="Times New Roman"/>
          <w:sz w:val="24"/>
          <w:szCs w:val="24"/>
          <w:lang w:val="ro-RO"/>
        </w:rPr>
        <w:t>pentru a</w:t>
      </w:r>
      <w:r w:rsidRPr="00942319">
        <w:rPr>
          <w:rFonts w:ascii="Times New Roman" w:hAnsi="Times New Roman" w:cs="Times New Roman"/>
          <w:sz w:val="24"/>
          <w:szCs w:val="24"/>
          <w:lang w:val="ro-RO"/>
        </w:rPr>
        <w:t xml:space="preserve"> înțeleg</w:t>
      </w:r>
      <w:r w:rsidR="0014274B" w:rsidRPr="00942319">
        <w:rPr>
          <w:rFonts w:ascii="Times New Roman" w:hAnsi="Times New Roman" w:cs="Times New Roman"/>
          <w:sz w:val="24"/>
          <w:szCs w:val="24"/>
          <w:lang w:val="ro-RO"/>
        </w:rPr>
        <w:t>e</w:t>
      </w:r>
      <w:r w:rsidRPr="00942319">
        <w:rPr>
          <w:rFonts w:ascii="Times New Roman" w:hAnsi="Times New Roman" w:cs="Times New Roman"/>
          <w:sz w:val="24"/>
          <w:szCs w:val="24"/>
          <w:lang w:val="ro-RO"/>
        </w:rPr>
        <w:t xml:space="preserve"> modificările relative ale nivelului mării folosind indicatori ai nivelului mării. Subiectele vor include</w:t>
      </w:r>
      <w:r w:rsidR="008333C3">
        <w:rPr>
          <w:rFonts w:ascii="Times New Roman" w:hAnsi="Times New Roman" w:cs="Times New Roman"/>
          <w:sz w:val="24"/>
          <w:szCs w:val="24"/>
          <w:lang w:val="ro-RO"/>
        </w:rPr>
        <w:t xml:space="preserve"> analiza</w:t>
      </w:r>
      <w:r w:rsidRPr="00942319">
        <w:rPr>
          <w:rFonts w:ascii="Times New Roman" w:hAnsi="Times New Roman" w:cs="Times New Roman"/>
          <w:sz w:val="24"/>
          <w:szCs w:val="24"/>
          <w:lang w:val="ro-RO"/>
        </w:rPr>
        <w:t xml:space="preserve"> diferitel</w:t>
      </w:r>
      <w:r w:rsidR="008333C3">
        <w:rPr>
          <w:rFonts w:ascii="Times New Roman" w:hAnsi="Times New Roman" w:cs="Times New Roman"/>
          <w:sz w:val="24"/>
          <w:szCs w:val="24"/>
          <w:lang w:val="ro-RO"/>
        </w:rPr>
        <w:t>or</w:t>
      </w:r>
      <w:r w:rsidRPr="00942319">
        <w:rPr>
          <w:rFonts w:ascii="Times New Roman" w:hAnsi="Times New Roman" w:cs="Times New Roman"/>
          <w:sz w:val="24"/>
          <w:szCs w:val="24"/>
          <w:lang w:val="ro-RO"/>
        </w:rPr>
        <w:t xml:space="preserve"> tipuri de indicatori ai nivelului mării, cum ar fi arheologic, geomorfologic, sedimentologic, biologic, cu accent pe acuratețea fiecărui tip și a informațiilor obținute. </w:t>
      </w:r>
      <w:r w:rsidR="0014274B" w:rsidRPr="00942319">
        <w:rPr>
          <w:rFonts w:ascii="Times New Roman" w:hAnsi="Times New Roman" w:cs="Times New Roman"/>
          <w:sz w:val="24"/>
          <w:szCs w:val="24"/>
          <w:lang w:val="ro-RO"/>
        </w:rPr>
        <w:t xml:space="preserve">Participanții </w:t>
      </w:r>
      <w:r w:rsidRPr="00942319">
        <w:rPr>
          <w:rFonts w:ascii="Times New Roman" w:hAnsi="Times New Roman" w:cs="Times New Roman"/>
          <w:sz w:val="24"/>
          <w:szCs w:val="24"/>
          <w:lang w:val="ro-RO"/>
        </w:rPr>
        <w:t xml:space="preserve">vor fi, de asemenea, </w:t>
      </w:r>
      <w:r w:rsidR="0014274B" w:rsidRPr="00942319">
        <w:rPr>
          <w:rFonts w:ascii="Times New Roman" w:hAnsi="Times New Roman" w:cs="Times New Roman"/>
          <w:sz w:val="24"/>
          <w:szCs w:val="24"/>
          <w:lang w:val="ro-RO"/>
        </w:rPr>
        <w:t>instruiti</w:t>
      </w:r>
      <w:r w:rsidRPr="00942319">
        <w:rPr>
          <w:rFonts w:ascii="Times New Roman" w:hAnsi="Times New Roman" w:cs="Times New Roman"/>
          <w:sz w:val="24"/>
          <w:szCs w:val="24"/>
          <w:lang w:val="ro-RO"/>
        </w:rPr>
        <w:t xml:space="preserve"> cu privire la principalele metode de </w:t>
      </w:r>
      <w:r w:rsidR="0014274B" w:rsidRPr="00942319">
        <w:rPr>
          <w:rFonts w:ascii="Times New Roman" w:hAnsi="Times New Roman" w:cs="Times New Roman"/>
          <w:sz w:val="24"/>
          <w:szCs w:val="24"/>
          <w:lang w:val="ro-RO"/>
        </w:rPr>
        <w:t xml:space="preserve">date </w:t>
      </w:r>
      <w:r w:rsidRPr="00942319">
        <w:rPr>
          <w:rFonts w:ascii="Times New Roman" w:hAnsi="Times New Roman" w:cs="Times New Roman"/>
          <w:sz w:val="24"/>
          <w:szCs w:val="24"/>
          <w:lang w:val="ro-RO"/>
        </w:rPr>
        <w:t xml:space="preserve">pentru indicatorii nivelului mării. Seminarul web se va </w:t>
      </w:r>
      <w:r w:rsidR="008333C3">
        <w:rPr>
          <w:rFonts w:ascii="Times New Roman" w:hAnsi="Times New Roman" w:cs="Times New Roman"/>
          <w:sz w:val="24"/>
          <w:szCs w:val="24"/>
          <w:lang w:val="ro-RO"/>
        </w:rPr>
        <w:t>preo</w:t>
      </w:r>
      <w:r w:rsidRPr="00942319">
        <w:rPr>
          <w:rFonts w:ascii="Times New Roman" w:hAnsi="Times New Roman" w:cs="Times New Roman"/>
          <w:sz w:val="24"/>
          <w:szCs w:val="24"/>
          <w:lang w:val="ro-RO"/>
        </w:rPr>
        <w:t xml:space="preserve">cupa de utilitatea indicatorilor nivelului mării în identificarea paleoseismicității, cu exemple din estul Mediteranei. Seminarul web va </w:t>
      </w:r>
      <w:r w:rsidR="008333C3">
        <w:rPr>
          <w:rFonts w:ascii="Times New Roman" w:hAnsi="Times New Roman" w:cs="Times New Roman"/>
          <w:sz w:val="24"/>
          <w:szCs w:val="24"/>
          <w:lang w:val="ro-RO"/>
        </w:rPr>
        <w:t>aborda</w:t>
      </w:r>
      <w:r w:rsidRPr="00942319">
        <w:rPr>
          <w:rFonts w:ascii="Times New Roman" w:hAnsi="Times New Roman" w:cs="Times New Roman"/>
          <w:sz w:val="24"/>
          <w:szCs w:val="24"/>
          <w:lang w:val="ro-RO"/>
        </w:rPr>
        <w:t>, de asemenea, subiecte de geomorfologi</w:t>
      </w:r>
      <w:r w:rsidR="0014274B" w:rsidRPr="00942319">
        <w:rPr>
          <w:rFonts w:ascii="Times New Roman" w:hAnsi="Times New Roman" w:cs="Times New Roman"/>
          <w:sz w:val="24"/>
          <w:szCs w:val="24"/>
          <w:lang w:val="ro-RO"/>
        </w:rPr>
        <w:t>e</w:t>
      </w:r>
      <w:r w:rsidRPr="00942319">
        <w:rPr>
          <w:rFonts w:ascii="Times New Roman" w:hAnsi="Times New Roman" w:cs="Times New Roman"/>
          <w:sz w:val="24"/>
          <w:szCs w:val="24"/>
          <w:lang w:val="ro-RO"/>
        </w:rPr>
        <w:t xml:space="preserve"> de coastă, cum ar fi pericolele de coastă, cu accent pe paleo-tsunami, eroziunea de coastă, impactul schimbărilor climatice și adaptare</w:t>
      </w:r>
      <w:r w:rsidR="008333C3">
        <w:rPr>
          <w:rFonts w:ascii="Times New Roman" w:hAnsi="Times New Roman" w:cs="Times New Roman"/>
          <w:sz w:val="24"/>
          <w:szCs w:val="24"/>
          <w:lang w:val="ro-RO"/>
        </w:rPr>
        <w:t>a</w:t>
      </w:r>
      <w:r w:rsidRPr="00942319">
        <w:rPr>
          <w:rFonts w:ascii="Times New Roman" w:hAnsi="Times New Roman" w:cs="Times New Roman"/>
          <w:sz w:val="24"/>
          <w:szCs w:val="24"/>
          <w:lang w:val="ro-RO"/>
        </w:rPr>
        <w:t xml:space="preserve"> și evoluția zonei de coastă în timpul Holocenului.</w:t>
      </w:r>
    </w:p>
    <w:p w14:paraId="0A6D615C" w14:textId="3D479AB1" w:rsidR="0014274B" w:rsidRPr="00942319" w:rsidRDefault="0014274B" w:rsidP="00751037">
      <w:pPr>
        <w:pStyle w:val="HTMLPreformatted"/>
        <w:spacing w:after="120"/>
        <w:jc w:val="both"/>
        <w:rPr>
          <w:rFonts w:ascii="Times New Roman" w:hAnsi="Times New Roman" w:cs="Times New Roman"/>
          <w:b/>
          <w:bCs/>
          <w:sz w:val="24"/>
          <w:szCs w:val="24"/>
          <w:lang w:val="ro-RO"/>
        </w:rPr>
      </w:pPr>
      <w:r w:rsidRPr="00942319">
        <w:rPr>
          <w:rFonts w:ascii="Times New Roman" w:hAnsi="Times New Roman" w:cs="Times New Roman"/>
          <w:b/>
          <w:bCs/>
          <w:sz w:val="24"/>
          <w:szCs w:val="24"/>
          <w:lang w:val="ro-RO"/>
        </w:rPr>
        <w:t xml:space="preserve">Geomorfologie aplicată în </w:t>
      </w:r>
      <w:bookmarkStart w:id="0" w:name="_Hlk64018221"/>
      <w:r w:rsidRPr="00942319">
        <w:rPr>
          <w:rFonts w:ascii="Times New Roman" w:hAnsi="Times New Roman" w:cs="Times New Roman"/>
          <w:b/>
          <w:bCs/>
          <w:sz w:val="24"/>
          <w:szCs w:val="24"/>
          <w:lang w:val="ro-RO"/>
        </w:rPr>
        <w:t xml:space="preserve">planificarea teritorială </w:t>
      </w:r>
      <w:bookmarkEnd w:id="0"/>
      <w:r w:rsidRPr="00942319">
        <w:rPr>
          <w:rFonts w:ascii="Times New Roman" w:hAnsi="Times New Roman" w:cs="Times New Roman"/>
          <w:b/>
          <w:bCs/>
          <w:sz w:val="24"/>
          <w:szCs w:val="24"/>
          <w:lang w:val="ro-RO"/>
        </w:rPr>
        <w:t>- oferit de Universitatea din București</w:t>
      </w:r>
    </w:p>
    <w:p w14:paraId="213CAE83" w14:textId="226A9DA7" w:rsidR="0014274B" w:rsidRPr="00942319" w:rsidRDefault="0014274B"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t xml:space="preserve">Acest seminar web își propune să instruiască studenții </w:t>
      </w:r>
      <w:r w:rsidR="006C56FD" w:rsidRPr="00942319">
        <w:rPr>
          <w:rFonts w:ascii="Times New Roman" w:hAnsi="Times New Roman" w:cs="Times New Roman"/>
          <w:sz w:val="24"/>
          <w:szCs w:val="24"/>
          <w:lang w:val="ro-RO"/>
        </w:rPr>
        <w:t>pentru</w:t>
      </w:r>
      <w:r w:rsidRPr="00942319">
        <w:rPr>
          <w:rFonts w:ascii="Times New Roman" w:hAnsi="Times New Roman" w:cs="Times New Roman"/>
          <w:sz w:val="24"/>
          <w:szCs w:val="24"/>
          <w:lang w:val="ro-RO"/>
        </w:rPr>
        <w:t xml:space="preserve"> </w:t>
      </w:r>
      <w:r w:rsidR="006C56FD" w:rsidRPr="00942319">
        <w:rPr>
          <w:rFonts w:ascii="Times New Roman" w:hAnsi="Times New Roman" w:cs="Times New Roman"/>
          <w:sz w:val="24"/>
          <w:szCs w:val="24"/>
          <w:lang w:val="ro-RO"/>
        </w:rPr>
        <w:t>a</w:t>
      </w:r>
      <w:r w:rsidRPr="00942319">
        <w:rPr>
          <w:rFonts w:ascii="Times New Roman" w:hAnsi="Times New Roman" w:cs="Times New Roman"/>
          <w:sz w:val="24"/>
          <w:szCs w:val="24"/>
          <w:lang w:val="ro-RO"/>
        </w:rPr>
        <w:t xml:space="preserve"> înțeleag</w:t>
      </w:r>
      <w:r w:rsidR="006C56FD" w:rsidRPr="00942319">
        <w:rPr>
          <w:rFonts w:ascii="Times New Roman" w:hAnsi="Times New Roman" w:cs="Times New Roman"/>
          <w:sz w:val="24"/>
          <w:szCs w:val="24"/>
          <w:lang w:val="ro-RO"/>
        </w:rPr>
        <w:t>e</w:t>
      </w:r>
      <w:r w:rsidRPr="00942319">
        <w:rPr>
          <w:rFonts w:ascii="Times New Roman" w:hAnsi="Times New Roman" w:cs="Times New Roman"/>
          <w:sz w:val="24"/>
          <w:szCs w:val="24"/>
          <w:lang w:val="ro-RO"/>
        </w:rPr>
        <w:t xml:space="preserve"> rolul cercetării geomorfologice pentru o planificare spațială optimă. Strategia dezvoltării teritoriale pleacă de la cunoașterea formei, naturii și dinamicii formelor de relief care se află într-o continuă evoluție și transformare. </w:t>
      </w:r>
      <w:r w:rsidR="006C56FD" w:rsidRPr="00942319">
        <w:rPr>
          <w:rFonts w:ascii="Times New Roman" w:hAnsi="Times New Roman" w:cs="Times New Roman"/>
          <w:sz w:val="24"/>
          <w:szCs w:val="24"/>
          <w:lang w:val="ro-RO"/>
        </w:rPr>
        <w:t>Participanții</w:t>
      </w:r>
      <w:r w:rsidRPr="00942319">
        <w:rPr>
          <w:rFonts w:ascii="Times New Roman" w:hAnsi="Times New Roman" w:cs="Times New Roman"/>
          <w:sz w:val="24"/>
          <w:szCs w:val="24"/>
          <w:lang w:val="ro-RO"/>
        </w:rPr>
        <w:t xml:space="preserve"> vor învăța să efectueze cercetări folosind principii, metode și tehnici specifice pentru a identifica și analiza procesele geomorfologice, inclusiv pericolele naturale</w:t>
      </w:r>
      <w:r w:rsidR="009D2036">
        <w:rPr>
          <w:rFonts w:ascii="Times New Roman" w:hAnsi="Times New Roman" w:cs="Times New Roman"/>
          <w:sz w:val="24"/>
          <w:szCs w:val="24"/>
          <w:lang w:val="ro-RO"/>
        </w:rPr>
        <w:t xml:space="preserve"> </w:t>
      </w:r>
      <w:r w:rsidRPr="00942319">
        <w:rPr>
          <w:rFonts w:ascii="Times New Roman" w:hAnsi="Times New Roman" w:cs="Times New Roman"/>
          <w:sz w:val="24"/>
          <w:szCs w:val="24"/>
          <w:lang w:val="ro-RO"/>
        </w:rPr>
        <w:t>(cum ar fi inundațiile, alunecările de teren, eroziunea laterală) și riscurile acestora pentru societate. Se va discuta modul în care analiza geomorfologică poate fi utilizată pentru a concepe politici de dezvoltare în vederea organizării activităților socio-economice durabile în conformitate cu o planificare și management de mediu eficiente.</w:t>
      </w:r>
    </w:p>
    <w:p w14:paraId="21558141" w14:textId="5F22EDF7" w:rsidR="006C56FD" w:rsidRPr="00942319" w:rsidRDefault="006C56FD" w:rsidP="00751037">
      <w:pPr>
        <w:pStyle w:val="HTMLPreformatted"/>
        <w:spacing w:after="120"/>
        <w:jc w:val="both"/>
        <w:rPr>
          <w:rFonts w:ascii="Times New Roman" w:hAnsi="Times New Roman" w:cs="Times New Roman"/>
          <w:b/>
          <w:bCs/>
          <w:sz w:val="24"/>
          <w:szCs w:val="24"/>
          <w:lang w:val="ro-RO"/>
        </w:rPr>
      </w:pPr>
      <w:r w:rsidRPr="00942319">
        <w:rPr>
          <w:rFonts w:ascii="Times New Roman" w:hAnsi="Times New Roman" w:cs="Times New Roman"/>
          <w:b/>
          <w:bCs/>
          <w:sz w:val="24"/>
          <w:szCs w:val="24"/>
          <w:lang w:val="ro-RO"/>
        </w:rPr>
        <w:t>Stratigrafie cuaternară și paleoglaciologie - oferit de Universitatea din Stockholm</w:t>
      </w:r>
    </w:p>
    <w:p w14:paraId="684C6E15" w14:textId="56E5C37C" w:rsidR="006C56FD" w:rsidRPr="00942319" w:rsidRDefault="006C56FD"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t>Principala preocupare a acestui webinar/prelegere online va fi dezvoltarea stratului de gheață fenoscandian în timpul glaciațiilor cuaternare, cu accent special pe de</w:t>
      </w:r>
      <w:r w:rsidR="009D2036">
        <w:rPr>
          <w:rFonts w:ascii="Times New Roman" w:hAnsi="Times New Roman" w:cs="Times New Roman"/>
          <w:sz w:val="24"/>
          <w:szCs w:val="24"/>
          <w:lang w:val="ro-RO"/>
        </w:rPr>
        <w:t>-</w:t>
      </w:r>
      <w:r w:rsidRPr="00942319">
        <w:rPr>
          <w:rFonts w:ascii="Times New Roman" w:hAnsi="Times New Roman" w:cs="Times New Roman"/>
          <w:sz w:val="24"/>
          <w:szCs w:val="24"/>
          <w:lang w:val="ro-RO"/>
        </w:rPr>
        <w:t>glaciația stratului de gheață Weichselian. Subiectele vor include stratigrafia cuaternară și formele de relief glaciare și modul în care acestea pot fi utilizate pentru reconstrucțiile stratului de gheață. In cadrul acestui webinar/prelegere online se va discuta, de asemenea, despre metodele de datare a formelor de relief glaciare și a sedimentelor, de exemplu datarea TCN, cronologia argilo-varve și tefrocronologia</w:t>
      </w:r>
      <w:r w:rsidR="009D2036">
        <w:rPr>
          <w:rFonts w:ascii="Times New Roman" w:hAnsi="Times New Roman" w:cs="Times New Roman"/>
          <w:sz w:val="24"/>
          <w:szCs w:val="24"/>
          <w:lang w:val="ro-RO"/>
        </w:rPr>
        <w:t>.</w:t>
      </w:r>
    </w:p>
    <w:p w14:paraId="176B0F02" w14:textId="0AFBBA8C" w:rsidR="006C56FD" w:rsidRPr="00942319" w:rsidRDefault="006C56FD" w:rsidP="00751037">
      <w:pPr>
        <w:pStyle w:val="HTMLPreformatted"/>
        <w:spacing w:after="120"/>
        <w:jc w:val="both"/>
        <w:rPr>
          <w:rFonts w:ascii="Times New Roman" w:hAnsi="Times New Roman" w:cs="Times New Roman"/>
          <w:b/>
          <w:bCs/>
          <w:sz w:val="24"/>
          <w:szCs w:val="24"/>
          <w:lang w:val="ro-RO"/>
        </w:rPr>
      </w:pPr>
      <w:r w:rsidRPr="00942319">
        <w:rPr>
          <w:rFonts w:ascii="Times New Roman" w:hAnsi="Times New Roman" w:cs="Times New Roman"/>
          <w:b/>
          <w:bCs/>
          <w:sz w:val="24"/>
          <w:szCs w:val="24"/>
          <w:lang w:val="ro-RO"/>
        </w:rPr>
        <w:t xml:space="preserve">Geomorfologie fluvială-impactul uman și efectele </w:t>
      </w:r>
      <w:r w:rsidR="004307CF" w:rsidRPr="00942319">
        <w:rPr>
          <w:rFonts w:ascii="Times New Roman" w:hAnsi="Times New Roman" w:cs="Times New Roman"/>
          <w:b/>
          <w:bCs/>
          <w:sz w:val="24"/>
          <w:szCs w:val="24"/>
          <w:lang w:val="ro-RO"/>
        </w:rPr>
        <w:t>sale</w:t>
      </w:r>
      <w:r w:rsidRPr="00942319">
        <w:rPr>
          <w:rFonts w:ascii="Times New Roman" w:hAnsi="Times New Roman" w:cs="Times New Roman"/>
          <w:b/>
          <w:bCs/>
          <w:sz w:val="24"/>
          <w:szCs w:val="24"/>
          <w:lang w:val="ro-RO"/>
        </w:rPr>
        <w:t xml:space="preserve"> asupra sistemelor fluviale</w:t>
      </w:r>
      <w:r w:rsidR="004307CF" w:rsidRPr="00942319">
        <w:rPr>
          <w:rFonts w:ascii="Times New Roman" w:hAnsi="Times New Roman" w:cs="Times New Roman"/>
          <w:b/>
          <w:bCs/>
          <w:sz w:val="24"/>
          <w:szCs w:val="24"/>
          <w:lang w:val="ro-RO"/>
        </w:rPr>
        <w:t>:</w:t>
      </w:r>
      <w:r w:rsidRPr="00942319">
        <w:rPr>
          <w:rFonts w:ascii="Times New Roman" w:hAnsi="Times New Roman" w:cs="Times New Roman"/>
          <w:b/>
          <w:bCs/>
          <w:sz w:val="24"/>
          <w:szCs w:val="24"/>
          <w:lang w:val="ro-RO"/>
        </w:rPr>
        <w:t xml:space="preserve"> inundații fulgerătoare - </w:t>
      </w:r>
      <w:r w:rsidR="004307CF" w:rsidRPr="00942319">
        <w:rPr>
          <w:rFonts w:ascii="Times New Roman" w:hAnsi="Times New Roman" w:cs="Times New Roman"/>
          <w:b/>
          <w:bCs/>
          <w:sz w:val="24"/>
          <w:szCs w:val="24"/>
          <w:lang w:val="ro-RO"/>
        </w:rPr>
        <w:t>oferit</w:t>
      </w:r>
      <w:r w:rsidRPr="00942319">
        <w:rPr>
          <w:rFonts w:ascii="Times New Roman" w:hAnsi="Times New Roman" w:cs="Times New Roman"/>
          <w:b/>
          <w:bCs/>
          <w:sz w:val="24"/>
          <w:szCs w:val="24"/>
          <w:lang w:val="ro-RO"/>
        </w:rPr>
        <w:t xml:space="preserve"> de Universitatea Harokopio, Grecia</w:t>
      </w:r>
    </w:p>
    <w:p w14:paraId="012B8C3C" w14:textId="47894536" w:rsidR="006C56FD" w:rsidRPr="00942319" w:rsidRDefault="006C56FD"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t>Acest webinar își propune</w:t>
      </w:r>
      <w:r w:rsidR="004307CF" w:rsidRPr="00942319">
        <w:rPr>
          <w:rFonts w:ascii="Times New Roman" w:hAnsi="Times New Roman" w:cs="Times New Roman"/>
          <w:sz w:val="24"/>
          <w:szCs w:val="24"/>
          <w:lang w:val="ro-RO"/>
        </w:rPr>
        <w:t xml:space="preserve"> </w:t>
      </w:r>
      <w:r w:rsidRPr="00942319">
        <w:rPr>
          <w:rFonts w:ascii="Times New Roman" w:hAnsi="Times New Roman" w:cs="Times New Roman"/>
          <w:sz w:val="24"/>
          <w:szCs w:val="24"/>
          <w:lang w:val="ro-RO"/>
        </w:rPr>
        <w:t>să familiarizeze</w:t>
      </w:r>
      <w:r w:rsidR="004307CF" w:rsidRPr="00942319">
        <w:rPr>
          <w:rFonts w:ascii="Times New Roman" w:hAnsi="Times New Roman" w:cs="Times New Roman"/>
          <w:sz w:val="24"/>
          <w:szCs w:val="24"/>
          <w:lang w:val="ro-RO"/>
        </w:rPr>
        <w:t xml:space="preserve"> participantii</w:t>
      </w:r>
      <w:r w:rsidRPr="00942319">
        <w:rPr>
          <w:rFonts w:ascii="Times New Roman" w:hAnsi="Times New Roman" w:cs="Times New Roman"/>
          <w:sz w:val="24"/>
          <w:szCs w:val="24"/>
          <w:lang w:val="ro-RO"/>
        </w:rPr>
        <w:t xml:space="preserve"> cu procesele fluviale din zonele active tectonic și să </w:t>
      </w:r>
      <w:r w:rsidR="004307CF" w:rsidRPr="00942319">
        <w:rPr>
          <w:rFonts w:ascii="Times New Roman" w:hAnsi="Times New Roman" w:cs="Times New Roman"/>
          <w:sz w:val="24"/>
          <w:szCs w:val="24"/>
          <w:lang w:val="ro-RO"/>
        </w:rPr>
        <w:t xml:space="preserve">îi determine să </w:t>
      </w:r>
      <w:r w:rsidRPr="00942319">
        <w:rPr>
          <w:rFonts w:ascii="Times New Roman" w:hAnsi="Times New Roman" w:cs="Times New Roman"/>
          <w:sz w:val="24"/>
          <w:szCs w:val="24"/>
          <w:lang w:val="ro-RO"/>
        </w:rPr>
        <w:t xml:space="preserve">înțeleagă influența activităților umane asupra „sistemului fluvial”. Seminarul web se va </w:t>
      </w:r>
      <w:r w:rsidR="004307CF" w:rsidRPr="00942319">
        <w:rPr>
          <w:rFonts w:ascii="Times New Roman" w:hAnsi="Times New Roman" w:cs="Times New Roman"/>
          <w:sz w:val="24"/>
          <w:szCs w:val="24"/>
          <w:lang w:val="ro-RO"/>
        </w:rPr>
        <w:t xml:space="preserve">concentra pe </w:t>
      </w:r>
      <w:r w:rsidRPr="00942319">
        <w:rPr>
          <w:rFonts w:ascii="Times New Roman" w:hAnsi="Times New Roman" w:cs="Times New Roman"/>
          <w:sz w:val="24"/>
          <w:szCs w:val="24"/>
          <w:lang w:val="ro-RO"/>
        </w:rPr>
        <w:t xml:space="preserve">procesele fluviale (eroziune, transport și depunere a sedimentelor), </w:t>
      </w:r>
      <w:r w:rsidR="004307CF" w:rsidRPr="00942319">
        <w:rPr>
          <w:rFonts w:ascii="Times New Roman" w:hAnsi="Times New Roman" w:cs="Times New Roman"/>
          <w:sz w:val="24"/>
          <w:szCs w:val="24"/>
          <w:lang w:val="ro-RO"/>
        </w:rPr>
        <w:t>pe</w:t>
      </w:r>
      <w:r w:rsidRPr="00942319">
        <w:rPr>
          <w:rFonts w:ascii="Times New Roman" w:hAnsi="Times New Roman" w:cs="Times New Roman"/>
          <w:sz w:val="24"/>
          <w:szCs w:val="24"/>
          <w:lang w:val="ro-RO"/>
        </w:rPr>
        <w:t xml:space="preserve"> factorii care afectează aceste procese (de exemplu, climă, activitate tectonică etc.),</w:t>
      </w:r>
      <w:r w:rsidR="004307CF" w:rsidRPr="00942319">
        <w:rPr>
          <w:rFonts w:ascii="Times New Roman" w:hAnsi="Times New Roman" w:cs="Times New Roman"/>
          <w:sz w:val="24"/>
          <w:szCs w:val="24"/>
          <w:lang w:val="ro-RO"/>
        </w:rPr>
        <w:t xml:space="preserve"> </w:t>
      </w:r>
      <w:r w:rsidRPr="00942319">
        <w:rPr>
          <w:rFonts w:ascii="Times New Roman" w:hAnsi="Times New Roman" w:cs="Times New Roman"/>
          <w:sz w:val="24"/>
          <w:szCs w:val="24"/>
          <w:lang w:val="ro-RO"/>
        </w:rPr>
        <w:t xml:space="preserve">cu accent special pe activitățile umane (schimbări climatice, alinierea canalelor, construcția barajelor, urbanizarea etc.). Subiectele vor include, de asemenea, procese fluviale extreme/pericole fluviale, cu accent special pe inundațiile fulgerătoare, oferind exemple din Grecia. Seminarul web va </w:t>
      </w:r>
      <w:r w:rsidR="004307CF" w:rsidRPr="00942319">
        <w:rPr>
          <w:rFonts w:ascii="Times New Roman" w:hAnsi="Times New Roman" w:cs="Times New Roman"/>
          <w:sz w:val="24"/>
          <w:szCs w:val="24"/>
          <w:lang w:val="ro-RO"/>
        </w:rPr>
        <w:t>aborda</w:t>
      </w:r>
      <w:r w:rsidRPr="00942319">
        <w:rPr>
          <w:rFonts w:ascii="Times New Roman" w:hAnsi="Times New Roman" w:cs="Times New Roman"/>
          <w:sz w:val="24"/>
          <w:szCs w:val="24"/>
          <w:lang w:val="ro-RO"/>
        </w:rPr>
        <w:t>, de asemenea,</w:t>
      </w:r>
      <w:r w:rsidR="004307CF" w:rsidRPr="00942319">
        <w:rPr>
          <w:rFonts w:ascii="Times New Roman" w:hAnsi="Times New Roman" w:cs="Times New Roman"/>
          <w:sz w:val="24"/>
          <w:szCs w:val="24"/>
          <w:lang w:val="ro-RO"/>
        </w:rPr>
        <w:t xml:space="preserve"> teme</w:t>
      </w:r>
      <w:r w:rsidRPr="00942319">
        <w:rPr>
          <w:rFonts w:ascii="Times New Roman" w:hAnsi="Times New Roman" w:cs="Times New Roman"/>
          <w:sz w:val="24"/>
          <w:szCs w:val="24"/>
          <w:lang w:val="ro-RO"/>
        </w:rPr>
        <w:t xml:space="preserve"> despre gestionarea riscului de inundații în bazinele de captare nelegate.</w:t>
      </w:r>
    </w:p>
    <w:p w14:paraId="2204165E" w14:textId="577A8D87" w:rsidR="004307CF" w:rsidRPr="00942319" w:rsidRDefault="004307CF" w:rsidP="00751037">
      <w:pPr>
        <w:pStyle w:val="HTMLPreformatted"/>
        <w:spacing w:after="120"/>
        <w:jc w:val="both"/>
        <w:rPr>
          <w:rFonts w:ascii="Times New Roman" w:hAnsi="Times New Roman" w:cs="Times New Roman"/>
          <w:b/>
          <w:bCs/>
          <w:sz w:val="24"/>
          <w:szCs w:val="24"/>
          <w:lang w:val="ro-RO"/>
        </w:rPr>
      </w:pPr>
      <w:r w:rsidRPr="00942319">
        <w:rPr>
          <w:rFonts w:ascii="Times New Roman" w:hAnsi="Times New Roman" w:cs="Times New Roman"/>
          <w:b/>
          <w:bCs/>
          <w:sz w:val="24"/>
          <w:szCs w:val="24"/>
          <w:lang w:val="ro-RO"/>
        </w:rPr>
        <w:t>Evoluția pe termen lung a alunecărilor de coastă și schimbarea nivelului mării - oferit de Universitatea din Modena și Reggio Emilia, Italia</w:t>
      </w:r>
    </w:p>
    <w:p w14:paraId="1D7E05BA" w14:textId="09521BB4" w:rsidR="00683317" w:rsidRPr="00942319" w:rsidRDefault="004307CF" w:rsidP="00751037">
      <w:pPr>
        <w:pStyle w:val="HTMLPreformatted"/>
        <w:spacing w:after="120"/>
        <w:jc w:val="both"/>
        <w:rPr>
          <w:rFonts w:ascii="Times New Roman" w:hAnsi="Times New Roman" w:cs="Times New Roman"/>
          <w:sz w:val="24"/>
          <w:szCs w:val="24"/>
        </w:rPr>
      </w:pPr>
      <w:r w:rsidRPr="00942319">
        <w:rPr>
          <w:rFonts w:ascii="Times New Roman" w:hAnsi="Times New Roman" w:cs="Times New Roman"/>
          <w:sz w:val="24"/>
          <w:szCs w:val="24"/>
          <w:lang w:val="ro-RO"/>
        </w:rPr>
        <w:t xml:space="preserve">Cursul prezintă o abordare multidisciplinară bazată pe integrarea seturilor de date terestre și marine care pot fi utilizate în investigarea evoluției geomorfologice pe termen lung a alunecărilor de coastă. Rezultatele cercetărilor efectuate în laboratorul în aer liber al insulelor malteze (Marea Mediterană Centrală) vor fi prezentate cu un accent deosebit pe: (i) înțelegerea condițiilor paleo-ambientale în care s-au dezvoltat alunecările de teren; (ii) identificarea condițiilor și a factorilor declanșatori; (iii) evaluarea pericolului de alunecare de teren. </w:t>
      </w:r>
      <w:r w:rsidRPr="00942319">
        <w:rPr>
          <w:rFonts w:ascii="Times New Roman" w:hAnsi="Times New Roman" w:cs="Times New Roman"/>
          <w:sz w:val="24"/>
          <w:szCs w:val="24"/>
          <w:lang w:val="ro-RO"/>
        </w:rPr>
        <w:lastRenderedPageBreak/>
        <w:t xml:space="preserve">Cercetările efectuate pe alunecări de coastă emergente au fost integrate </w:t>
      </w:r>
      <w:r w:rsidR="00683317" w:rsidRPr="00942319">
        <w:rPr>
          <w:rFonts w:ascii="Times New Roman" w:hAnsi="Times New Roman" w:cs="Times New Roman"/>
          <w:sz w:val="24"/>
          <w:szCs w:val="24"/>
          <w:lang w:val="ro-RO"/>
        </w:rPr>
        <w:t xml:space="preserve">în </w:t>
      </w:r>
      <w:r w:rsidRPr="00942319">
        <w:rPr>
          <w:rFonts w:ascii="Times New Roman" w:hAnsi="Times New Roman" w:cs="Times New Roman"/>
          <w:sz w:val="24"/>
          <w:szCs w:val="24"/>
          <w:lang w:val="ro-RO"/>
        </w:rPr>
        <w:t>identificarea și cartarea depozitelor de alunecări de submarin prin intermediul unui model digital de înălțime bazat pe un sondaj cu mai multe fascicule cuplat cu un sondaj LiDAR (detectarea și distanțarea luminii) batimetric în aer. În plus, intervalul de timp al apariției</w:t>
      </w:r>
      <w:r w:rsidR="00683317" w:rsidRPr="00942319">
        <w:rPr>
          <w:rFonts w:ascii="Times New Roman" w:hAnsi="Times New Roman" w:cs="Times New Roman"/>
          <w:sz w:val="24"/>
          <w:szCs w:val="24"/>
          <w:lang w:val="ro-RO"/>
        </w:rPr>
        <w:t xml:space="preserve"> unei</w:t>
      </w:r>
      <w:r w:rsidRPr="00942319">
        <w:rPr>
          <w:rFonts w:ascii="Times New Roman" w:hAnsi="Times New Roman" w:cs="Times New Roman"/>
          <w:sz w:val="24"/>
          <w:szCs w:val="24"/>
          <w:lang w:val="ro-RO"/>
        </w:rPr>
        <w:t xml:space="preserve"> posibile alunecări de teren a fost determinat prin intermediul datării expunerii la radionuclizi cosmogeni (CRE).</w:t>
      </w:r>
    </w:p>
    <w:p w14:paraId="76ABE96E" w14:textId="6496AE12" w:rsidR="00683317" w:rsidRPr="00942319" w:rsidRDefault="00683317" w:rsidP="002332DF">
      <w:pPr>
        <w:pStyle w:val="HTMLPreformatted"/>
        <w:spacing w:after="120"/>
        <w:jc w:val="both"/>
        <w:rPr>
          <w:rFonts w:ascii="Times New Roman" w:hAnsi="Times New Roman" w:cs="Times New Roman"/>
          <w:sz w:val="24"/>
          <w:szCs w:val="24"/>
          <w:lang w:val="ro-RO"/>
        </w:rPr>
      </w:pPr>
      <w:r w:rsidRPr="00942319">
        <w:rPr>
          <w:rFonts w:ascii="Times New Roman" w:hAnsi="Times New Roman" w:cs="Times New Roman"/>
          <w:b/>
          <w:bCs/>
          <w:sz w:val="24"/>
          <w:szCs w:val="24"/>
          <w:lang w:val="ro-RO"/>
        </w:rPr>
        <w:t>Lista universităților membre CIVIS implicate:</w:t>
      </w:r>
      <w:r w:rsidRPr="00942319">
        <w:rPr>
          <w:rFonts w:ascii="Times New Roman" w:hAnsi="Times New Roman" w:cs="Times New Roman"/>
          <w:sz w:val="24"/>
          <w:szCs w:val="24"/>
          <w:lang w:val="ro-RO"/>
        </w:rPr>
        <w:t xml:space="preserve"> 1) Universitatea Națională și Kapodistriană din Atena, Grecia, 2) Universitatea din București, România, 3) Universitatea din Stockholm, Suedia. Universități partenere non-CI</w:t>
      </w:r>
      <w:bookmarkStart w:id="1" w:name="_GoBack"/>
      <w:bookmarkEnd w:id="1"/>
      <w:r w:rsidRPr="00942319">
        <w:rPr>
          <w:rFonts w:ascii="Times New Roman" w:hAnsi="Times New Roman" w:cs="Times New Roman"/>
          <w:sz w:val="24"/>
          <w:szCs w:val="24"/>
          <w:lang w:val="ro-RO"/>
        </w:rPr>
        <w:t>VIS: 4) Universitatea Harokopio, Grecia, 5) Universitatea din Modena și Reggio Emilia, Italia. Participanți din staff-ul academic (indicând universitatea, departamentul, e-mail)</w:t>
      </w:r>
    </w:p>
    <w:p w14:paraId="0856B36B" w14:textId="3549BC48" w:rsidR="00683317" w:rsidRPr="00942319" w:rsidRDefault="00683317" w:rsidP="00751037">
      <w:pPr>
        <w:pStyle w:val="HTMLPreformatted"/>
        <w:numPr>
          <w:ilvl w:val="0"/>
          <w:numId w:val="7"/>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Prof. Niki Evelpidou, Facultatea de Geologie și Geomediu, Universitatea Națională și Kapodistriană din Atena, </w:t>
      </w:r>
      <w:r w:rsidRPr="00751037">
        <w:rPr>
          <w:rFonts w:ascii="Times New Roman" w:hAnsi="Times New Roman" w:cs="Times New Roman"/>
          <w:sz w:val="24"/>
          <w:szCs w:val="24"/>
          <w:lang w:val="ro-RO"/>
        </w:rPr>
        <w:t>evelpidou@geol.uoa.gr</w:t>
      </w:r>
    </w:p>
    <w:p w14:paraId="00B506B3" w14:textId="7BBDC892" w:rsidR="00683317" w:rsidRPr="00942319" w:rsidRDefault="00683317" w:rsidP="00751037">
      <w:pPr>
        <w:pStyle w:val="HTMLPreformatted"/>
        <w:numPr>
          <w:ilvl w:val="0"/>
          <w:numId w:val="7"/>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Prof. Mihaela Verga, Facultatea de Geografie, Universitatea din București, </w:t>
      </w:r>
      <w:r w:rsidRPr="00751037">
        <w:rPr>
          <w:rFonts w:ascii="Times New Roman" w:hAnsi="Times New Roman" w:cs="Times New Roman"/>
          <w:sz w:val="24"/>
          <w:szCs w:val="24"/>
          <w:lang w:val="ro-RO"/>
        </w:rPr>
        <w:t>mihaela.verga@geo.unibuc.ro</w:t>
      </w:r>
    </w:p>
    <w:p w14:paraId="472F4B26" w14:textId="1E707CB1" w:rsidR="00683317" w:rsidRPr="00942319" w:rsidRDefault="00683317" w:rsidP="00751037">
      <w:pPr>
        <w:pStyle w:val="HTMLPreformatted"/>
        <w:numPr>
          <w:ilvl w:val="0"/>
          <w:numId w:val="7"/>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Dr. Britta Sannel, Departamentul de Geografie Fizică, Universitatea din Stockholm, </w:t>
      </w:r>
      <w:r w:rsidRPr="00751037">
        <w:rPr>
          <w:rFonts w:ascii="Times New Roman" w:hAnsi="Times New Roman" w:cs="Times New Roman"/>
          <w:sz w:val="24"/>
          <w:szCs w:val="24"/>
          <w:lang w:val="ro-RO"/>
        </w:rPr>
        <w:t>britta.sannel@natgeo.su.se</w:t>
      </w:r>
    </w:p>
    <w:p w14:paraId="3B79A62F" w14:textId="3AD28718" w:rsidR="00683317" w:rsidRPr="00942319" w:rsidRDefault="00683317" w:rsidP="00751037">
      <w:pPr>
        <w:pStyle w:val="HTMLPreformatted"/>
        <w:numPr>
          <w:ilvl w:val="0"/>
          <w:numId w:val="7"/>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Prof. Stefan Wastegård, Departamentul de Geografie Fizică, Universitatea din Stockholm, </w:t>
      </w:r>
      <w:r w:rsidRPr="00751037">
        <w:rPr>
          <w:rFonts w:ascii="Times New Roman" w:hAnsi="Times New Roman" w:cs="Times New Roman"/>
          <w:sz w:val="24"/>
          <w:szCs w:val="24"/>
          <w:lang w:val="ro-RO"/>
        </w:rPr>
        <w:t>stefan.wastegard@geo.su.se</w:t>
      </w:r>
    </w:p>
    <w:p w14:paraId="7758302B" w14:textId="2B62D355" w:rsidR="00683317" w:rsidRPr="00942319" w:rsidRDefault="00683317" w:rsidP="00751037">
      <w:pPr>
        <w:pStyle w:val="HTMLPreformatted"/>
        <w:numPr>
          <w:ilvl w:val="0"/>
          <w:numId w:val="7"/>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Prof. Arjen Stroeven, Departamentul de Geografie Fizică, Universitatea din Stockholm, arjen.stroeven@natgeo.su.se</w:t>
      </w:r>
    </w:p>
    <w:p w14:paraId="4724428F" w14:textId="07369495" w:rsidR="00683317" w:rsidRPr="00942319" w:rsidRDefault="00683317" w:rsidP="002332DF">
      <w:pPr>
        <w:pStyle w:val="HTMLPreformatted"/>
        <w:spacing w:after="120"/>
        <w:jc w:val="both"/>
        <w:rPr>
          <w:rFonts w:ascii="Times New Roman" w:hAnsi="Times New Roman" w:cs="Times New Roman"/>
          <w:sz w:val="24"/>
          <w:szCs w:val="24"/>
          <w:lang w:val="ro-RO"/>
        </w:rPr>
      </w:pPr>
      <w:r w:rsidRPr="00942319">
        <w:rPr>
          <w:rFonts w:ascii="Times New Roman" w:hAnsi="Times New Roman" w:cs="Times New Roman"/>
          <w:b/>
          <w:bCs/>
          <w:sz w:val="24"/>
          <w:szCs w:val="24"/>
          <w:lang w:val="ro-RO"/>
        </w:rPr>
        <w:t xml:space="preserve">Lista universităților </w:t>
      </w:r>
      <w:r w:rsidR="00942319" w:rsidRPr="00942319">
        <w:rPr>
          <w:rFonts w:ascii="Times New Roman" w:hAnsi="Times New Roman" w:cs="Times New Roman"/>
          <w:b/>
          <w:bCs/>
          <w:sz w:val="24"/>
          <w:szCs w:val="24"/>
          <w:lang w:val="ro-RO"/>
        </w:rPr>
        <w:t>partenere</w:t>
      </w:r>
      <w:r w:rsidR="00751037">
        <w:rPr>
          <w:rFonts w:ascii="Times New Roman" w:hAnsi="Times New Roman" w:cs="Times New Roman"/>
          <w:b/>
          <w:bCs/>
          <w:sz w:val="24"/>
          <w:szCs w:val="24"/>
          <w:lang w:val="ro-RO"/>
        </w:rPr>
        <w:t xml:space="preserve"> </w:t>
      </w:r>
      <w:r w:rsidR="00751037" w:rsidRPr="00942319">
        <w:rPr>
          <w:rFonts w:ascii="Times New Roman" w:hAnsi="Times New Roman" w:cs="Times New Roman"/>
          <w:b/>
          <w:bCs/>
          <w:sz w:val="24"/>
          <w:szCs w:val="24"/>
          <w:lang w:val="ro-RO"/>
        </w:rPr>
        <w:t>NON-CIVIS</w:t>
      </w:r>
      <w:r w:rsidR="00942319" w:rsidRPr="00942319">
        <w:rPr>
          <w:rFonts w:ascii="Times New Roman" w:hAnsi="Times New Roman" w:cs="Times New Roman"/>
          <w:b/>
          <w:bCs/>
          <w:sz w:val="24"/>
          <w:szCs w:val="24"/>
          <w:lang w:val="ro-RO"/>
        </w:rPr>
        <w:t xml:space="preserve"> implicate</w:t>
      </w:r>
      <w:r w:rsidRPr="00942319">
        <w:rPr>
          <w:rFonts w:ascii="Times New Roman" w:hAnsi="Times New Roman" w:cs="Times New Roman"/>
          <w:sz w:val="24"/>
          <w:szCs w:val="24"/>
          <w:lang w:val="ro-RO"/>
        </w:rPr>
        <w:t>: 1) Universitatea Harokopio, Grecia, 2) Universitatea din Modena și Reggio Emilia, Italia. Academici din partea partenerilor non-CIVIS:</w:t>
      </w:r>
    </w:p>
    <w:p w14:paraId="00BEE4AC" w14:textId="19918CDB" w:rsidR="00683317" w:rsidRPr="00942319" w:rsidRDefault="00683317" w:rsidP="00751037">
      <w:pPr>
        <w:pStyle w:val="HTMLPreformatted"/>
        <w:numPr>
          <w:ilvl w:val="0"/>
          <w:numId w:val="10"/>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Prof. Efthimios Karymbalis, Departamentul de Geografie, Universitatea Harokopio, Grecia, </w:t>
      </w:r>
      <w:r w:rsidRPr="00751037">
        <w:rPr>
          <w:rFonts w:ascii="Times New Roman" w:hAnsi="Times New Roman" w:cs="Times New Roman"/>
          <w:sz w:val="24"/>
          <w:szCs w:val="24"/>
          <w:lang w:val="ro-RO"/>
        </w:rPr>
        <w:t>karymba@hua.gr</w:t>
      </w:r>
    </w:p>
    <w:p w14:paraId="63280FE8" w14:textId="0CC07711" w:rsidR="00A57598" w:rsidRPr="00942319" w:rsidRDefault="00683317" w:rsidP="00751037">
      <w:pPr>
        <w:pStyle w:val="HTMLPreformatted"/>
        <w:numPr>
          <w:ilvl w:val="0"/>
          <w:numId w:val="10"/>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 xml:space="preserve">Prof. Mauro Soldati, Universitatea din Modena și Reggio Emilia, Italia, </w:t>
      </w:r>
      <w:r w:rsidR="00A57598" w:rsidRPr="00751037">
        <w:rPr>
          <w:rFonts w:ascii="Times New Roman" w:hAnsi="Times New Roman" w:cs="Times New Roman"/>
          <w:sz w:val="24"/>
          <w:szCs w:val="24"/>
          <w:lang w:val="ro-RO"/>
        </w:rPr>
        <w:t>soldati@unimore.it</w:t>
      </w:r>
    </w:p>
    <w:p w14:paraId="52507130" w14:textId="495F2C01" w:rsidR="00683317" w:rsidRPr="00942319" w:rsidRDefault="00683317" w:rsidP="00751037">
      <w:pPr>
        <w:pStyle w:val="HTMLPreformatted"/>
        <w:numPr>
          <w:ilvl w:val="0"/>
          <w:numId w:val="10"/>
        </w:numPr>
        <w:spacing w:after="120"/>
        <w:jc w:val="both"/>
        <w:rPr>
          <w:rFonts w:ascii="Times New Roman" w:hAnsi="Times New Roman" w:cs="Times New Roman"/>
          <w:sz w:val="24"/>
          <w:szCs w:val="24"/>
          <w:lang w:val="ro-RO"/>
        </w:rPr>
      </w:pPr>
      <w:r w:rsidRPr="00942319">
        <w:rPr>
          <w:rFonts w:ascii="Times New Roman" w:hAnsi="Times New Roman" w:cs="Times New Roman"/>
          <w:sz w:val="24"/>
          <w:szCs w:val="24"/>
          <w:lang w:val="ro-RO"/>
        </w:rPr>
        <w:t>Prof. Paola Coratza, Universitatea din Modena și Reggio Emilia, Italia, paola.coratza@unimore.it</w:t>
      </w:r>
    </w:p>
    <w:p w14:paraId="66241715" w14:textId="77777777" w:rsidR="00683317" w:rsidRPr="00942319" w:rsidRDefault="00683317" w:rsidP="00751037">
      <w:pPr>
        <w:shd w:val="clear" w:color="auto" w:fill="FFFFFF"/>
        <w:spacing w:after="120" w:line="240" w:lineRule="auto"/>
        <w:ind w:left="1418"/>
        <w:rPr>
          <w:rFonts w:asciiTheme="minorHAnsi" w:eastAsia="Muli" w:hAnsiTheme="minorHAnsi" w:cstheme="minorHAnsi"/>
        </w:rPr>
      </w:pPr>
    </w:p>
    <w:sectPr w:rsidR="00683317" w:rsidRPr="009423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4BB1"/>
    <w:multiLevelType w:val="hybridMultilevel"/>
    <w:tmpl w:val="1506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60FFE"/>
    <w:multiLevelType w:val="hybridMultilevel"/>
    <w:tmpl w:val="57D2A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E44CE"/>
    <w:multiLevelType w:val="multilevel"/>
    <w:tmpl w:val="CD1E7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891457"/>
    <w:multiLevelType w:val="multilevel"/>
    <w:tmpl w:val="0ADCE5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2794010"/>
    <w:multiLevelType w:val="hybridMultilevel"/>
    <w:tmpl w:val="AA5E4C76"/>
    <w:lvl w:ilvl="0" w:tplc="04090005">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5" w15:restartNumberingAfterBreak="0">
    <w:nsid w:val="6890255D"/>
    <w:multiLevelType w:val="hybridMultilevel"/>
    <w:tmpl w:val="52E810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99035B"/>
    <w:multiLevelType w:val="multilevel"/>
    <w:tmpl w:val="BD24C1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F446586"/>
    <w:multiLevelType w:val="multilevel"/>
    <w:tmpl w:val="009CC3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1825B20"/>
    <w:multiLevelType w:val="hybridMultilevel"/>
    <w:tmpl w:val="23D05EB8"/>
    <w:lvl w:ilvl="0" w:tplc="04090005">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9" w15:restartNumberingAfterBreak="0">
    <w:nsid w:val="7D916FA5"/>
    <w:multiLevelType w:val="hybridMultilevel"/>
    <w:tmpl w:val="9C68E1BC"/>
    <w:lvl w:ilvl="0" w:tplc="04090005">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num w:numId="1">
    <w:abstractNumId w:val="6"/>
  </w:num>
  <w:num w:numId="2">
    <w:abstractNumId w:val="2"/>
  </w:num>
  <w:num w:numId="3">
    <w:abstractNumId w:val="7"/>
  </w:num>
  <w:num w:numId="4">
    <w:abstractNumId w:val="3"/>
  </w:num>
  <w:num w:numId="5">
    <w:abstractNumId w:val="5"/>
  </w:num>
  <w:num w:numId="6">
    <w:abstractNumId w:val="9"/>
  </w:num>
  <w:num w:numId="7">
    <w:abstractNumId w:val="8"/>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21"/>
    <w:rsid w:val="00107EB3"/>
    <w:rsid w:val="00134349"/>
    <w:rsid w:val="0014274B"/>
    <w:rsid w:val="002332DF"/>
    <w:rsid w:val="00265C5F"/>
    <w:rsid w:val="00304CCA"/>
    <w:rsid w:val="00340730"/>
    <w:rsid w:val="00404CAC"/>
    <w:rsid w:val="004307CF"/>
    <w:rsid w:val="00531207"/>
    <w:rsid w:val="005D5E63"/>
    <w:rsid w:val="00683317"/>
    <w:rsid w:val="006C56FD"/>
    <w:rsid w:val="00735735"/>
    <w:rsid w:val="00751037"/>
    <w:rsid w:val="008123FF"/>
    <w:rsid w:val="008333C3"/>
    <w:rsid w:val="00870721"/>
    <w:rsid w:val="00942319"/>
    <w:rsid w:val="009D2036"/>
    <w:rsid w:val="00A57598"/>
    <w:rsid w:val="00AE0FCF"/>
    <w:rsid w:val="00B71828"/>
    <w:rsid w:val="00C11749"/>
    <w:rsid w:val="00D60592"/>
    <w:rsid w:val="00DD3739"/>
    <w:rsid w:val="00E443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A240"/>
  <w15:docId w15:val="{880AC144-AC38-492B-8351-52A893F9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721"/>
    <w:pPr>
      <w:spacing w:after="0"/>
    </w:pPr>
    <w:rPr>
      <w:rFonts w:ascii="Arial" w:eastAsia="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1828"/>
    <w:rPr>
      <w:color w:val="0000FF" w:themeColor="hyperlink"/>
      <w:u w:val="single"/>
    </w:rPr>
  </w:style>
  <w:style w:type="paragraph" w:styleId="ListParagraph">
    <w:name w:val="List Paragraph"/>
    <w:basedOn w:val="Normal"/>
    <w:uiPriority w:val="34"/>
    <w:qFormat/>
    <w:rsid w:val="00D60592"/>
    <w:pPr>
      <w:ind w:left="720"/>
      <w:contextualSpacing/>
    </w:pPr>
  </w:style>
  <w:style w:type="paragraph" w:styleId="HTMLPreformatted">
    <w:name w:val="HTML Preformatted"/>
    <w:basedOn w:val="Normal"/>
    <w:link w:val="HTMLPreformattedChar"/>
    <w:uiPriority w:val="99"/>
    <w:unhideWhenUsed/>
    <w:rsid w:val="00812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123FF"/>
    <w:rPr>
      <w:rFonts w:ascii="Courier New" w:eastAsia="Times New Roman" w:hAnsi="Courier New" w:cs="Courier New"/>
      <w:sz w:val="20"/>
      <w:szCs w:val="20"/>
      <w:lang w:val="en-US"/>
    </w:rPr>
  </w:style>
  <w:style w:type="character" w:customStyle="1" w:styleId="UnresolvedMention">
    <w:name w:val="Unresolved Mention"/>
    <w:basedOn w:val="DefaultParagraphFont"/>
    <w:uiPriority w:val="99"/>
    <w:semiHidden/>
    <w:unhideWhenUsed/>
    <w:rsid w:val="00683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9446">
      <w:bodyDiv w:val="1"/>
      <w:marLeft w:val="0"/>
      <w:marRight w:val="0"/>
      <w:marTop w:val="0"/>
      <w:marBottom w:val="0"/>
      <w:divBdr>
        <w:top w:val="none" w:sz="0" w:space="0" w:color="auto"/>
        <w:left w:val="none" w:sz="0" w:space="0" w:color="auto"/>
        <w:bottom w:val="none" w:sz="0" w:space="0" w:color="auto"/>
        <w:right w:val="none" w:sz="0" w:space="0" w:color="auto"/>
      </w:divBdr>
      <w:divsChild>
        <w:div w:id="1855998738">
          <w:marLeft w:val="0"/>
          <w:marRight w:val="0"/>
          <w:marTop w:val="0"/>
          <w:marBottom w:val="0"/>
          <w:divBdr>
            <w:top w:val="none" w:sz="0" w:space="0" w:color="auto"/>
            <w:left w:val="none" w:sz="0" w:space="0" w:color="auto"/>
            <w:bottom w:val="none" w:sz="0" w:space="0" w:color="auto"/>
            <w:right w:val="none" w:sz="0" w:space="0" w:color="auto"/>
          </w:divBdr>
          <w:divsChild>
            <w:div w:id="614874096">
              <w:marLeft w:val="0"/>
              <w:marRight w:val="0"/>
              <w:marTop w:val="0"/>
              <w:marBottom w:val="0"/>
              <w:divBdr>
                <w:top w:val="none" w:sz="0" w:space="0" w:color="auto"/>
                <w:left w:val="none" w:sz="0" w:space="0" w:color="auto"/>
                <w:bottom w:val="none" w:sz="0" w:space="0" w:color="auto"/>
                <w:right w:val="none" w:sz="0" w:space="0" w:color="auto"/>
              </w:divBdr>
              <w:divsChild>
                <w:div w:id="1391151147">
                  <w:marLeft w:val="0"/>
                  <w:marRight w:val="0"/>
                  <w:marTop w:val="0"/>
                  <w:marBottom w:val="0"/>
                  <w:divBdr>
                    <w:top w:val="none" w:sz="0" w:space="0" w:color="auto"/>
                    <w:left w:val="none" w:sz="0" w:space="0" w:color="auto"/>
                    <w:bottom w:val="none" w:sz="0" w:space="0" w:color="auto"/>
                    <w:right w:val="none" w:sz="0" w:space="0" w:color="auto"/>
                  </w:divBdr>
                  <w:divsChild>
                    <w:div w:id="24445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7332">
      <w:bodyDiv w:val="1"/>
      <w:marLeft w:val="0"/>
      <w:marRight w:val="0"/>
      <w:marTop w:val="0"/>
      <w:marBottom w:val="0"/>
      <w:divBdr>
        <w:top w:val="none" w:sz="0" w:space="0" w:color="auto"/>
        <w:left w:val="none" w:sz="0" w:space="0" w:color="auto"/>
        <w:bottom w:val="none" w:sz="0" w:space="0" w:color="auto"/>
        <w:right w:val="none" w:sz="0" w:space="0" w:color="auto"/>
      </w:divBdr>
    </w:div>
    <w:div w:id="188295783">
      <w:bodyDiv w:val="1"/>
      <w:marLeft w:val="0"/>
      <w:marRight w:val="0"/>
      <w:marTop w:val="0"/>
      <w:marBottom w:val="0"/>
      <w:divBdr>
        <w:top w:val="none" w:sz="0" w:space="0" w:color="auto"/>
        <w:left w:val="none" w:sz="0" w:space="0" w:color="auto"/>
        <w:bottom w:val="none" w:sz="0" w:space="0" w:color="auto"/>
        <w:right w:val="none" w:sz="0" w:space="0" w:color="auto"/>
      </w:divBdr>
      <w:divsChild>
        <w:div w:id="28841952">
          <w:marLeft w:val="0"/>
          <w:marRight w:val="0"/>
          <w:marTop w:val="0"/>
          <w:marBottom w:val="0"/>
          <w:divBdr>
            <w:top w:val="none" w:sz="0" w:space="0" w:color="auto"/>
            <w:left w:val="none" w:sz="0" w:space="0" w:color="auto"/>
            <w:bottom w:val="none" w:sz="0" w:space="0" w:color="auto"/>
            <w:right w:val="none" w:sz="0" w:space="0" w:color="auto"/>
          </w:divBdr>
          <w:divsChild>
            <w:div w:id="17436506">
              <w:marLeft w:val="0"/>
              <w:marRight w:val="0"/>
              <w:marTop w:val="0"/>
              <w:marBottom w:val="0"/>
              <w:divBdr>
                <w:top w:val="none" w:sz="0" w:space="0" w:color="auto"/>
                <w:left w:val="none" w:sz="0" w:space="0" w:color="auto"/>
                <w:bottom w:val="none" w:sz="0" w:space="0" w:color="auto"/>
                <w:right w:val="none" w:sz="0" w:space="0" w:color="auto"/>
              </w:divBdr>
              <w:divsChild>
                <w:div w:id="1688096850">
                  <w:marLeft w:val="0"/>
                  <w:marRight w:val="0"/>
                  <w:marTop w:val="0"/>
                  <w:marBottom w:val="0"/>
                  <w:divBdr>
                    <w:top w:val="none" w:sz="0" w:space="0" w:color="auto"/>
                    <w:left w:val="none" w:sz="0" w:space="0" w:color="auto"/>
                    <w:bottom w:val="none" w:sz="0" w:space="0" w:color="auto"/>
                    <w:right w:val="none" w:sz="0" w:space="0" w:color="auto"/>
                  </w:divBdr>
                  <w:divsChild>
                    <w:div w:id="5559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8458">
      <w:bodyDiv w:val="1"/>
      <w:marLeft w:val="0"/>
      <w:marRight w:val="0"/>
      <w:marTop w:val="0"/>
      <w:marBottom w:val="0"/>
      <w:divBdr>
        <w:top w:val="none" w:sz="0" w:space="0" w:color="auto"/>
        <w:left w:val="none" w:sz="0" w:space="0" w:color="auto"/>
        <w:bottom w:val="none" w:sz="0" w:space="0" w:color="auto"/>
        <w:right w:val="none" w:sz="0" w:space="0" w:color="auto"/>
      </w:divBdr>
      <w:divsChild>
        <w:div w:id="1082065173">
          <w:marLeft w:val="0"/>
          <w:marRight w:val="0"/>
          <w:marTop w:val="0"/>
          <w:marBottom w:val="0"/>
          <w:divBdr>
            <w:top w:val="none" w:sz="0" w:space="0" w:color="auto"/>
            <w:left w:val="none" w:sz="0" w:space="0" w:color="auto"/>
            <w:bottom w:val="none" w:sz="0" w:space="0" w:color="auto"/>
            <w:right w:val="none" w:sz="0" w:space="0" w:color="auto"/>
          </w:divBdr>
          <w:divsChild>
            <w:div w:id="64764020">
              <w:marLeft w:val="0"/>
              <w:marRight w:val="0"/>
              <w:marTop w:val="0"/>
              <w:marBottom w:val="0"/>
              <w:divBdr>
                <w:top w:val="none" w:sz="0" w:space="0" w:color="auto"/>
                <w:left w:val="none" w:sz="0" w:space="0" w:color="auto"/>
                <w:bottom w:val="none" w:sz="0" w:space="0" w:color="auto"/>
                <w:right w:val="none" w:sz="0" w:space="0" w:color="auto"/>
              </w:divBdr>
              <w:divsChild>
                <w:div w:id="481318101">
                  <w:marLeft w:val="0"/>
                  <w:marRight w:val="0"/>
                  <w:marTop w:val="0"/>
                  <w:marBottom w:val="0"/>
                  <w:divBdr>
                    <w:top w:val="none" w:sz="0" w:space="0" w:color="auto"/>
                    <w:left w:val="none" w:sz="0" w:space="0" w:color="auto"/>
                    <w:bottom w:val="none" w:sz="0" w:space="0" w:color="auto"/>
                    <w:right w:val="none" w:sz="0" w:space="0" w:color="auto"/>
                  </w:divBdr>
                  <w:divsChild>
                    <w:div w:id="9180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6884">
      <w:bodyDiv w:val="1"/>
      <w:marLeft w:val="0"/>
      <w:marRight w:val="0"/>
      <w:marTop w:val="0"/>
      <w:marBottom w:val="0"/>
      <w:divBdr>
        <w:top w:val="none" w:sz="0" w:space="0" w:color="auto"/>
        <w:left w:val="none" w:sz="0" w:space="0" w:color="auto"/>
        <w:bottom w:val="none" w:sz="0" w:space="0" w:color="auto"/>
        <w:right w:val="none" w:sz="0" w:space="0" w:color="auto"/>
      </w:divBdr>
      <w:divsChild>
        <w:div w:id="1690597215">
          <w:marLeft w:val="0"/>
          <w:marRight w:val="0"/>
          <w:marTop w:val="0"/>
          <w:marBottom w:val="0"/>
          <w:divBdr>
            <w:top w:val="none" w:sz="0" w:space="0" w:color="auto"/>
            <w:left w:val="none" w:sz="0" w:space="0" w:color="auto"/>
            <w:bottom w:val="none" w:sz="0" w:space="0" w:color="auto"/>
            <w:right w:val="none" w:sz="0" w:space="0" w:color="auto"/>
          </w:divBdr>
          <w:divsChild>
            <w:div w:id="287248284">
              <w:marLeft w:val="0"/>
              <w:marRight w:val="0"/>
              <w:marTop w:val="0"/>
              <w:marBottom w:val="0"/>
              <w:divBdr>
                <w:top w:val="none" w:sz="0" w:space="0" w:color="auto"/>
                <w:left w:val="none" w:sz="0" w:space="0" w:color="auto"/>
                <w:bottom w:val="none" w:sz="0" w:space="0" w:color="auto"/>
                <w:right w:val="none" w:sz="0" w:space="0" w:color="auto"/>
              </w:divBdr>
              <w:divsChild>
                <w:div w:id="1598055958">
                  <w:marLeft w:val="0"/>
                  <w:marRight w:val="0"/>
                  <w:marTop w:val="0"/>
                  <w:marBottom w:val="0"/>
                  <w:divBdr>
                    <w:top w:val="none" w:sz="0" w:space="0" w:color="auto"/>
                    <w:left w:val="none" w:sz="0" w:space="0" w:color="auto"/>
                    <w:bottom w:val="none" w:sz="0" w:space="0" w:color="auto"/>
                    <w:right w:val="none" w:sz="0" w:space="0" w:color="auto"/>
                  </w:divBdr>
                  <w:divsChild>
                    <w:div w:id="849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944600">
      <w:bodyDiv w:val="1"/>
      <w:marLeft w:val="0"/>
      <w:marRight w:val="0"/>
      <w:marTop w:val="0"/>
      <w:marBottom w:val="0"/>
      <w:divBdr>
        <w:top w:val="none" w:sz="0" w:space="0" w:color="auto"/>
        <w:left w:val="none" w:sz="0" w:space="0" w:color="auto"/>
        <w:bottom w:val="none" w:sz="0" w:space="0" w:color="auto"/>
        <w:right w:val="none" w:sz="0" w:space="0" w:color="auto"/>
      </w:divBdr>
    </w:div>
    <w:div w:id="611713432">
      <w:bodyDiv w:val="1"/>
      <w:marLeft w:val="0"/>
      <w:marRight w:val="0"/>
      <w:marTop w:val="0"/>
      <w:marBottom w:val="0"/>
      <w:divBdr>
        <w:top w:val="none" w:sz="0" w:space="0" w:color="auto"/>
        <w:left w:val="none" w:sz="0" w:space="0" w:color="auto"/>
        <w:bottom w:val="none" w:sz="0" w:space="0" w:color="auto"/>
        <w:right w:val="none" w:sz="0" w:space="0" w:color="auto"/>
      </w:divBdr>
      <w:divsChild>
        <w:div w:id="860247203">
          <w:marLeft w:val="0"/>
          <w:marRight w:val="0"/>
          <w:marTop w:val="0"/>
          <w:marBottom w:val="0"/>
          <w:divBdr>
            <w:top w:val="none" w:sz="0" w:space="0" w:color="auto"/>
            <w:left w:val="none" w:sz="0" w:space="0" w:color="auto"/>
            <w:bottom w:val="none" w:sz="0" w:space="0" w:color="auto"/>
            <w:right w:val="none" w:sz="0" w:space="0" w:color="auto"/>
          </w:divBdr>
          <w:divsChild>
            <w:div w:id="1074477638">
              <w:marLeft w:val="0"/>
              <w:marRight w:val="0"/>
              <w:marTop w:val="0"/>
              <w:marBottom w:val="0"/>
              <w:divBdr>
                <w:top w:val="none" w:sz="0" w:space="0" w:color="auto"/>
                <w:left w:val="none" w:sz="0" w:space="0" w:color="auto"/>
                <w:bottom w:val="none" w:sz="0" w:space="0" w:color="auto"/>
                <w:right w:val="none" w:sz="0" w:space="0" w:color="auto"/>
              </w:divBdr>
              <w:divsChild>
                <w:div w:id="1490948392">
                  <w:marLeft w:val="0"/>
                  <w:marRight w:val="0"/>
                  <w:marTop w:val="0"/>
                  <w:marBottom w:val="0"/>
                  <w:divBdr>
                    <w:top w:val="none" w:sz="0" w:space="0" w:color="auto"/>
                    <w:left w:val="none" w:sz="0" w:space="0" w:color="auto"/>
                    <w:bottom w:val="none" w:sz="0" w:space="0" w:color="auto"/>
                    <w:right w:val="none" w:sz="0" w:space="0" w:color="auto"/>
                  </w:divBdr>
                  <w:divsChild>
                    <w:div w:id="8537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854066">
      <w:bodyDiv w:val="1"/>
      <w:marLeft w:val="0"/>
      <w:marRight w:val="0"/>
      <w:marTop w:val="0"/>
      <w:marBottom w:val="0"/>
      <w:divBdr>
        <w:top w:val="none" w:sz="0" w:space="0" w:color="auto"/>
        <w:left w:val="none" w:sz="0" w:space="0" w:color="auto"/>
        <w:bottom w:val="none" w:sz="0" w:space="0" w:color="auto"/>
        <w:right w:val="none" w:sz="0" w:space="0" w:color="auto"/>
      </w:divBdr>
      <w:divsChild>
        <w:div w:id="700477449">
          <w:marLeft w:val="0"/>
          <w:marRight w:val="0"/>
          <w:marTop w:val="0"/>
          <w:marBottom w:val="0"/>
          <w:divBdr>
            <w:top w:val="none" w:sz="0" w:space="0" w:color="auto"/>
            <w:left w:val="none" w:sz="0" w:space="0" w:color="auto"/>
            <w:bottom w:val="none" w:sz="0" w:space="0" w:color="auto"/>
            <w:right w:val="none" w:sz="0" w:space="0" w:color="auto"/>
          </w:divBdr>
          <w:divsChild>
            <w:div w:id="1922062490">
              <w:marLeft w:val="0"/>
              <w:marRight w:val="0"/>
              <w:marTop w:val="0"/>
              <w:marBottom w:val="0"/>
              <w:divBdr>
                <w:top w:val="none" w:sz="0" w:space="0" w:color="auto"/>
                <w:left w:val="none" w:sz="0" w:space="0" w:color="auto"/>
                <w:bottom w:val="none" w:sz="0" w:space="0" w:color="auto"/>
                <w:right w:val="none" w:sz="0" w:space="0" w:color="auto"/>
              </w:divBdr>
              <w:divsChild>
                <w:div w:id="1524126048">
                  <w:marLeft w:val="0"/>
                  <w:marRight w:val="0"/>
                  <w:marTop w:val="0"/>
                  <w:marBottom w:val="0"/>
                  <w:divBdr>
                    <w:top w:val="none" w:sz="0" w:space="0" w:color="auto"/>
                    <w:left w:val="none" w:sz="0" w:space="0" w:color="auto"/>
                    <w:bottom w:val="none" w:sz="0" w:space="0" w:color="auto"/>
                    <w:right w:val="none" w:sz="0" w:space="0" w:color="auto"/>
                  </w:divBdr>
                  <w:divsChild>
                    <w:div w:id="3049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40263">
      <w:bodyDiv w:val="1"/>
      <w:marLeft w:val="0"/>
      <w:marRight w:val="0"/>
      <w:marTop w:val="0"/>
      <w:marBottom w:val="0"/>
      <w:divBdr>
        <w:top w:val="none" w:sz="0" w:space="0" w:color="auto"/>
        <w:left w:val="none" w:sz="0" w:space="0" w:color="auto"/>
        <w:bottom w:val="none" w:sz="0" w:space="0" w:color="auto"/>
        <w:right w:val="none" w:sz="0" w:space="0" w:color="auto"/>
      </w:divBdr>
      <w:divsChild>
        <w:div w:id="481846954">
          <w:marLeft w:val="0"/>
          <w:marRight w:val="0"/>
          <w:marTop w:val="0"/>
          <w:marBottom w:val="0"/>
          <w:divBdr>
            <w:top w:val="none" w:sz="0" w:space="0" w:color="auto"/>
            <w:left w:val="none" w:sz="0" w:space="0" w:color="auto"/>
            <w:bottom w:val="none" w:sz="0" w:space="0" w:color="auto"/>
            <w:right w:val="none" w:sz="0" w:space="0" w:color="auto"/>
          </w:divBdr>
          <w:divsChild>
            <w:div w:id="312218292">
              <w:marLeft w:val="0"/>
              <w:marRight w:val="0"/>
              <w:marTop w:val="0"/>
              <w:marBottom w:val="0"/>
              <w:divBdr>
                <w:top w:val="none" w:sz="0" w:space="0" w:color="auto"/>
                <w:left w:val="none" w:sz="0" w:space="0" w:color="auto"/>
                <w:bottom w:val="none" w:sz="0" w:space="0" w:color="auto"/>
                <w:right w:val="none" w:sz="0" w:space="0" w:color="auto"/>
              </w:divBdr>
              <w:divsChild>
                <w:div w:id="2036080686">
                  <w:marLeft w:val="0"/>
                  <w:marRight w:val="0"/>
                  <w:marTop w:val="0"/>
                  <w:marBottom w:val="0"/>
                  <w:divBdr>
                    <w:top w:val="none" w:sz="0" w:space="0" w:color="auto"/>
                    <w:left w:val="none" w:sz="0" w:space="0" w:color="auto"/>
                    <w:bottom w:val="none" w:sz="0" w:space="0" w:color="auto"/>
                    <w:right w:val="none" w:sz="0" w:space="0" w:color="auto"/>
                  </w:divBdr>
                  <w:divsChild>
                    <w:div w:id="1117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836178">
      <w:bodyDiv w:val="1"/>
      <w:marLeft w:val="0"/>
      <w:marRight w:val="0"/>
      <w:marTop w:val="0"/>
      <w:marBottom w:val="0"/>
      <w:divBdr>
        <w:top w:val="none" w:sz="0" w:space="0" w:color="auto"/>
        <w:left w:val="none" w:sz="0" w:space="0" w:color="auto"/>
        <w:bottom w:val="none" w:sz="0" w:space="0" w:color="auto"/>
        <w:right w:val="none" w:sz="0" w:space="0" w:color="auto"/>
      </w:divBdr>
    </w:div>
    <w:div w:id="1343168691">
      <w:bodyDiv w:val="1"/>
      <w:marLeft w:val="0"/>
      <w:marRight w:val="0"/>
      <w:marTop w:val="0"/>
      <w:marBottom w:val="0"/>
      <w:divBdr>
        <w:top w:val="none" w:sz="0" w:space="0" w:color="auto"/>
        <w:left w:val="none" w:sz="0" w:space="0" w:color="auto"/>
        <w:bottom w:val="none" w:sz="0" w:space="0" w:color="auto"/>
        <w:right w:val="none" w:sz="0" w:space="0" w:color="auto"/>
      </w:divBdr>
      <w:divsChild>
        <w:div w:id="1885826291">
          <w:marLeft w:val="0"/>
          <w:marRight w:val="0"/>
          <w:marTop w:val="0"/>
          <w:marBottom w:val="0"/>
          <w:divBdr>
            <w:top w:val="none" w:sz="0" w:space="0" w:color="auto"/>
            <w:left w:val="none" w:sz="0" w:space="0" w:color="auto"/>
            <w:bottom w:val="none" w:sz="0" w:space="0" w:color="auto"/>
            <w:right w:val="none" w:sz="0" w:space="0" w:color="auto"/>
          </w:divBdr>
          <w:divsChild>
            <w:div w:id="1962568578">
              <w:marLeft w:val="0"/>
              <w:marRight w:val="0"/>
              <w:marTop w:val="0"/>
              <w:marBottom w:val="0"/>
              <w:divBdr>
                <w:top w:val="none" w:sz="0" w:space="0" w:color="auto"/>
                <w:left w:val="none" w:sz="0" w:space="0" w:color="auto"/>
                <w:bottom w:val="none" w:sz="0" w:space="0" w:color="auto"/>
                <w:right w:val="none" w:sz="0" w:space="0" w:color="auto"/>
              </w:divBdr>
              <w:divsChild>
                <w:div w:id="635717560">
                  <w:marLeft w:val="0"/>
                  <w:marRight w:val="0"/>
                  <w:marTop w:val="0"/>
                  <w:marBottom w:val="0"/>
                  <w:divBdr>
                    <w:top w:val="none" w:sz="0" w:space="0" w:color="auto"/>
                    <w:left w:val="none" w:sz="0" w:space="0" w:color="auto"/>
                    <w:bottom w:val="none" w:sz="0" w:space="0" w:color="auto"/>
                    <w:right w:val="none" w:sz="0" w:space="0" w:color="auto"/>
                  </w:divBdr>
                  <w:divsChild>
                    <w:div w:id="8241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10662">
      <w:bodyDiv w:val="1"/>
      <w:marLeft w:val="0"/>
      <w:marRight w:val="0"/>
      <w:marTop w:val="0"/>
      <w:marBottom w:val="0"/>
      <w:divBdr>
        <w:top w:val="none" w:sz="0" w:space="0" w:color="auto"/>
        <w:left w:val="none" w:sz="0" w:space="0" w:color="auto"/>
        <w:bottom w:val="none" w:sz="0" w:space="0" w:color="auto"/>
        <w:right w:val="none" w:sz="0" w:space="0" w:color="auto"/>
      </w:divBdr>
      <w:divsChild>
        <w:div w:id="1525438793">
          <w:marLeft w:val="0"/>
          <w:marRight w:val="0"/>
          <w:marTop w:val="0"/>
          <w:marBottom w:val="0"/>
          <w:divBdr>
            <w:top w:val="none" w:sz="0" w:space="0" w:color="auto"/>
            <w:left w:val="none" w:sz="0" w:space="0" w:color="auto"/>
            <w:bottom w:val="none" w:sz="0" w:space="0" w:color="auto"/>
            <w:right w:val="none" w:sz="0" w:space="0" w:color="auto"/>
          </w:divBdr>
        </w:div>
      </w:divsChild>
    </w:div>
    <w:div w:id="1545019973">
      <w:bodyDiv w:val="1"/>
      <w:marLeft w:val="0"/>
      <w:marRight w:val="0"/>
      <w:marTop w:val="0"/>
      <w:marBottom w:val="0"/>
      <w:divBdr>
        <w:top w:val="none" w:sz="0" w:space="0" w:color="auto"/>
        <w:left w:val="none" w:sz="0" w:space="0" w:color="auto"/>
        <w:bottom w:val="none" w:sz="0" w:space="0" w:color="auto"/>
        <w:right w:val="none" w:sz="0" w:space="0" w:color="auto"/>
      </w:divBdr>
      <w:divsChild>
        <w:div w:id="392580237">
          <w:marLeft w:val="0"/>
          <w:marRight w:val="0"/>
          <w:marTop w:val="0"/>
          <w:marBottom w:val="0"/>
          <w:divBdr>
            <w:top w:val="none" w:sz="0" w:space="0" w:color="auto"/>
            <w:left w:val="none" w:sz="0" w:space="0" w:color="auto"/>
            <w:bottom w:val="none" w:sz="0" w:space="0" w:color="auto"/>
            <w:right w:val="none" w:sz="0" w:space="0" w:color="auto"/>
          </w:divBdr>
        </w:div>
      </w:divsChild>
    </w:div>
    <w:div w:id="1651321714">
      <w:bodyDiv w:val="1"/>
      <w:marLeft w:val="0"/>
      <w:marRight w:val="0"/>
      <w:marTop w:val="0"/>
      <w:marBottom w:val="0"/>
      <w:divBdr>
        <w:top w:val="none" w:sz="0" w:space="0" w:color="auto"/>
        <w:left w:val="none" w:sz="0" w:space="0" w:color="auto"/>
        <w:bottom w:val="none" w:sz="0" w:space="0" w:color="auto"/>
        <w:right w:val="none" w:sz="0" w:space="0" w:color="auto"/>
      </w:divBdr>
      <w:divsChild>
        <w:div w:id="656229680">
          <w:marLeft w:val="0"/>
          <w:marRight w:val="0"/>
          <w:marTop w:val="0"/>
          <w:marBottom w:val="0"/>
          <w:divBdr>
            <w:top w:val="none" w:sz="0" w:space="0" w:color="auto"/>
            <w:left w:val="none" w:sz="0" w:space="0" w:color="auto"/>
            <w:bottom w:val="none" w:sz="0" w:space="0" w:color="auto"/>
            <w:right w:val="none" w:sz="0" w:space="0" w:color="auto"/>
          </w:divBdr>
        </w:div>
      </w:divsChild>
    </w:div>
    <w:div w:id="1942905945">
      <w:bodyDiv w:val="1"/>
      <w:marLeft w:val="0"/>
      <w:marRight w:val="0"/>
      <w:marTop w:val="0"/>
      <w:marBottom w:val="0"/>
      <w:divBdr>
        <w:top w:val="none" w:sz="0" w:space="0" w:color="auto"/>
        <w:left w:val="none" w:sz="0" w:space="0" w:color="auto"/>
        <w:bottom w:val="none" w:sz="0" w:space="0" w:color="auto"/>
        <w:right w:val="none" w:sz="0" w:space="0" w:color="auto"/>
      </w:divBdr>
      <w:divsChild>
        <w:div w:id="243809197">
          <w:marLeft w:val="0"/>
          <w:marRight w:val="0"/>
          <w:marTop w:val="0"/>
          <w:marBottom w:val="0"/>
          <w:divBdr>
            <w:top w:val="none" w:sz="0" w:space="0" w:color="auto"/>
            <w:left w:val="none" w:sz="0" w:space="0" w:color="auto"/>
            <w:bottom w:val="none" w:sz="0" w:space="0" w:color="auto"/>
            <w:right w:val="none" w:sz="0" w:space="0" w:color="auto"/>
          </w:divBdr>
          <w:divsChild>
            <w:div w:id="1869175718">
              <w:marLeft w:val="0"/>
              <w:marRight w:val="0"/>
              <w:marTop w:val="0"/>
              <w:marBottom w:val="0"/>
              <w:divBdr>
                <w:top w:val="none" w:sz="0" w:space="0" w:color="auto"/>
                <w:left w:val="none" w:sz="0" w:space="0" w:color="auto"/>
                <w:bottom w:val="none" w:sz="0" w:space="0" w:color="auto"/>
                <w:right w:val="none" w:sz="0" w:space="0" w:color="auto"/>
              </w:divBdr>
              <w:divsChild>
                <w:div w:id="506484525">
                  <w:marLeft w:val="0"/>
                  <w:marRight w:val="0"/>
                  <w:marTop w:val="0"/>
                  <w:marBottom w:val="0"/>
                  <w:divBdr>
                    <w:top w:val="none" w:sz="0" w:space="0" w:color="auto"/>
                    <w:left w:val="none" w:sz="0" w:space="0" w:color="auto"/>
                    <w:bottom w:val="none" w:sz="0" w:space="0" w:color="auto"/>
                    <w:right w:val="none" w:sz="0" w:space="0" w:color="auto"/>
                  </w:divBdr>
                  <w:divsChild>
                    <w:div w:id="4534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37738">
      <w:bodyDiv w:val="1"/>
      <w:marLeft w:val="0"/>
      <w:marRight w:val="0"/>
      <w:marTop w:val="0"/>
      <w:marBottom w:val="0"/>
      <w:divBdr>
        <w:top w:val="none" w:sz="0" w:space="0" w:color="auto"/>
        <w:left w:val="none" w:sz="0" w:space="0" w:color="auto"/>
        <w:bottom w:val="none" w:sz="0" w:space="0" w:color="auto"/>
        <w:right w:val="none" w:sz="0" w:space="0" w:color="auto"/>
      </w:divBdr>
      <w:divsChild>
        <w:div w:id="90283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7A4C4-2B7F-4A59-B754-D59E6A73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1348</Words>
  <Characters>7685</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VERGA</dc:creator>
  <cp:lastModifiedBy>Ioan Dorel Miclea</cp:lastModifiedBy>
  <cp:revision>9</cp:revision>
  <dcterms:created xsi:type="dcterms:W3CDTF">2021-02-12T08:47:00Z</dcterms:created>
  <dcterms:modified xsi:type="dcterms:W3CDTF">2021-02-12T12:55:00Z</dcterms:modified>
</cp:coreProperties>
</file>