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164" w:rsidRPr="008E2099" w:rsidRDefault="005F75F7" w:rsidP="008E2099">
      <w:pPr>
        <w:pStyle w:val="NormalWeb"/>
        <w:shd w:val="clear" w:color="auto" w:fill="FFFFFF"/>
        <w:spacing w:before="0" w:beforeAutospacing="0" w:after="0" w:afterAutospacing="0" w:line="360" w:lineRule="auto"/>
        <w:jc w:val="center"/>
        <w:textAlignment w:val="baseline"/>
        <w:rPr>
          <w:b/>
          <w:bCs/>
          <w:color w:val="333333"/>
          <w:bdr w:val="none" w:sz="0" w:space="0" w:color="auto" w:frame="1"/>
          <w:lang w:val="ro-RO"/>
        </w:rPr>
      </w:pPr>
      <w:r w:rsidRPr="008E2099">
        <w:rPr>
          <w:rStyle w:val="Strong"/>
          <w:color w:val="333333"/>
          <w:bdr w:val="none" w:sz="0" w:space="0" w:color="auto" w:frame="1"/>
          <w:lang w:val="ro-RO"/>
        </w:rPr>
        <w:t>„</w:t>
      </w:r>
      <w:r w:rsidR="00E16164" w:rsidRPr="008E2099">
        <w:rPr>
          <w:rStyle w:val="Strong"/>
          <w:color w:val="333333"/>
          <w:bdr w:val="none" w:sz="0" w:space="0" w:color="auto" w:frame="1"/>
          <w:lang w:val="ro-RO"/>
        </w:rPr>
        <w:t>(In)estetic – contururi, forme și culori din Preistorie în Epoca Medievală</w:t>
      </w:r>
      <w:r w:rsidRPr="008E2099">
        <w:rPr>
          <w:rStyle w:val="Strong"/>
          <w:color w:val="333333"/>
          <w:bdr w:val="none" w:sz="0" w:space="0" w:color="auto" w:frame="1"/>
          <w:lang w:val="ro-RO"/>
        </w:rPr>
        <w:t xml:space="preserve">”, </w:t>
      </w:r>
      <w:r w:rsidRPr="008E2099">
        <w:rPr>
          <w:b/>
          <w:color w:val="333333"/>
          <w:lang w:val="ro-RO"/>
        </w:rPr>
        <w:t>s</w:t>
      </w:r>
      <w:r w:rsidR="00E16164" w:rsidRPr="008E2099">
        <w:rPr>
          <w:b/>
          <w:color w:val="333333"/>
          <w:lang w:val="ro-RO"/>
        </w:rPr>
        <w:t>esiunea anuală CICSA</w:t>
      </w:r>
      <w:r w:rsidRPr="008E2099">
        <w:rPr>
          <w:b/>
          <w:color w:val="333333"/>
          <w:lang w:val="ro-RO"/>
        </w:rPr>
        <w:t>, la UB</w:t>
      </w:r>
      <w:r w:rsidR="00E16164" w:rsidRPr="008E2099">
        <w:rPr>
          <w:b/>
          <w:color w:val="333333"/>
          <w:lang w:val="ro-RO"/>
        </w:rPr>
        <w:t xml:space="preserve"> </w:t>
      </w:r>
    </w:p>
    <w:p w:rsidR="00E16164" w:rsidRPr="008E2099" w:rsidRDefault="00E16164" w:rsidP="008E2099">
      <w:pPr>
        <w:pStyle w:val="NormalWeb"/>
        <w:shd w:val="clear" w:color="auto" w:fill="FFFFFF"/>
        <w:spacing w:before="0" w:beforeAutospacing="0" w:after="0" w:afterAutospacing="0" w:line="360" w:lineRule="auto"/>
        <w:jc w:val="both"/>
        <w:textAlignment w:val="baseline"/>
        <w:rPr>
          <w:color w:val="333333"/>
          <w:lang w:val="ro-RO"/>
        </w:rPr>
      </w:pPr>
    </w:p>
    <w:p w:rsidR="004F4584" w:rsidRPr="008E2099" w:rsidRDefault="005F75F7" w:rsidP="008E2099">
      <w:pPr>
        <w:pStyle w:val="NormalWeb"/>
        <w:shd w:val="clear" w:color="auto" w:fill="FFFFFF"/>
        <w:spacing w:before="0" w:beforeAutospacing="0" w:after="0" w:afterAutospacing="0" w:line="360" w:lineRule="auto"/>
        <w:jc w:val="both"/>
        <w:textAlignment w:val="baseline"/>
        <w:rPr>
          <w:rStyle w:val="Strong"/>
          <w:i/>
          <w:color w:val="333333"/>
          <w:bdr w:val="none" w:sz="0" w:space="0" w:color="auto" w:frame="1"/>
          <w:lang w:val="ro-RO"/>
        </w:rPr>
      </w:pPr>
      <w:r w:rsidRPr="008E2099">
        <w:rPr>
          <w:color w:val="333333"/>
          <w:lang w:val="ro-RO"/>
        </w:rPr>
        <w:t xml:space="preserve">În perioada </w:t>
      </w:r>
      <w:r w:rsidR="008E2099">
        <w:rPr>
          <w:rStyle w:val="Strong"/>
          <w:color w:val="333333"/>
          <w:bdr w:val="none" w:sz="0" w:space="0" w:color="auto" w:frame="1"/>
          <w:lang w:val="ro-RO"/>
        </w:rPr>
        <w:t>16-17 a</w:t>
      </w:r>
      <w:r w:rsidRPr="008E2099">
        <w:rPr>
          <w:rStyle w:val="Strong"/>
          <w:color w:val="333333"/>
          <w:bdr w:val="none" w:sz="0" w:space="0" w:color="auto" w:frame="1"/>
          <w:lang w:val="ro-RO"/>
        </w:rPr>
        <w:t>prilie 2021</w:t>
      </w:r>
      <w:r w:rsidRPr="008E2099">
        <w:rPr>
          <w:rStyle w:val="Strong"/>
          <w:b w:val="0"/>
          <w:color w:val="333333"/>
          <w:bdr w:val="none" w:sz="0" w:space="0" w:color="auto" w:frame="1"/>
          <w:lang w:val="ro-RO"/>
        </w:rPr>
        <w:t xml:space="preserve">, </w:t>
      </w:r>
      <w:r w:rsidRPr="008E2099">
        <w:rPr>
          <w:color w:val="333333"/>
          <w:lang w:val="ro-RO"/>
        </w:rPr>
        <w:t xml:space="preserve">Centrul de Istorie Comparată a Societăților Antice al Facultății de Istorie din cadrul Universității din București organizează </w:t>
      </w:r>
      <w:r w:rsidRPr="008E2099">
        <w:rPr>
          <w:i/>
          <w:color w:val="333333"/>
          <w:lang w:val="ro-RO"/>
        </w:rPr>
        <w:t>online</w:t>
      </w:r>
      <w:r w:rsidRPr="008E2099">
        <w:rPr>
          <w:color w:val="333333"/>
          <w:lang w:val="ro-RO"/>
        </w:rPr>
        <w:t xml:space="preserve"> sesiunea anuală </w:t>
      </w:r>
      <w:hyperlink r:id="rId4" w:history="1">
        <w:r w:rsidRPr="008E2099">
          <w:rPr>
            <w:rStyle w:val="Hyperlink"/>
            <w:b/>
            <w:lang w:val="ro-RO"/>
          </w:rPr>
          <w:t>CICSA</w:t>
        </w:r>
      </w:hyperlink>
      <w:r w:rsidRPr="008E2099">
        <w:rPr>
          <w:color w:val="333333"/>
          <w:lang w:val="ro-RO"/>
        </w:rPr>
        <w:t xml:space="preserve"> cu titlul </w:t>
      </w:r>
      <w:r w:rsidRPr="008E2099">
        <w:rPr>
          <w:rStyle w:val="Strong"/>
          <w:color w:val="333333"/>
          <w:bdr w:val="none" w:sz="0" w:space="0" w:color="auto" w:frame="1"/>
          <w:lang w:val="ro-RO"/>
        </w:rPr>
        <w:t>(</w:t>
      </w:r>
      <w:r w:rsidRPr="008E2099">
        <w:rPr>
          <w:rStyle w:val="Strong"/>
          <w:i/>
          <w:color w:val="333333"/>
          <w:bdr w:val="none" w:sz="0" w:space="0" w:color="auto" w:frame="1"/>
          <w:lang w:val="ro-RO"/>
        </w:rPr>
        <w:t>In)estetic – contururi, forme și culori din Preistorie în Epoca Medieval</w:t>
      </w:r>
      <w:r w:rsidR="008E2099">
        <w:rPr>
          <w:rStyle w:val="Strong"/>
          <w:i/>
          <w:color w:val="333333"/>
          <w:bdr w:val="none" w:sz="0" w:space="0" w:color="auto" w:frame="1"/>
          <w:lang w:val="ro-RO"/>
        </w:rPr>
        <w:t>ă</w:t>
      </w:r>
      <w:r w:rsidRPr="008E2099">
        <w:rPr>
          <w:rStyle w:val="Strong"/>
          <w:b w:val="0"/>
          <w:color w:val="333333"/>
          <w:bdr w:val="none" w:sz="0" w:space="0" w:color="auto" w:frame="1"/>
          <w:lang w:val="ro-RO"/>
        </w:rPr>
        <w:t>.</w:t>
      </w:r>
    </w:p>
    <w:p w:rsidR="005F75F7" w:rsidRPr="008E2099" w:rsidRDefault="00E16164" w:rsidP="008E2099">
      <w:pPr>
        <w:pStyle w:val="NormalWeb"/>
        <w:shd w:val="clear" w:color="auto" w:fill="FFFFFF"/>
        <w:spacing w:before="0" w:beforeAutospacing="0" w:after="0" w:afterAutospacing="0" w:line="360" w:lineRule="auto"/>
        <w:jc w:val="both"/>
        <w:textAlignment w:val="baseline"/>
        <w:rPr>
          <w:b/>
          <w:bCs/>
          <w:i/>
          <w:color w:val="333333"/>
          <w:bdr w:val="none" w:sz="0" w:space="0" w:color="auto" w:frame="1"/>
          <w:lang w:val="ro-RO"/>
        </w:rPr>
      </w:pPr>
      <w:r w:rsidRPr="008E2099">
        <w:rPr>
          <w:color w:val="333333"/>
          <w:lang w:val="ro-RO"/>
        </w:rPr>
        <w:t>De-a lungul vremii, permanenta recompunere a relației dintre om și mediul în care a viețuit s-a materializat în modelări ale diverselor materiale, generate de nevoi, intenții și creativitate. Multe dintre artefactele realizate dau seamă deopotrivă de alegerile și preferințele creatorilor și ale celor care le foloseau. Indiferent de perspectiva academică de abordare a gusturilor, tendințelor sau convingerilor, explorarea acestor obiecte prin prisma dimensiunii estetice nu exclude rolurile și funcțiile îndeplinite ci, mai degrabă, le completează înțelesurile culturale.</w:t>
      </w:r>
    </w:p>
    <w:p w:rsidR="004F4584" w:rsidRPr="008E2099" w:rsidRDefault="005F75F7" w:rsidP="008E2099">
      <w:pPr>
        <w:pStyle w:val="NormalWeb"/>
        <w:shd w:val="clear" w:color="auto" w:fill="FFFFFF"/>
        <w:spacing w:before="0" w:beforeAutospacing="0" w:after="0" w:afterAutospacing="0" w:line="360" w:lineRule="auto"/>
        <w:jc w:val="both"/>
        <w:textAlignment w:val="baseline"/>
        <w:rPr>
          <w:color w:val="333333"/>
          <w:lang w:val="ro-RO"/>
        </w:rPr>
      </w:pPr>
      <w:r w:rsidRPr="008E2099">
        <w:rPr>
          <w:i/>
          <w:color w:val="333333"/>
          <w:lang w:val="ro-RO"/>
        </w:rPr>
        <w:t>„</w:t>
      </w:r>
      <w:r w:rsidR="00E16164" w:rsidRPr="008E2099">
        <w:rPr>
          <w:i/>
          <w:color w:val="333333"/>
          <w:lang w:val="ro-RO"/>
        </w:rPr>
        <w:t xml:space="preserve">Invităm la interpretări și dezbateri pe marginea acestei problematici, posibil de purtat pe multiple axe: artefacte, creații și creatori în context </w:t>
      </w:r>
      <w:proofErr w:type="spellStart"/>
      <w:r w:rsidR="00E16164" w:rsidRPr="008E2099">
        <w:rPr>
          <w:i/>
          <w:color w:val="333333"/>
          <w:lang w:val="ro-RO"/>
        </w:rPr>
        <w:t>socio</w:t>
      </w:r>
      <w:proofErr w:type="spellEnd"/>
      <w:r w:rsidR="00E16164" w:rsidRPr="008E2099">
        <w:rPr>
          <w:i/>
          <w:color w:val="333333"/>
          <w:lang w:val="ro-RO"/>
        </w:rPr>
        <w:t>-cultural; perspective de abordare și interpretări ale artei preistorice, antice și medievale; relația dintre funcțional, estetic și putere; forme și culori ale vieții și mediului de locuire; reprezentări și semnif</w:t>
      </w:r>
      <w:r w:rsidRPr="008E2099">
        <w:rPr>
          <w:i/>
          <w:color w:val="333333"/>
          <w:lang w:val="ro-RO"/>
        </w:rPr>
        <w:t>icații mitologice și religioase”,</w:t>
      </w:r>
      <w:r w:rsidRPr="008E2099">
        <w:rPr>
          <w:color w:val="333333"/>
          <w:lang w:val="ro-RO"/>
        </w:rPr>
        <w:t xml:space="preserve"> este mesajul transmis de organizatori.</w:t>
      </w:r>
      <w:r w:rsidR="004F4584" w:rsidRPr="008E2099">
        <w:rPr>
          <w:color w:val="333333"/>
          <w:lang w:val="ro-RO"/>
        </w:rPr>
        <w:t xml:space="preserve"> </w:t>
      </w:r>
    </w:p>
    <w:p w:rsidR="008E2099" w:rsidRDefault="005F75F7" w:rsidP="008E2099">
      <w:pPr>
        <w:pStyle w:val="NormalWeb"/>
        <w:shd w:val="clear" w:color="auto" w:fill="FFFFFF"/>
        <w:spacing w:before="0" w:beforeAutospacing="0" w:after="0" w:afterAutospacing="0" w:line="360" w:lineRule="auto"/>
        <w:jc w:val="both"/>
        <w:textAlignment w:val="baseline"/>
        <w:rPr>
          <w:color w:val="333333"/>
          <w:shd w:val="clear" w:color="auto" w:fill="FFFFFF"/>
          <w:lang w:val="ro-RO"/>
        </w:rPr>
      </w:pPr>
      <w:r w:rsidRPr="008E2099">
        <w:rPr>
          <w:color w:val="333333"/>
          <w:shd w:val="clear" w:color="auto" w:fill="FFFFFF"/>
          <w:lang w:val="ro-RO"/>
        </w:rPr>
        <w:t xml:space="preserve">Persoanele interesate pot participa la sesiunea anuală </w:t>
      </w:r>
      <w:r w:rsidR="004F4584" w:rsidRPr="008E2099">
        <w:rPr>
          <w:color w:val="333333"/>
          <w:shd w:val="clear" w:color="auto" w:fill="FFFFFF"/>
          <w:lang w:val="ro-RO"/>
        </w:rPr>
        <w:t xml:space="preserve">prin conectarea </w:t>
      </w:r>
      <w:r w:rsidR="004F4584" w:rsidRPr="008E2099">
        <w:rPr>
          <w:b/>
          <w:color w:val="333333"/>
          <w:shd w:val="clear" w:color="auto" w:fill="FFFFFF"/>
          <w:lang w:val="ro-RO"/>
        </w:rPr>
        <w:t xml:space="preserve">la </w:t>
      </w:r>
      <w:hyperlink r:id="rId5" w:history="1">
        <w:r w:rsidR="004F4584" w:rsidRPr="008E2099">
          <w:rPr>
            <w:rStyle w:val="Hyperlink"/>
            <w:b/>
            <w:shd w:val="clear" w:color="auto" w:fill="FFFFFF"/>
            <w:lang w:val="ro-RO"/>
          </w:rPr>
          <w:t>acest link</w:t>
        </w:r>
      </w:hyperlink>
      <w:r w:rsidR="004F4584" w:rsidRPr="008E2099">
        <w:rPr>
          <w:color w:val="333333"/>
          <w:shd w:val="clear" w:color="auto" w:fill="FFFFFF"/>
          <w:lang w:val="ro-RO"/>
        </w:rPr>
        <w:t xml:space="preserve"> (vineri, </w:t>
      </w:r>
      <w:r w:rsidRPr="008E2099">
        <w:rPr>
          <w:color w:val="333333"/>
          <w:shd w:val="clear" w:color="auto" w:fill="FFFFFF"/>
          <w:lang w:val="ro-RO"/>
        </w:rPr>
        <w:t>16 aprilie 2021</w:t>
      </w:r>
      <w:r w:rsidR="008E2099">
        <w:rPr>
          <w:color w:val="333333"/>
          <w:shd w:val="clear" w:color="auto" w:fill="FFFFFF"/>
          <w:lang w:val="ro-RO"/>
        </w:rPr>
        <w:t>) și la</w:t>
      </w:r>
      <w:r w:rsidR="004F4584" w:rsidRPr="008E2099">
        <w:rPr>
          <w:color w:val="333333"/>
          <w:shd w:val="clear" w:color="auto" w:fill="FFFFFF"/>
          <w:lang w:val="ro-RO"/>
        </w:rPr>
        <w:t xml:space="preserve"> </w:t>
      </w:r>
      <w:hyperlink r:id="rId6" w:history="1">
        <w:r w:rsidR="004F4584" w:rsidRPr="008E2099">
          <w:rPr>
            <w:rStyle w:val="Hyperlink"/>
            <w:b/>
            <w:shd w:val="clear" w:color="auto" w:fill="FFFFFF"/>
            <w:lang w:val="ro-RO"/>
          </w:rPr>
          <w:t>acest link</w:t>
        </w:r>
      </w:hyperlink>
      <w:r w:rsidR="004F4584" w:rsidRPr="008E2099">
        <w:rPr>
          <w:b/>
          <w:color w:val="333333"/>
          <w:shd w:val="clear" w:color="auto" w:fill="FFFFFF"/>
          <w:lang w:val="ro-RO"/>
        </w:rPr>
        <w:t xml:space="preserve"> </w:t>
      </w:r>
      <w:r w:rsidR="004F4584" w:rsidRPr="008E2099">
        <w:rPr>
          <w:color w:val="333333"/>
          <w:shd w:val="clear" w:color="auto" w:fill="FFFFFF"/>
          <w:lang w:val="ro-RO"/>
        </w:rPr>
        <w:t xml:space="preserve">(sâmbătă, 17 aprilie 2021). </w:t>
      </w:r>
    </w:p>
    <w:p w:rsidR="00112E92" w:rsidRPr="008E2099" w:rsidRDefault="004F4584" w:rsidP="008E2099">
      <w:pPr>
        <w:pStyle w:val="NormalWeb"/>
        <w:shd w:val="clear" w:color="auto" w:fill="FFFFFF"/>
        <w:spacing w:before="0" w:beforeAutospacing="0" w:after="0" w:afterAutospacing="0" w:line="360" w:lineRule="auto"/>
        <w:jc w:val="both"/>
        <w:textAlignment w:val="baseline"/>
        <w:rPr>
          <w:lang w:val="ro-RO"/>
        </w:rPr>
      </w:pPr>
      <w:r w:rsidRPr="008E2099">
        <w:rPr>
          <w:color w:val="333333"/>
          <w:shd w:val="clear" w:color="auto" w:fill="FFFFFF"/>
          <w:lang w:val="ro-RO"/>
        </w:rPr>
        <w:t xml:space="preserve">Programul integral al manifestării științifice poate fi accesat </w:t>
      </w:r>
      <w:bookmarkStart w:id="0" w:name="_GoBack"/>
      <w:bookmarkEnd w:id="0"/>
      <w:r w:rsidR="008E2099" w:rsidRPr="008E2099">
        <w:rPr>
          <w:rStyle w:val="Hyperlink"/>
          <w:b/>
          <w:shd w:val="clear" w:color="auto" w:fill="FFFFFF"/>
          <w:lang w:val="ro-RO"/>
        </w:rPr>
        <w:fldChar w:fldCharType="begin"/>
      </w:r>
      <w:r w:rsidR="008E2099" w:rsidRPr="008E2099">
        <w:rPr>
          <w:rStyle w:val="Hyperlink"/>
          <w:b/>
          <w:shd w:val="clear" w:color="auto" w:fill="FFFFFF"/>
          <w:lang w:val="ro-RO"/>
        </w:rPr>
        <w:instrText xml:space="preserve"> HYPERLINK "https://unibuc.ro/wp-content/uploads/2021/04/Program-final-sesiunea-CICSA.2021-2.pdf"</w:instrText>
      </w:r>
      <w:r w:rsidR="008E2099" w:rsidRPr="008E2099">
        <w:rPr>
          <w:rStyle w:val="Hyperlink"/>
          <w:b/>
          <w:shd w:val="clear" w:color="auto" w:fill="FFFFFF"/>
          <w:lang w:val="ro-RO"/>
        </w:rPr>
        <w:instrText xml:space="preserve"> </w:instrText>
      </w:r>
      <w:r w:rsidR="008E2099" w:rsidRPr="008E2099">
        <w:rPr>
          <w:rStyle w:val="Hyperlink"/>
          <w:b/>
          <w:shd w:val="clear" w:color="auto" w:fill="FFFFFF"/>
          <w:lang w:val="ro-RO"/>
        </w:rPr>
        <w:fldChar w:fldCharType="separate"/>
      </w:r>
      <w:r w:rsidRPr="008E2099">
        <w:rPr>
          <w:rStyle w:val="Hyperlink"/>
          <w:b/>
          <w:shd w:val="clear" w:color="auto" w:fill="FFFFFF"/>
          <w:lang w:val="ro-RO"/>
        </w:rPr>
        <w:t>aici</w:t>
      </w:r>
      <w:r w:rsidR="008E2099" w:rsidRPr="008E2099">
        <w:rPr>
          <w:rStyle w:val="Hyperlink"/>
          <w:b/>
          <w:shd w:val="clear" w:color="auto" w:fill="FFFFFF"/>
          <w:lang w:val="ro-RO"/>
        </w:rPr>
        <w:fldChar w:fldCharType="end"/>
      </w:r>
      <w:r w:rsidRPr="008E2099">
        <w:rPr>
          <w:color w:val="333333"/>
          <w:shd w:val="clear" w:color="auto" w:fill="FFFFFF"/>
          <w:lang w:val="ro-RO"/>
        </w:rPr>
        <w:t>.</w:t>
      </w:r>
    </w:p>
    <w:sectPr w:rsidR="00112E92" w:rsidRPr="008E20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E16164"/>
    <w:rsid w:val="00112E92"/>
    <w:rsid w:val="001F10D6"/>
    <w:rsid w:val="004F4584"/>
    <w:rsid w:val="005F75F7"/>
    <w:rsid w:val="008E2099"/>
    <w:rsid w:val="00E16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47BEFA-DE01-4897-A803-52799218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61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6164"/>
    <w:rPr>
      <w:b/>
      <w:bCs/>
    </w:rPr>
  </w:style>
  <w:style w:type="character" w:styleId="Emphasis">
    <w:name w:val="Emphasis"/>
    <w:basedOn w:val="DefaultParagraphFont"/>
    <w:uiPriority w:val="20"/>
    <w:qFormat/>
    <w:rsid w:val="00E16164"/>
    <w:rPr>
      <w:i/>
      <w:iCs/>
    </w:rPr>
  </w:style>
  <w:style w:type="character" w:styleId="Hyperlink">
    <w:name w:val="Hyperlink"/>
    <w:basedOn w:val="DefaultParagraphFont"/>
    <w:uiPriority w:val="99"/>
    <w:unhideWhenUsed/>
    <w:rsid w:val="005F75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eet.google.com/zrq-vtcr-yhq" TargetMode="External"/><Relationship Id="rId5" Type="http://schemas.openxmlformats.org/officeDocument/2006/relationships/hyperlink" Target="meet.google.com/vku-wnpm-ujc" TargetMode="External"/><Relationship Id="rId4" Type="http://schemas.openxmlformats.org/officeDocument/2006/relationships/hyperlink" Target="https://cicsaunibuc.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278</Words>
  <Characters>1590</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Ayrin</dc:creator>
  <cp:keywords/>
  <dc:description/>
  <cp:lastModifiedBy>Elena Andreea Carstea</cp:lastModifiedBy>
  <cp:revision>4</cp:revision>
  <dcterms:created xsi:type="dcterms:W3CDTF">2021-04-11T22:45:00Z</dcterms:created>
  <dcterms:modified xsi:type="dcterms:W3CDTF">2021-04-12T08:43:00Z</dcterms:modified>
</cp:coreProperties>
</file>