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B0AE" w14:textId="5CB9B576" w:rsidR="003657FA" w:rsidRDefault="003657FA" w:rsidP="003657FA">
      <w:pPr>
        <w:jc w:val="both"/>
        <w:rPr>
          <w:b/>
          <w:bCs/>
        </w:rPr>
      </w:pPr>
      <w:r w:rsidRPr="003657FA">
        <w:rPr>
          <w:b/>
          <w:bCs/>
        </w:rPr>
        <w:t>Finala națională a L’Oreal Brandstorm România 2021, câștigată de o echipă a Facultății de Litere a UB</w:t>
      </w:r>
    </w:p>
    <w:p w14:paraId="5B73594A" w14:textId="77777777" w:rsidR="003657FA" w:rsidRPr="003657FA" w:rsidRDefault="003657FA" w:rsidP="003657FA">
      <w:pPr>
        <w:jc w:val="both"/>
        <w:rPr>
          <w:b/>
          <w:bCs/>
        </w:rPr>
      </w:pPr>
    </w:p>
    <w:p w14:paraId="651EADB7" w14:textId="75C3F77F" w:rsidR="00A5286A" w:rsidRDefault="003657FA" w:rsidP="003657FA">
      <w:pPr>
        <w:jc w:val="both"/>
      </w:pPr>
      <w:r>
        <w:t xml:space="preserve">Cinci din cele șase echipe calificate în finala </w:t>
      </w:r>
      <w:r w:rsidRPr="003657FA">
        <w:rPr>
          <w:i/>
          <w:iCs/>
        </w:rPr>
        <w:t>L’Oreal</w:t>
      </w:r>
      <w:r>
        <w:rPr>
          <w:i/>
          <w:iCs/>
        </w:rPr>
        <w:t xml:space="preserve"> </w:t>
      </w:r>
      <w:r w:rsidRPr="003657FA">
        <w:rPr>
          <w:i/>
          <w:iCs/>
        </w:rPr>
        <w:t>Brandstorm România 2021</w:t>
      </w:r>
      <w:r>
        <w:t xml:space="preserve"> au venit de la programele Comunicare și Relații Publice și Consultanță și Expertiză în Publicitate</w:t>
      </w:r>
      <w:r>
        <w:t xml:space="preserve"> din cadrul Facultății de Litere a UB. </w:t>
      </w:r>
      <w:r>
        <w:t>Finala națională din acest an a fost câștigată de Echipa MIIM, formată din Maria Abrudan, Bianca Bălan și Ana Burlan (Comunicare și Relații Publice, anul II)</w:t>
      </w:r>
      <w:r>
        <w:t xml:space="preserve">. </w:t>
      </w:r>
    </w:p>
    <w:p w14:paraId="374703BB" w14:textId="786CAE10" w:rsidR="003657FA" w:rsidRDefault="003657FA" w:rsidP="003657FA">
      <w:pPr>
        <w:jc w:val="both"/>
      </w:pPr>
      <w:r>
        <w:t>Tema de anul acesta a competiției Brandstorm a fost „reinventarea experienței de cumpărare  prin entertainment”</w:t>
      </w:r>
      <w:r>
        <w:t xml:space="preserve"> iar c</w:t>
      </w:r>
      <w:r>
        <w:t>ele 5 echipe formate din studenți și masteranzi la Comunicare din Facultatea de Litere</w:t>
      </w:r>
      <w:r>
        <w:t xml:space="preserve"> </w:t>
      </w:r>
      <w:r>
        <w:t>care s-au calificat în finala națională au fost:</w:t>
      </w:r>
    </w:p>
    <w:p w14:paraId="5F436358" w14:textId="547A3870" w:rsidR="003657FA" w:rsidRDefault="003657FA" w:rsidP="003657FA">
      <w:pPr>
        <w:jc w:val="both"/>
      </w:pPr>
      <w:r>
        <w:t>CRP, anul al II-lea: Echipa MIIM (Maria Abrudan, Bianca Bălan și Ana Burlan), Echipa Future Nostalgia (Camelia Budu, Ana Maria Mocanu și Mădălina Stăpînu), CRP, anul al III-lea: Echipa H2O (Corciovă Andreea, Ghimpețeanu Ioana și Gomolea Cristina), Master CEP, anul I: Echipa Mon Aimi (Corina Lățosu, Andreea Dumitru și Gabriela Nica) și CRP IFR, anul III: Echipa CREATIM (Domunco Marina, Toader Ioana și Șuțu Oana Cătălina)</w:t>
      </w:r>
    </w:p>
    <w:p w14:paraId="0E26F436" w14:textId="0773850D" w:rsidR="003657FA" w:rsidRDefault="003657FA" w:rsidP="003657FA">
      <w:pPr>
        <w:jc w:val="both"/>
      </w:pPr>
      <w:r>
        <w:t xml:space="preserve">Din jurul finalei naționale Brandstorm 2021 au făcut parte: Vanya PANAYOTOVA -General Manager, ADBA &amp; Romania, Magdalena CRING – HR Director, Demet KESISOGLU – General Manager, Consumer Products Division, Cosmin BAN – General Manager, L’oreal Luxe, Raluca DUTA – Chief Marketing Officer, Ruxandra GABUDEAN – General Manager, Professional Products Division, Nataliya SYERIKOVA – General Manager, Active Cosmetics Division, Simona FIRTAT – Corporate Communication &amp; Public Affair Manager, Cristian TIMOIANU – Operations Director, Ana BARAITAREANU – Client Service Director, SCREENNATIVE. Echipele din cadrul CRP si CEP au fost coordonate de conf. univ. dr. Alexandra Crăciun. </w:t>
      </w:r>
    </w:p>
    <w:p w14:paraId="154D0AB8" w14:textId="477DD3B4" w:rsidR="003657FA" w:rsidRDefault="003657FA" w:rsidP="003657FA">
      <w:pPr>
        <w:jc w:val="both"/>
      </w:pPr>
      <w:r>
        <w:t>În cadrul celei mai importante compeții de inovație de brand dedicate studenților, au participat anul trecut 48.000 de studenți din 65 de țări.</w:t>
      </w:r>
      <w:r>
        <w:t xml:space="preserve"> </w:t>
      </w:r>
      <w:r>
        <w:t>În finala din 202</w:t>
      </w:r>
      <w:r>
        <w:t xml:space="preserve">1 </w:t>
      </w:r>
      <w:r>
        <w:t>de la Paris, România a fost reprezentată tot de o echipă a masteratului Consultanță și Expertiză în Publcitate.</w:t>
      </w:r>
    </w:p>
    <w:p w14:paraId="1D52FF9D" w14:textId="77777777" w:rsidR="003657FA" w:rsidRDefault="003657FA" w:rsidP="003657FA">
      <w:pPr>
        <w:jc w:val="both"/>
      </w:pPr>
    </w:p>
    <w:p w14:paraId="608B96B1" w14:textId="77777777" w:rsidR="003657FA" w:rsidRDefault="003657FA" w:rsidP="003657FA">
      <w:pPr>
        <w:jc w:val="both"/>
      </w:pPr>
    </w:p>
    <w:sectPr w:rsidR="0036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FA"/>
    <w:rsid w:val="003657FA"/>
    <w:rsid w:val="00A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E656"/>
  <w15:chartTrackingRefBased/>
  <w15:docId w15:val="{A10D0A9C-FAAE-4B77-9317-FEBA6D29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Miclea Ioan</cp:lastModifiedBy>
  <cp:revision>1</cp:revision>
  <dcterms:created xsi:type="dcterms:W3CDTF">2021-04-19T13:55:00Z</dcterms:created>
  <dcterms:modified xsi:type="dcterms:W3CDTF">2021-04-19T14:04:00Z</dcterms:modified>
</cp:coreProperties>
</file>