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78580" w14:textId="77777777" w:rsidR="0093234B" w:rsidRDefault="002D2976" w:rsidP="00F27E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6282A"/>
          <w:sz w:val="24"/>
          <w:szCs w:val="24"/>
          <w:lang w:val="ro-RO"/>
        </w:rPr>
      </w:pPr>
      <w:r w:rsidRPr="002D3BCD">
        <w:rPr>
          <w:rFonts w:ascii="Times New Roman" w:hAnsi="Times New Roman" w:cs="Times New Roman"/>
          <w:b/>
          <w:bCs/>
          <w:color w:val="26282A"/>
          <w:sz w:val="24"/>
          <w:szCs w:val="24"/>
          <w:lang w:val="ro-RO"/>
        </w:rPr>
        <w:t xml:space="preserve">Conferința </w:t>
      </w:r>
    </w:p>
    <w:p w14:paraId="6D324832" w14:textId="77777777" w:rsidR="0093234B" w:rsidRDefault="002D2976" w:rsidP="0093234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color w:val="26282A"/>
          <w:sz w:val="24"/>
          <w:szCs w:val="24"/>
          <w:lang w:val="ro-RO"/>
        </w:rPr>
      </w:pPr>
      <w:r w:rsidRPr="002D3BCD">
        <w:rPr>
          <w:rFonts w:ascii="Times New Roman" w:hAnsi="Times New Roman" w:cs="Times New Roman"/>
          <w:b/>
          <w:bCs/>
          <w:color w:val="26282A"/>
          <w:sz w:val="24"/>
          <w:szCs w:val="24"/>
          <w:lang w:val="ro-RO"/>
        </w:rPr>
        <w:t>„</w:t>
      </w:r>
      <w:r w:rsidRPr="002D3BCD">
        <w:rPr>
          <w:rFonts w:ascii="Times New Roman" w:hAnsi="Times New Roman" w:cs="Times New Roman"/>
          <w:b/>
          <w:caps/>
          <w:color w:val="26282A"/>
          <w:sz w:val="24"/>
          <w:szCs w:val="24"/>
          <w:lang w:val="ro-RO"/>
        </w:rPr>
        <w:t xml:space="preserve">Educație, Cultură și Patrimoniu </w:t>
      </w:r>
    </w:p>
    <w:p w14:paraId="4E0C8E9B" w14:textId="3D088E51" w:rsidR="002D2976" w:rsidRPr="002D3BCD" w:rsidRDefault="002D2976" w:rsidP="0093234B">
      <w:pPr>
        <w:shd w:val="clear" w:color="auto" w:fill="FFFFFF"/>
        <w:spacing w:after="0" w:line="240" w:lineRule="auto"/>
        <w:jc w:val="center"/>
        <w:rPr>
          <w:b/>
          <w:color w:val="26282A"/>
          <w:lang w:val="ro-RO"/>
        </w:rPr>
      </w:pPr>
      <w:r w:rsidRPr="0093234B">
        <w:rPr>
          <w:rFonts w:ascii="Times New Roman" w:hAnsi="Times New Roman" w:cs="Times New Roman"/>
          <w:b/>
          <w:caps/>
          <w:color w:val="26282A"/>
          <w:sz w:val="24"/>
          <w:szCs w:val="24"/>
          <w:lang w:val="ro-RO"/>
        </w:rPr>
        <w:t>în spațiul cultural românesc”</w:t>
      </w:r>
    </w:p>
    <w:p w14:paraId="52C79F35" w14:textId="77777777" w:rsidR="001B4E17" w:rsidRPr="002D3BCD" w:rsidRDefault="001B4E17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</w:p>
    <w:p w14:paraId="4F33985C" w14:textId="1AD02A7C" w:rsidR="001B4E17" w:rsidRPr="002D3BCD" w:rsidRDefault="001B4E17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b/>
          <w:color w:val="1D2228"/>
          <w:sz w:val="24"/>
          <w:szCs w:val="24"/>
          <w:u w:val="single"/>
          <w:lang w:val="ro-RO" w:eastAsia="ru-RU"/>
        </w:rPr>
        <w:t>Organizatori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: Universitatea </w:t>
      </w:r>
      <w:r w:rsidR="000F0357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din 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București, U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niversitatea de Stat din Moldova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, 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Muzeul Național de Istorie a României</w:t>
      </w:r>
    </w:p>
    <w:p w14:paraId="0968CEAD" w14:textId="77777777" w:rsidR="001B4E17" w:rsidRPr="002D3BCD" w:rsidRDefault="001B4E17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</w:p>
    <w:p w14:paraId="14CD80BE" w14:textId="2CB24F30" w:rsidR="001B4E17" w:rsidRPr="002D3BCD" w:rsidRDefault="001B4E17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b/>
          <w:color w:val="1D2228"/>
          <w:sz w:val="24"/>
          <w:szCs w:val="24"/>
          <w:u w:val="single"/>
          <w:lang w:val="ro-RO" w:eastAsia="ru-RU"/>
        </w:rPr>
        <w:t>Parteneri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: Institutul Național al Patrimoniului, ICOMOS R</w:t>
      </w:r>
      <w:r w:rsidR="000F0357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omânia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, ICOMOS M</w:t>
      </w:r>
      <w:r w:rsidR="000F0357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oldova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, </w:t>
      </w:r>
      <w:dir w:val="ltr">
        <w:r w:rsidR="002D2976" w:rsidRPr="002D3BCD">
          <w:rPr>
            <w:rFonts w:ascii="Times New Roman" w:eastAsia="Times New Roman" w:hAnsi="Times New Roman" w:cs="Times New Roman"/>
            <w:color w:val="1D2228"/>
            <w:sz w:val="24"/>
            <w:szCs w:val="24"/>
            <w:lang w:val="ro-RO" w:eastAsia="ru-RU"/>
          </w:rPr>
          <w:t>Muzeul Na</w:t>
        </w:r>
        <w:r w:rsidR="002D3BCD">
          <w:rPr>
            <w:rFonts w:ascii="Times New Roman" w:eastAsia="Times New Roman" w:hAnsi="Times New Roman" w:cs="Times New Roman"/>
            <w:color w:val="1D2228"/>
            <w:sz w:val="24"/>
            <w:szCs w:val="24"/>
            <w:lang w:val="ro-RO" w:eastAsia="ru-RU"/>
          </w:rPr>
          <w:t>ț</w:t>
        </w:r>
        <w:r w:rsidR="002D2976" w:rsidRPr="002D3BCD">
          <w:rPr>
            <w:rFonts w:ascii="Times New Roman" w:eastAsia="Times New Roman" w:hAnsi="Times New Roman" w:cs="Times New Roman"/>
            <w:color w:val="1D2228"/>
            <w:sz w:val="24"/>
            <w:szCs w:val="24"/>
            <w:lang w:val="ro-RO" w:eastAsia="ru-RU"/>
          </w:rPr>
          <w:t>ional de Istorie a Moldovei</w:t>
        </w:r>
        <w:r w:rsidR="003C01C4" w:rsidRPr="002D3BCD">
          <w:rPr>
            <w:rFonts w:ascii="Times New Roman" w:hAnsi="Times New Roman" w:cs="Times New Roman"/>
            <w:sz w:val="24"/>
            <w:szCs w:val="24"/>
            <w:lang w:val="ro-RO"/>
          </w:rPr>
          <w:t>‬</w:t>
        </w:r>
        <w:r w:rsidR="00E84871" w:rsidRPr="002D3BCD">
          <w:rPr>
            <w:rFonts w:ascii="Times New Roman" w:hAnsi="Times New Roman" w:cs="Times New Roman"/>
            <w:sz w:val="24"/>
            <w:szCs w:val="24"/>
            <w:lang w:val="ro-RO"/>
          </w:rPr>
          <w:t>‬</w:t>
        </w:r>
        <w:r w:rsidR="008E4E94" w:rsidRPr="002D3BCD">
          <w:rPr>
            <w:rFonts w:ascii="Times New Roman" w:hAnsi="Times New Roman" w:cs="Times New Roman"/>
            <w:sz w:val="24"/>
            <w:szCs w:val="24"/>
            <w:lang w:val="ro-RO"/>
          </w:rPr>
          <w:t>‬</w:t>
        </w:r>
        <w:r w:rsidR="004E7F4F" w:rsidRPr="002D3BCD">
          <w:rPr>
            <w:rFonts w:ascii="Times New Roman" w:hAnsi="Times New Roman" w:cs="Times New Roman"/>
            <w:sz w:val="24"/>
            <w:szCs w:val="24"/>
            <w:lang w:val="ro-RO"/>
          </w:rPr>
          <w:t>‬</w:t>
        </w:r>
        <w:r w:rsidR="00112891" w:rsidRPr="002D3BCD">
          <w:rPr>
            <w:rFonts w:ascii="Times New Roman" w:hAnsi="Times New Roman" w:cs="Times New Roman"/>
            <w:sz w:val="24"/>
            <w:szCs w:val="24"/>
            <w:lang w:val="ro-RO"/>
          </w:rPr>
          <w:t>‬</w:t>
        </w:r>
        <w:r w:rsidR="0072175B" w:rsidRPr="002D3BCD">
          <w:rPr>
            <w:rFonts w:ascii="Times New Roman" w:hAnsi="Times New Roman" w:cs="Times New Roman"/>
            <w:sz w:val="24"/>
            <w:szCs w:val="24"/>
            <w:lang w:val="ro-RO"/>
          </w:rPr>
          <w:t>‬</w:t>
        </w:r>
        <w:r w:rsidR="007A7939" w:rsidRPr="002D3BCD">
          <w:rPr>
            <w:rFonts w:ascii="Times New Roman" w:hAnsi="Times New Roman" w:cs="Times New Roman"/>
            <w:sz w:val="24"/>
            <w:szCs w:val="24"/>
            <w:lang w:val="ro-RO"/>
          </w:rPr>
          <w:t>‬</w:t>
        </w:r>
        <w:r w:rsidR="002D3BCD" w:rsidRPr="002D3BCD">
          <w:rPr>
            <w:lang w:val="ro-RO"/>
          </w:rPr>
          <w:t>‬</w:t>
        </w:r>
        <w:r w:rsidR="000F0357">
          <w:t>‬</w:t>
        </w:r>
        <w:r w:rsidR="009D0262">
          <w:t>‬</w:t>
        </w:r>
        <w:r w:rsidR="009C4FCB">
          <w:t>‬</w:t>
        </w:r>
        <w:r w:rsidR="00523B09">
          <w:t>‬</w:t>
        </w:r>
        <w:r w:rsidR="00934F4B">
          <w:t>‬</w:t>
        </w:r>
      </w:dir>
    </w:p>
    <w:p w14:paraId="2AD0ADD9" w14:textId="77777777" w:rsidR="001B4E17" w:rsidRPr="002D3BCD" w:rsidRDefault="001B4E17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</w:p>
    <w:p w14:paraId="22AA39D9" w14:textId="77777777" w:rsidR="001B4E17" w:rsidRPr="002D3BCD" w:rsidRDefault="001B4E17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2228"/>
          <w:sz w:val="24"/>
          <w:szCs w:val="24"/>
          <w:u w:val="single"/>
          <w:lang w:val="ro-RO" w:eastAsia="ru-RU"/>
        </w:rPr>
      </w:pPr>
      <w:r w:rsidRPr="002D3BCD">
        <w:rPr>
          <w:rFonts w:ascii="Times New Roman" w:eastAsia="Times New Roman" w:hAnsi="Times New Roman" w:cs="Times New Roman"/>
          <w:b/>
          <w:color w:val="1D2228"/>
          <w:sz w:val="24"/>
          <w:szCs w:val="24"/>
          <w:u w:val="single"/>
          <w:lang w:val="ro-RO" w:eastAsia="ru-RU"/>
        </w:rPr>
        <w:t xml:space="preserve">Cu sprijinul 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Secretariatului General al </w:t>
      </w:r>
      <w:r w:rsidR="00F1307F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G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uvernului României</w:t>
      </w:r>
    </w:p>
    <w:p w14:paraId="7779EF67" w14:textId="77777777" w:rsidR="001B4E17" w:rsidRPr="002D3BCD" w:rsidRDefault="001B4E17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</w:p>
    <w:p w14:paraId="1BE23DC1" w14:textId="127695A5" w:rsidR="001B4E17" w:rsidRPr="002D3BCD" w:rsidRDefault="001B4E17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b/>
          <w:color w:val="1D2228"/>
          <w:sz w:val="24"/>
          <w:szCs w:val="24"/>
          <w:u w:val="single"/>
          <w:lang w:val="ro-RO" w:eastAsia="ru-RU"/>
        </w:rPr>
        <w:t>Forma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t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: </w:t>
      </w:r>
      <w:r w:rsidR="005B1185" w:rsidRPr="002D3BCD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lang w:val="ro-RO" w:eastAsia="ru-RU"/>
        </w:rPr>
        <w:t>27 mai 2021, orele 9</w:t>
      </w:r>
      <w:r w:rsidR="0093234B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lang w:val="ro-RO" w:eastAsia="ru-RU"/>
        </w:rPr>
        <w:t>:</w:t>
      </w:r>
      <w:r w:rsidR="00DF4CD3" w:rsidRPr="002D3BCD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lang w:val="ro-RO" w:eastAsia="ru-RU"/>
        </w:rPr>
        <w:t xml:space="preserve">00 </w:t>
      </w:r>
      <w:r w:rsidR="005B1185" w:rsidRPr="002D3BCD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lang w:val="ro-RO" w:eastAsia="ru-RU"/>
        </w:rPr>
        <w:t>-14</w:t>
      </w:r>
      <w:r w:rsidR="0093234B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lang w:val="ro-RO" w:eastAsia="ru-RU"/>
        </w:rPr>
        <w:t>:</w:t>
      </w:r>
      <w:r w:rsidR="00DF4CD3" w:rsidRPr="002D3BCD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lang w:val="ro-RO" w:eastAsia="ru-RU"/>
        </w:rPr>
        <w:t>30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, </w:t>
      </w:r>
      <w:r w:rsidR="0093234B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online, pe pagina de Facebook a UB</w:t>
      </w:r>
    </w:p>
    <w:p w14:paraId="5167C7FD" w14:textId="77777777" w:rsidR="001B4E17" w:rsidRPr="002D3BCD" w:rsidRDefault="001B4E17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</w:p>
    <w:p w14:paraId="15701B91" w14:textId="4A8D4FEF" w:rsidR="001B4E17" w:rsidRPr="002D3BCD" w:rsidRDefault="001B4E17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 w:eastAsia="ru-RU"/>
        </w:rPr>
        <w:t>Sesiune de deschidere</w:t>
      </w:r>
    </w:p>
    <w:p w14:paraId="08DE3750" w14:textId="4227C0B8" w:rsidR="002D2976" w:rsidRDefault="0093234B" w:rsidP="002D297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Marian </w:t>
      </w:r>
      <w:r w:rsidR="000F0357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PREDA</w:t>
      </w: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, rectorul Universității din București</w:t>
      </w:r>
    </w:p>
    <w:p w14:paraId="796AC048" w14:textId="0A191EF9" w:rsidR="0093234B" w:rsidRPr="0093234B" w:rsidRDefault="0093234B" w:rsidP="0093234B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 w:rsidRPr="0093234B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Sergiu </w:t>
      </w:r>
      <w:r w:rsidR="000F0357" w:rsidRPr="0093234B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NISTOR</w:t>
      </w:r>
      <w:r w:rsidR="009D0262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, c</w:t>
      </w:r>
      <w:r w:rsidRPr="0093234B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onsilier prezidențial </w:t>
      </w: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- Departamentul Cultură, Culte ș</w:t>
      </w:r>
      <w:r w:rsidRPr="0093234B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i Minorități Naționale</w:t>
      </w:r>
    </w:p>
    <w:p w14:paraId="38A48E62" w14:textId="32479A01" w:rsidR="0093234B" w:rsidRDefault="0093234B" w:rsidP="0093234B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A</w:t>
      </w:r>
      <w:r w:rsidRPr="0093234B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ngela </w:t>
      </w:r>
      <w:r w:rsidR="000F0357" w:rsidRPr="0093234B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BRAȘOVEANU ERIZANU</w:t>
      </w:r>
      <w:r w:rsidRPr="0093234B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,</w:t>
      </w: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</w:t>
      </w:r>
      <w:r w:rsidR="009D0262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c</w:t>
      </w:r>
      <w:r w:rsidRPr="0093234B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onsilier al Președintelui Republicii Moldova în domeniul Culturii</w:t>
      </w:r>
    </w:p>
    <w:p w14:paraId="45D4807B" w14:textId="382B48A8" w:rsidR="0093234B" w:rsidRDefault="000F0357" w:rsidP="0093234B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Nicolae </w:t>
      </w:r>
      <w:r w:rsidR="00D14665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BRÂNZEA</w:t>
      </w: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, Secretariatul General al Guvernului României</w:t>
      </w:r>
    </w:p>
    <w:p w14:paraId="17EC21C6" w14:textId="00C5FEEB" w:rsidR="000F0357" w:rsidRPr="002D3BCD" w:rsidRDefault="000F0357" w:rsidP="0093234B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Igor ȘAROV, rectorul Universității de Stat din Moldova</w:t>
      </w:r>
    </w:p>
    <w:p w14:paraId="5A0436B7" w14:textId="46D12349" w:rsidR="000F0357" w:rsidRDefault="000F0357" w:rsidP="000F0357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 w:rsidRPr="000F0357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Ernest OBERLÄNDER-T</w:t>
      </w: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Â</w:t>
      </w:r>
      <w:r w:rsidRPr="000F0357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RNOVEANU</w:t>
      </w: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, managerul </w:t>
      </w:r>
      <w:r w:rsidRPr="000F0357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Muzeul</w:t>
      </w: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ui</w:t>
      </w:r>
      <w:r w:rsidRPr="000F0357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Național de Istorie a României</w:t>
      </w:r>
    </w:p>
    <w:p w14:paraId="5C2F758B" w14:textId="60437DE9" w:rsidR="002D2976" w:rsidRDefault="000F0357" w:rsidP="009D0262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Ș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tefan </w:t>
      </w:r>
      <w:r w:rsidR="00D14665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BÂ</w:t>
      </w:r>
      <w:r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lici</w:t>
      </w:r>
      <w:r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 xml:space="preserve">, </w:t>
      </w: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directorul general al 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Institutul</w:t>
      </w: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ui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Național al Patrimoniului</w:t>
      </w:r>
    </w:p>
    <w:p w14:paraId="18424982" w14:textId="5496A390" w:rsidR="009C4FCB" w:rsidRPr="002D3BCD" w:rsidRDefault="009C4FCB" w:rsidP="009D0262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Irina IAMANDESCU, președinte ICOMOS România</w:t>
      </w:r>
    </w:p>
    <w:p w14:paraId="305CD369" w14:textId="77777777" w:rsidR="002D2976" w:rsidRPr="002D3BCD" w:rsidRDefault="002D2976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</w:p>
    <w:p w14:paraId="74272501" w14:textId="5CB3D115" w:rsidR="002D2976" w:rsidRPr="002D3BCD" w:rsidRDefault="00F27E71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 w:eastAsia="ru-RU"/>
        </w:rPr>
        <w:t xml:space="preserve">Plen </w:t>
      </w:r>
      <w:r w:rsidR="001B4E17" w:rsidRPr="002D3BCD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 w:eastAsia="ru-RU"/>
        </w:rPr>
        <w:t>I. Educație și cultură în spațiul cultural românesc</w:t>
      </w:r>
    </w:p>
    <w:p w14:paraId="1CC38A9B" w14:textId="7B7E26ED" w:rsidR="002D2976" w:rsidRPr="002D3BCD" w:rsidRDefault="001B4E17" w:rsidP="002D297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u w:val="single"/>
          <w:lang w:val="ro-RO" w:eastAsia="ru-RU"/>
        </w:rPr>
        <w:t>Moderatori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: B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ogdan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</w:t>
      </w:r>
      <w:r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Murgescu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, UB</w:t>
      </w:r>
      <w:r w:rsidR="005B1185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&amp;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S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ergiu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</w:t>
      </w:r>
      <w:r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Matveev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, USM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</w:t>
      </w:r>
    </w:p>
    <w:p w14:paraId="36EBCB61" w14:textId="77777777" w:rsidR="00F1307F" w:rsidRPr="002D3BCD" w:rsidRDefault="00F1307F" w:rsidP="004026E2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</w:p>
    <w:p w14:paraId="0EE61A23" w14:textId="77777777" w:rsidR="00F1307F" w:rsidRPr="002D3BCD" w:rsidRDefault="00F1307F" w:rsidP="004026E2">
      <w:pPr>
        <w:spacing w:after="0"/>
        <w:ind w:left="1701" w:hanging="567"/>
        <w:rPr>
          <w:rFonts w:ascii="Times New Roman" w:hAnsi="Times New Roman" w:cs="Times New Roman"/>
          <w:bCs/>
          <w:i/>
          <w:color w:val="1D2228"/>
          <w:sz w:val="24"/>
          <w:szCs w:val="24"/>
          <w:shd w:val="clear" w:color="auto" w:fill="FFFFFF"/>
          <w:lang w:val="ro-RO"/>
        </w:rPr>
      </w:pPr>
      <w:r w:rsidRPr="002D3BCD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  <w:lang w:val="ro-RO"/>
        </w:rPr>
        <w:t xml:space="preserve">Valentin </w:t>
      </w:r>
      <w:r w:rsidRPr="002D3BCD">
        <w:rPr>
          <w:rFonts w:ascii="Times New Roman" w:hAnsi="Times New Roman" w:cs="Times New Roman"/>
          <w:bCs/>
          <w:caps/>
          <w:color w:val="1D2228"/>
          <w:sz w:val="24"/>
          <w:szCs w:val="24"/>
          <w:shd w:val="clear" w:color="auto" w:fill="FFFFFF"/>
          <w:lang w:val="ro-RO"/>
        </w:rPr>
        <w:t>Tomuleț</w:t>
      </w:r>
      <w:r w:rsidRPr="002D3BCD">
        <w:rPr>
          <w:rFonts w:ascii="Times New Roman" w:hAnsi="Times New Roman" w:cs="Times New Roman"/>
          <w:bCs/>
          <w:i/>
          <w:color w:val="1D2228"/>
          <w:sz w:val="24"/>
          <w:szCs w:val="24"/>
          <w:shd w:val="clear" w:color="auto" w:fill="FFFFFF"/>
          <w:lang w:val="ro-RO"/>
        </w:rPr>
        <w:t>, Recensămintele fiscale din anii ’20-’50 ai secolului al XIX-lea – surse importante de patrimoniu documentar</w:t>
      </w:r>
    </w:p>
    <w:p w14:paraId="2C8578A6" w14:textId="31A85E71" w:rsidR="004026E2" w:rsidRPr="002D3BCD" w:rsidRDefault="004026E2" w:rsidP="004026E2">
      <w:pPr>
        <w:spacing w:after="0"/>
        <w:ind w:left="1701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Florentina NIȚU, </w:t>
      </w:r>
      <w:r w:rsidRPr="002D3BCD">
        <w:rPr>
          <w:rFonts w:ascii="Times New Roman" w:hAnsi="Times New Roman" w:cs="Times New Roman"/>
          <w:bCs/>
          <w:i/>
          <w:sz w:val="24"/>
          <w:szCs w:val="24"/>
          <w:lang w:val="ro-RO"/>
        </w:rPr>
        <w:t>Universitatea și Palatul ei – patrimoniu simbolic al Bucureștilor</w:t>
      </w:r>
    </w:p>
    <w:p w14:paraId="17723A2B" w14:textId="233BD0C5" w:rsidR="004026E2" w:rsidRPr="002D3BCD" w:rsidRDefault="004026E2" w:rsidP="004026E2">
      <w:pPr>
        <w:spacing w:after="0"/>
        <w:ind w:left="1701" w:hanging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Virgil BĂRAN, </w:t>
      </w:r>
      <w:r w:rsidRPr="002D3BCD">
        <w:rPr>
          <w:rFonts w:ascii="Times New Roman" w:hAnsi="Times New Roman" w:cs="Times New Roman"/>
          <w:bCs/>
          <w:i/>
          <w:sz w:val="24"/>
          <w:szCs w:val="24"/>
          <w:lang w:val="ro-RO"/>
        </w:rPr>
        <w:t>Spațiul cultural românesc: reflecții în cercetarea doctorală la Universitatea din București</w:t>
      </w:r>
    </w:p>
    <w:p w14:paraId="142E5080" w14:textId="77777777" w:rsidR="00F1307F" w:rsidRPr="002D3BCD" w:rsidRDefault="00F1307F" w:rsidP="004026E2">
      <w:pPr>
        <w:spacing w:after="0"/>
        <w:ind w:left="1701" w:hanging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Tudor </w:t>
      </w:r>
      <w:r w:rsidRPr="002D3BCD">
        <w:rPr>
          <w:rFonts w:ascii="Times New Roman" w:hAnsi="Times New Roman" w:cs="Times New Roman"/>
          <w:caps/>
          <w:sz w:val="24"/>
          <w:szCs w:val="24"/>
          <w:lang w:val="ro-RO"/>
        </w:rPr>
        <w:t>Zbârnea</w:t>
      </w: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204AD" w:rsidRPr="002D3BCD">
        <w:rPr>
          <w:rFonts w:ascii="Times New Roman" w:hAnsi="Times New Roman" w:cs="Times New Roman"/>
          <w:i/>
          <w:sz w:val="24"/>
          <w:szCs w:val="24"/>
          <w:lang w:val="ro-RO"/>
        </w:rPr>
        <w:t xml:space="preserve">Rolul </w:t>
      </w:r>
      <w:r w:rsidR="000E514B" w:rsidRPr="002D3BCD">
        <w:rPr>
          <w:rFonts w:ascii="Times New Roman" w:hAnsi="Times New Roman" w:cs="Times New Roman"/>
          <w:i/>
          <w:sz w:val="24"/>
          <w:szCs w:val="24"/>
          <w:lang w:val="ro-RO"/>
        </w:rPr>
        <w:t>artei vizuale în educația</w:t>
      </w:r>
      <w:r w:rsidR="00B204AD" w:rsidRPr="002D3BC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0E514B" w:rsidRPr="002D3BCD">
        <w:rPr>
          <w:rFonts w:ascii="Times New Roman" w:hAnsi="Times New Roman" w:cs="Times New Roman"/>
          <w:i/>
          <w:sz w:val="24"/>
          <w:szCs w:val="24"/>
          <w:lang w:val="ro-RO"/>
        </w:rPr>
        <w:t xml:space="preserve">prin </w:t>
      </w:r>
      <w:r w:rsidR="00B204AD" w:rsidRPr="002D3BCD">
        <w:rPr>
          <w:rFonts w:ascii="Times New Roman" w:hAnsi="Times New Roman" w:cs="Times New Roman"/>
          <w:i/>
          <w:sz w:val="24"/>
          <w:szCs w:val="24"/>
          <w:lang w:val="ro-RO"/>
        </w:rPr>
        <w:t>cultură (</w:t>
      </w:r>
      <w:r w:rsidR="000E514B" w:rsidRPr="002D3BCD">
        <w:rPr>
          <w:rFonts w:ascii="Times New Roman" w:hAnsi="Times New Roman" w:cs="Times New Roman"/>
          <w:i/>
          <w:sz w:val="24"/>
          <w:szCs w:val="24"/>
          <w:lang w:val="ro-RO"/>
        </w:rPr>
        <w:t xml:space="preserve">din experiența </w:t>
      </w:r>
      <w:r w:rsidR="00B204AD" w:rsidRPr="002D3BCD">
        <w:rPr>
          <w:rFonts w:ascii="Times New Roman" w:hAnsi="Times New Roman" w:cs="Times New Roman"/>
          <w:i/>
          <w:sz w:val="24"/>
          <w:szCs w:val="24"/>
          <w:lang w:val="ro-RO"/>
        </w:rPr>
        <w:t>Muzeului Național de Artă al Mold</w:t>
      </w:r>
      <w:r w:rsidR="000E514B" w:rsidRPr="002D3BCD">
        <w:rPr>
          <w:rFonts w:ascii="Times New Roman" w:hAnsi="Times New Roman" w:cs="Times New Roman"/>
          <w:i/>
          <w:sz w:val="24"/>
          <w:szCs w:val="24"/>
          <w:lang w:val="ro-RO"/>
        </w:rPr>
        <w:t>ovei</w:t>
      </w:r>
      <w:r w:rsidR="00B204AD" w:rsidRPr="002D3BCD">
        <w:rPr>
          <w:rFonts w:ascii="Times New Roman" w:hAnsi="Times New Roman" w:cs="Times New Roman"/>
          <w:i/>
          <w:sz w:val="24"/>
          <w:szCs w:val="24"/>
          <w:lang w:val="ro-RO"/>
        </w:rPr>
        <w:t xml:space="preserve">) </w:t>
      </w:r>
    </w:p>
    <w:p w14:paraId="4FD2FFE9" w14:textId="77777777" w:rsidR="00F1307F" w:rsidRPr="002D3BCD" w:rsidRDefault="00F1307F" w:rsidP="004026E2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</w:p>
    <w:p w14:paraId="6CB07D6F" w14:textId="53F798F5" w:rsidR="002D2976" w:rsidRPr="002D3BCD" w:rsidRDefault="00F27E71" w:rsidP="00402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 w:eastAsia="ru-RU"/>
        </w:rPr>
        <w:t xml:space="preserve">Plen </w:t>
      </w:r>
      <w:r w:rsidR="001B4E17" w:rsidRPr="002D3BCD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 w:eastAsia="ru-RU"/>
        </w:rPr>
        <w:t>II. Educație pentru patrimoniu</w:t>
      </w:r>
    </w:p>
    <w:p w14:paraId="49C90BD3" w14:textId="46387ED7" w:rsidR="002D2976" w:rsidRPr="002D3BCD" w:rsidRDefault="001B4E17" w:rsidP="005B1185">
      <w:pPr>
        <w:shd w:val="clear" w:color="auto" w:fill="FFFFFF"/>
        <w:spacing w:after="0" w:line="240" w:lineRule="auto"/>
        <w:ind w:left="1134" w:right="-568"/>
        <w:jc w:val="both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u w:val="single"/>
          <w:lang w:val="ro-RO" w:eastAsia="ru-RU"/>
        </w:rPr>
        <w:t>Moderatori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: I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rina </w:t>
      </w:r>
      <w:r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Iamandescu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, INP</w:t>
      </w:r>
      <w:r w:rsidR="005B1185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</w:t>
      </w:r>
      <w:r w:rsidR="009C4FCB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și</w:t>
      </w:r>
      <w:r w:rsidR="00731A3B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ICOMOS România</w:t>
      </w:r>
      <w:r w:rsidR="005B1185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&amp;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S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ergius </w:t>
      </w:r>
      <w:r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Ciocanu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, ICOMOS Moldova</w:t>
      </w:r>
    </w:p>
    <w:p w14:paraId="2806CC4E" w14:textId="77777777" w:rsidR="001B4E17" w:rsidRPr="002D3BCD" w:rsidRDefault="001B4E17" w:rsidP="005B11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</w:p>
    <w:p w14:paraId="3B49B698" w14:textId="0218396A" w:rsidR="000C4C4D" w:rsidRPr="002D3BCD" w:rsidRDefault="000C4C4D" w:rsidP="005B1185">
      <w:pPr>
        <w:spacing w:after="0"/>
        <w:ind w:left="1701" w:hanging="567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lang w:val="ro-RO"/>
        </w:rPr>
        <w:t>Ileana BURNICHIOIU</w:t>
      </w:r>
      <w:r w:rsidR="005B1185"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D3BCD">
        <w:rPr>
          <w:rFonts w:ascii="Times New Roman" w:hAnsi="Times New Roman" w:cs="Times New Roman"/>
          <w:i/>
          <w:sz w:val="24"/>
          <w:szCs w:val="24"/>
          <w:lang w:val="ro-RO"/>
        </w:rPr>
        <w:t>Cercetarea, conservarea ș</w:t>
      </w:r>
      <w:r w:rsidRPr="002D3BCD">
        <w:rPr>
          <w:rFonts w:ascii="Times New Roman" w:hAnsi="Times New Roman" w:cs="Times New Roman"/>
          <w:i/>
          <w:sz w:val="24"/>
          <w:szCs w:val="24"/>
          <w:lang w:val="ro-RO"/>
        </w:rPr>
        <w:t xml:space="preserve">i valorificarea patrimoniului istoric în viziunea programului de master al Universității „1 Decembrie” Alba Iulia </w:t>
      </w:r>
    </w:p>
    <w:p w14:paraId="15EEA7FC" w14:textId="33803BCF" w:rsidR="00F1307F" w:rsidRPr="002D3BCD" w:rsidRDefault="00F1307F" w:rsidP="005B1185">
      <w:pPr>
        <w:spacing w:after="0"/>
        <w:ind w:left="1701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Gheorg</w:t>
      </w:r>
      <w:r w:rsidR="002D3BCD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h</w:t>
      </w:r>
      <w:r w:rsidRPr="002D3BCD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e </w:t>
      </w:r>
      <w:r w:rsidRPr="002D3BCD"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ro-RO"/>
        </w:rPr>
        <w:t>Postică</w:t>
      </w:r>
      <w:r w:rsidRPr="002D3BCD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,</w:t>
      </w:r>
      <w:r w:rsidRPr="002D3BC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3C1F2F" w:rsidRPr="002D3BCD">
        <w:rPr>
          <w:rFonts w:ascii="Times New Roman" w:hAnsi="Times New Roman" w:cs="Times New Roman"/>
          <w:i/>
          <w:sz w:val="24"/>
          <w:szCs w:val="24"/>
          <w:lang w:val="ro-RO"/>
        </w:rPr>
        <w:t>Rolul asociațiilor obștești în educ</w:t>
      </w:r>
      <w:r w:rsidR="000E514B" w:rsidRPr="002D3BCD">
        <w:rPr>
          <w:rFonts w:ascii="Times New Roman" w:hAnsi="Times New Roman" w:cs="Times New Roman"/>
          <w:i/>
          <w:sz w:val="24"/>
          <w:szCs w:val="24"/>
          <w:lang w:val="ro-RO"/>
        </w:rPr>
        <w:t>a</w:t>
      </w:r>
      <w:r w:rsidR="003C1F2F" w:rsidRPr="002D3BCD">
        <w:rPr>
          <w:rFonts w:ascii="Times New Roman" w:hAnsi="Times New Roman" w:cs="Times New Roman"/>
          <w:i/>
          <w:sz w:val="24"/>
          <w:szCs w:val="24"/>
          <w:lang w:val="ro-RO"/>
        </w:rPr>
        <w:t xml:space="preserve">ția pro-patrimoniu (din experiența A.O. Centrul de Cercetări Arheologice din Republica Moldova) </w:t>
      </w:r>
    </w:p>
    <w:p w14:paraId="7BD03C53" w14:textId="69CEE774" w:rsidR="000C4C4D" w:rsidRPr="002D3BCD" w:rsidRDefault="000C4C4D" w:rsidP="005B1185">
      <w:pPr>
        <w:spacing w:after="0"/>
        <w:ind w:left="1701" w:hanging="567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lang w:val="ro-RO"/>
        </w:rPr>
        <w:t>Cristina SERENDAN</w:t>
      </w:r>
      <w:r w:rsidR="005B1185"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2D3BCD">
        <w:rPr>
          <w:rFonts w:ascii="Times New Roman" w:hAnsi="Times New Roman" w:cs="Times New Roman"/>
          <w:i/>
          <w:sz w:val="24"/>
          <w:szCs w:val="24"/>
          <w:lang w:val="ro-RO"/>
        </w:rPr>
        <w:t>Universul ascuns al operelor de artă: rolul studiilor universitare în înțelegerea și tratamentul de conservare-restaurare</w:t>
      </w:r>
    </w:p>
    <w:p w14:paraId="7EA73083" w14:textId="77777777" w:rsidR="00F1307F" w:rsidRPr="002D3BCD" w:rsidRDefault="00F1307F" w:rsidP="005B1185">
      <w:pPr>
        <w:spacing w:after="0"/>
        <w:ind w:left="1701" w:hanging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lastRenderedPageBreak/>
        <w:t xml:space="preserve">Valeria </w:t>
      </w:r>
      <w:r w:rsidRPr="002D3BCD"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ro-RO"/>
        </w:rPr>
        <w:t>Suruceanu</w:t>
      </w:r>
      <w:r w:rsidRPr="002D3BCD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, </w:t>
      </w:r>
      <w:r w:rsidRPr="002D3BCD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o-RO"/>
        </w:rPr>
        <w:t>Rolul Muzeului de Istorie a Orașului  Chișinău în dezvoltarea durabilă</w:t>
      </w:r>
    </w:p>
    <w:p w14:paraId="7E24A48A" w14:textId="59834558" w:rsidR="00731A3B" w:rsidRPr="002D3BCD" w:rsidRDefault="00731A3B" w:rsidP="005B1185">
      <w:pPr>
        <w:spacing w:after="0"/>
        <w:ind w:left="1701" w:hanging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lang w:val="ro-RO"/>
        </w:rPr>
        <w:t>Eugen VAIDA</w:t>
      </w:r>
      <w:r w:rsidR="005B1185"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B2187" w:rsidRPr="002D3BCD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o-RO"/>
        </w:rPr>
        <w:t>Ambula</w:t>
      </w:r>
      <w:r w:rsidR="002D3BCD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o-RO"/>
        </w:rPr>
        <w:t>n</w:t>
      </w:r>
      <w:r w:rsidR="000B2187" w:rsidRPr="002D3BCD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o-RO"/>
        </w:rPr>
        <w:t>ța pentru Monumente ca program de formare a tinerilor profesioniști</w:t>
      </w:r>
    </w:p>
    <w:p w14:paraId="5EC94B2D" w14:textId="77777777" w:rsidR="000C4C4D" w:rsidRPr="002D3BCD" w:rsidRDefault="000C4C4D" w:rsidP="000C4C4D">
      <w:pPr>
        <w:spacing w:after="0"/>
        <w:ind w:left="1701" w:hanging="567"/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Cristina </w:t>
      </w:r>
      <w:r w:rsidRPr="002D3BCD">
        <w:rPr>
          <w:rFonts w:ascii="Times New Roman" w:hAnsi="Times New Roman" w:cs="Times New Roman"/>
          <w:caps/>
          <w:sz w:val="24"/>
          <w:szCs w:val="24"/>
          <w:lang w:val="ro-RO"/>
        </w:rPr>
        <w:t>Gherasim</w:t>
      </w: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2D3BCD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o-RO"/>
        </w:rPr>
        <w:t>Patrimoniul cultural material și imaterial în Curriculum național și manualele de istorie din Republica Moldova</w:t>
      </w:r>
      <w:r w:rsidRPr="002D3BCD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</w:t>
      </w:r>
    </w:p>
    <w:p w14:paraId="6B55DFBA" w14:textId="7F7B84C5" w:rsidR="009B6A01" w:rsidRPr="002D3BCD" w:rsidRDefault="009B6A01" w:rsidP="009B6A01">
      <w:pPr>
        <w:spacing w:after="0"/>
        <w:ind w:left="1701" w:hanging="567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Adina DRAGU, </w:t>
      </w:r>
      <w:r w:rsidR="006C26CC" w:rsidRPr="006C26CC">
        <w:rPr>
          <w:rFonts w:ascii="Times New Roman" w:hAnsi="Times New Roman" w:cs="Times New Roman"/>
          <w:i/>
          <w:sz w:val="24"/>
          <w:szCs w:val="24"/>
          <w:lang w:val="ro-RO"/>
        </w:rPr>
        <w:t>Alianța CHARTER – un viitor european pentru meseriile tradiționale din domeniul patrimoniului cultural</w:t>
      </w:r>
    </w:p>
    <w:p w14:paraId="1383A6A8" w14:textId="77777777" w:rsidR="00F1307F" w:rsidRPr="002D3BCD" w:rsidRDefault="00F1307F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</w:p>
    <w:p w14:paraId="3C9D34F4" w14:textId="7AA56187" w:rsidR="00F27E71" w:rsidRPr="002D3BCD" w:rsidRDefault="0093234B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D2228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lang w:val="ro-RO" w:eastAsia="ru-RU"/>
        </w:rPr>
        <w:t>Pauză</w:t>
      </w:r>
      <w:r w:rsidR="00F27E71" w:rsidRPr="002D3BCD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lang w:val="ro-RO" w:eastAsia="ru-RU"/>
        </w:rPr>
        <w:t xml:space="preserve"> </w:t>
      </w:r>
    </w:p>
    <w:p w14:paraId="760537C6" w14:textId="77777777" w:rsidR="00F27E71" w:rsidRPr="002D3BCD" w:rsidRDefault="00F27E71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</w:p>
    <w:p w14:paraId="41399D8B" w14:textId="29D3B56B" w:rsidR="002D2976" w:rsidRPr="002D3BCD" w:rsidRDefault="001B4E17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 w:eastAsia="ru-RU"/>
        </w:rPr>
        <w:t>Pl</w:t>
      </w:r>
      <w:r w:rsidR="00F27E71" w:rsidRPr="002D3BCD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 w:eastAsia="ru-RU"/>
        </w:rPr>
        <w:t>en</w:t>
      </w:r>
      <w:r w:rsidRPr="002D3BCD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 w:eastAsia="ru-RU"/>
        </w:rPr>
        <w:t xml:space="preserve"> III. Formarea specialiștilor</w:t>
      </w:r>
    </w:p>
    <w:p w14:paraId="5A5DA5A7" w14:textId="78B8EDE1" w:rsidR="001B4E17" w:rsidRPr="002D3BCD" w:rsidRDefault="001B4E17" w:rsidP="002D297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u w:val="single"/>
          <w:lang w:val="ro-RO" w:eastAsia="ru-RU"/>
        </w:rPr>
        <w:t>Moderatori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: </w:t>
      </w:r>
      <w:r w:rsidR="000F0357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Ș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tefan </w:t>
      </w:r>
      <w:r w:rsidR="002D2976"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B</w:t>
      </w:r>
      <w:r w:rsidR="005B1185"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Â</w:t>
      </w:r>
      <w:r w:rsidR="002D2976"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lici</w:t>
      </w:r>
      <w:r w:rsidR="002D2976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, IN</w:t>
      </w:r>
      <w:r w:rsidR="00F1307F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P</w:t>
      </w:r>
      <w:r w:rsidR="005B1185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&amp;</w:t>
      </w:r>
      <w:r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Gh</w:t>
      </w:r>
      <w:r w:rsidR="00F1307F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eorghe </w:t>
      </w:r>
      <w:r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Postic</w:t>
      </w:r>
      <w:r w:rsidR="002D2976"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ă</w:t>
      </w:r>
      <w:r w:rsidR="005A7447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.</w:t>
      </w:r>
    </w:p>
    <w:p w14:paraId="55A8CE6F" w14:textId="77777777" w:rsidR="001B4E17" w:rsidRPr="002D3BCD" w:rsidRDefault="001B4E17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</w:p>
    <w:p w14:paraId="48045F33" w14:textId="1D58C24F" w:rsidR="00F1307F" w:rsidRPr="002D3BCD" w:rsidRDefault="00F1307F" w:rsidP="005B1185">
      <w:pPr>
        <w:spacing w:after="0"/>
        <w:ind w:left="1701" w:hanging="567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Ion </w:t>
      </w:r>
      <w:r w:rsidRPr="002D3BCD">
        <w:rPr>
          <w:rFonts w:ascii="Times New Roman" w:hAnsi="Times New Roman" w:cs="Times New Roman"/>
          <w:caps/>
          <w:sz w:val="24"/>
          <w:szCs w:val="24"/>
          <w:lang w:val="ro-RO"/>
        </w:rPr>
        <w:t>Eremia</w:t>
      </w: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2D3BCD">
        <w:rPr>
          <w:rFonts w:ascii="Times New Roman" w:hAnsi="Times New Roman" w:cs="Times New Roman"/>
          <w:i/>
          <w:sz w:val="24"/>
          <w:szCs w:val="24"/>
          <w:lang w:val="ro-RO"/>
        </w:rPr>
        <w:t>Patrimoniul istoric național în legislația interna</w:t>
      </w:r>
      <w:r w:rsidR="002D3BCD">
        <w:rPr>
          <w:rFonts w:ascii="Times New Roman" w:hAnsi="Times New Roman" w:cs="Times New Roman"/>
          <w:i/>
          <w:sz w:val="24"/>
          <w:szCs w:val="24"/>
          <w:lang w:val="ro-RO"/>
        </w:rPr>
        <w:t>ț</w:t>
      </w:r>
      <w:r w:rsidRPr="002D3BCD">
        <w:rPr>
          <w:rFonts w:ascii="Times New Roman" w:hAnsi="Times New Roman" w:cs="Times New Roman"/>
          <w:i/>
          <w:sz w:val="24"/>
          <w:szCs w:val="24"/>
          <w:lang w:val="ro-RO"/>
        </w:rPr>
        <w:t>ională</w:t>
      </w:r>
    </w:p>
    <w:p w14:paraId="6AC5106D" w14:textId="2FC2E760" w:rsidR="000C4C4D" w:rsidRPr="002D3BCD" w:rsidRDefault="000C4C4D" w:rsidP="005B1185">
      <w:pPr>
        <w:spacing w:after="0"/>
        <w:ind w:left="1701" w:hanging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Adrian CRĂCIUNESCU, </w:t>
      </w:r>
      <w:r w:rsidRPr="002D3BCD">
        <w:rPr>
          <w:rFonts w:ascii="Times New Roman" w:hAnsi="Times New Roman" w:cs="Times New Roman"/>
          <w:i/>
          <w:sz w:val="24"/>
          <w:szCs w:val="24"/>
          <w:lang w:val="ro-RO"/>
        </w:rPr>
        <w:t>Rolul comisiilor de specialitate în protejarea patrimoniului în România și Republica Moldova</w:t>
      </w: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5140AD4" w14:textId="77777777" w:rsidR="004026E2" w:rsidRPr="002D3BCD" w:rsidRDefault="004026E2" w:rsidP="005B1185">
      <w:pPr>
        <w:spacing w:after="0"/>
        <w:ind w:left="1701" w:hanging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o-RO"/>
        </w:rPr>
      </w:pPr>
      <w:r w:rsidRPr="002D3BC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o-RO"/>
        </w:rPr>
        <w:t xml:space="preserve">Andrei </w:t>
      </w:r>
      <w:r w:rsidRPr="002D3BCD">
        <w:rPr>
          <w:rFonts w:ascii="Times New Roman" w:hAnsi="Times New Roman" w:cs="Times New Roman"/>
          <w:bCs/>
          <w:caps/>
          <w:sz w:val="24"/>
          <w:szCs w:val="24"/>
          <w:shd w:val="clear" w:color="auto" w:fill="FFFFFF"/>
          <w:lang w:val="ro-RO"/>
        </w:rPr>
        <w:t>Corobcean</w:t>
      </w:r>
      <w:r w:rsidRPr="002D3BCD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o-RO"/>
        </w:rPr>
        <w:t>, Cercetarea și valorizarea educațională a patrimoniului cultural în activitatea A.O. ICBE</w:t>
      </w:r>
    </w:p>
    <w:p w14:paraId="0CF029C8" w14:textId="5427DE50" w:rsidR="000C4C4D" w:rsidRPr="002D3BCD" w:rsidRDefault="00C9051B" w:rsidP="005B1185">
      <w:pPr>
        <w:spacing w:after="0"/>
        <w:ind w:left="1701" w:hanging="567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Daniela MIHAI, </w:t>
      </w:r>
      <w:r w:rsidRPr="00C9051B">
        <w:rPr>
          <w:rFonts w:ascii="Times New Roman" w:hAnsi="Times New Roman" w:cs="Times New Roman"/>
          <w:sz w:val="24"/>
          <w:szCs w:val="24"/>
          <w:lang w:val="ro-RO"/>
        </w:rPr>
        <w:t>Florentina UDREA, Adriana SPETEANU, Andreea POPA</w:t>
      </w:r>
      <w:r w:rsidR="000C4C4D"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C4C4D" w:rsidRPr="002D3BCD">
        <w:rPr>
          <w:rFonts w:ascii="Times New Roman" w:hAnsi="Times New Roman" w:cs="Times New Roman"/>
          <w:i/>
          <w:sz w:val="24"/>
          <w:szCs w:val="24"/>
          <w:lang w:val="ro-RO"/>
        </w:rPr>
        <w:t xml:space="preserve">Back up -  Valorificarea arhivei istorice a  Comisiunii Monumentelor Istorice </w:t>
      </w:r>
    </w:p>
    <w:p w14:paraId="747F8B0F" w14:textId="77777777" w:rsidR="00386412" w:rsidRPr="002D3BCD" w:rsidRDefault="00386412" w:rsidP="005B1185">
      <w:pPr>
        <w:spacing w:after="0"/>
        <w:ind w:left="1701" w:hanging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Emil </w:t>
      </w:r>
      <w:r w:rsidRPr="002D3BCD">
        <w:rPr>
          <w:rFonts w:ascii="Times New Roman" w:hAnsi="Times New Roman" w:cs="Times New Roman"/>
          <w:caps/>
          <w:sz w:val="24"/>
          <w:szCs w:val="24"/>
          <w:lang w:val="ro-RO"/>
        </w:rPr>
        <w:t>Dragnev</w:t>
      </w: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2D3BCD">
        <w:rPr>
          <w:rFonts w:ascii="Times New Roman" w:hAnsi="Times New Roman" w:cs="Times New Roman"/>
          <w:i/>
          <w:sz w:val="24"/>
          <w:szCs w:val="24"/>
          <w:lang w:val="ro-RO"/>
        </w:rPr>
        <w:t>Patrimoniul artistic medieval. Noi orizonturi și practici în secolul XXI</w:t>
      </w:r>
    </w:p>
    <w:p w14:paraId="5C06C17F" w14:textId="77777777" w:rsidR="00F1307F" w:rsidRPr="002D3BCD" w:rsidRDefault="00F1307F" w:rsidP="005B1185">
      <w:pPr>
        <w:spacing w:after="0"/>
        <w:ind w:left="1701" w:hanging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o-RO"/>
        </w:rPr>
      </w:pPr>
      <w:r w:rsidRPr="002D3BC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o-RO"/>
        </w:rPr>
        <w:t xml:space="preserve">Sergiu </w:t>
      </w:r>
      <w:r w:rsidRPr="002D3BCD">
        <w:rPr>
          <w:rFonts w:ascii="Times New Roman" w:hAnsi="Times New Roman" w:cs="Times New Roman"/>
          <w:bCs/>
          <w:caps/>
          <w:sz w:val="24"/>
          <w:szCs w:val="24"/>
          <w:shd w:val="clear" w:color="auto" w:fill="FFFFFF"/>
          <w:lang w:val="ro-RO"/>
        </w:rPr>
        <w:t>Matveev</w:t>
      </w:r>
      <w:r w:rsidRPr="002D3BCD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o-RO"/>
        </w:rPr>
        <w:t>, Managementul patrimoniului cultural la Universitatea de Stat din Moldova</w:t>
      </w:r>
    </w:p>
    <w:p w14:paraId="0A3A1981" w14:textId="6333192D" w:rsidR="002C0C0E" w:rsidRPr="002D3BCD" w:rsidRDefault="002C0C0E" w:rsidP="005B1185">
      <w:pPr>
        <w:spacing w:after="0"/>
        <w:ind w:left="1701" w:hanging="567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D3BCD">
        <w:rPr>
          <w:rFonts w:ascii="Times New Roman" w:hAnsi="Times New Roman" w:cs="Times New Roman"/>
          <w:sz w:val="24"/>
          <w:szCs w:val="24"/>
          <w:lang w:val="ro-RO"/>
        </w:rPr>
        <w:t xml:space="preserve">Raluca BĂRBULESCU, </w:t>
      </w:r>
      <w:r w:rsidRPr="002D3BCD">
        <w:rPr>
          <w:rFonts w:ascii="Times New Roman" w:hAnsi="Times New Roman" w:cs="Times New Roman"/>
          <w:i/>
          <w:sz w:val="24"/>
          <w:szCs w:val="24"/>
          <w:lang w:val="ro-RO"/>
        </w:rPr>
        <w:t xml:space="preserve">Dezvoltarea strategiei naționale privind protejarea monumentelor istorice și noul sistem integrat de inventariere și evidență a patrimoniului imobil </w:t>
      </w:r>
    </w:p>
    <w:p w14:paraId="71F120B5" w14:textId="77777777" w:rsidR="00731A3B" w:rsidRPr="002D3BCD" w:rsidRDefault="00731A3B" w:rsidP="005B1185">
      <w:pPr>
        <w:spacing w:after="0"/>
        <w:ind w:left="1701" w:hanging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A80BE75" w14:textId="39E38152" w:rsidR="00F1307F" w:rsidRPr="002D3BCD" w:rsidRDefault="00F1307F" w:rsidP="002D2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 w:eastAsia="ru-RU"/>
        </w:rPr>
        <w:t>Sesiune închidere</w:t>
      </w:r>
    </w:p>
    <w:p w14:paraId="48176E56" w14:textId="2BFD62AD" w:rsidR="00A0780A" w:rsidRPr="002D3BCD" w:rsidRDefault="000F0357" w:rsidP="00F1307F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color w:val="1D2228"/>
          <w:sz w:val="24"/>
          <w:szCs w:val="24"/>
          <w:u w:val="single"/>
          <w:lang w:val="ro-RO" w:eastAsia="ru-RU"/>
        </w:rPr>
        <w:t>Moderator</w:t>
      </w:r>
      <w:r w:rsidR="00F1307F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: Ernest </w:t>
      </w:r>
      <w:r w:rsidR="001B4E17"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Oberl</w:t>
      </w:r>
      <w:r w:rsidR="005B1185"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Ä</w:t>
      </w:r>
      <w:r w:rsidR="001B4E17"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nder-T</w:t>
      </w:r>
      <w:r w:rsidR="005B1185"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Â</w:t>
      </w:r>
      <w:r w:rsidR="001B4E17" w:rsidRPr="002D3BCD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rnoveanu</w:t>
      </w:r>
      <w:r w:rsidR="009C4FCB">
        <w:rPr>
          <w:rFonts w:ascii="Times New Roman" w:eastAsia="Times New Roman" w:hAnsi="Times New Roman" w:cs="Times New Roman"/>
          <w:caps/>
          <w:color w:val="1D2228"/>
          <w:sz w:val="24"/>
          <w:szCs w:val="24"/>
          <w:lang w:val="ro-RO" w:eastAsia="ru-RU"/>
        </w:rPr>
        <w:t>,</w:t>
      </w:r>
      <w:r w:rsidR="00F1307F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</w:t>
      </w:r>
      <w:r w:rsidR="009C4FCB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>MNIR</w:t>
      </w:r>
      <w:r w:rsidR="005B1185" w:rsidRPr="002D3B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u-RU"/>
        </w:rPr>
        <w:t xml:space="preserve"> </w:t>
      </w:r>
    </w:p>
    <w:p w14:paraId="45F0BF4B" w14:textId="77777777" w:rsidR="00731A3B" w:rsidRPr="002D3BCD" w:rsidRDefault="00731A3B" w:rsidP="00731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3FE78939" w14:textId="77777777" w:rsidR="00731A3B" w:rsidRPr="002D3BCD" w:rsidRDefault="00731A3B" w:rsidP="00731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3088158B" w14:textId="77777777" w:rsidR="00731A3B" w:rsidRPr="002D3BCD" w:rsidRDefault="00731A3B" w:rsidP="00731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Prezentări  video </w:t>
      </w:r>
      <w:r w:rsidR="009B6A01" w:rsidRPr="002D3BC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ce </w:t>
      </w:r>
      <w:r w:rsidR="002C0C0E" w:rsidRPr="002D3BC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vor rula</w:t>
      </w:r>
      <w:r w:rsidR="009B6A01" w:rsidRPr="002D3BC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complementar cu cele din sesiuni:  </w:t>
      </w:r>
    </w:p>
    <w:p w14:paraId="6FAF340F" w14:textId="7FEB0DE1" w:rsidR="002C0C0E" w:rsidRPr="002D3BCD" w:rsidRDefault="002C0C0E" w:rsidP="005B118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INP </w:t>
      </w:r>
      <w:r w:rsidR="007C51EB" w:rsidRPr="002D3BC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–</w:t>
      </w:r>
      <w:r w:rsidRPr="002D3BC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Direcția Patrimoniu D</w:t>
      </w:r>
      <w:bookmarkStart w:id="0" w:name="_GoBack"/>
      <w:bookmarkEnd w:id="0"/>
      <w:r w:rsid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igital:</w:t>
      </w:r>
      <w:r w:rsidR="007C51EB" w:rsidRPr="002D3BC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2D3BCD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Pixels for Heritage. Metode aplicate pentru integrarea datelor fotogrammetrice rezultate din scanarea patrimoniului mobil și construit</w:t>
      </w:r>
    </w:p>
    <w:p w14:paraId="2F6D16FD" w14:textId="35253153" w:rsidR="002C0C0E" w:rsidRPr="002D3BCD" w:rsidRDefault="002C0C0E" w:rsidP="004721D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</w:pPr>
      <w:r w:rsidRPr="002D3BC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INP </w:t>
      </w:r>
      <w:r w:rsid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– Direcția Patrimoniu Digital, în parteneriat cu </w:t>
      </w:r>
      <w:r w:rsidR="004721D7" w:rsidRP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Institutul Patri</w:t>
      </w:r>
      <w:r w:rsid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moniului Cultural din Chișinău, </w:t>
      </w:r>
      <w:r w:rsidR="004721D7" w:rsidRP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Institutul de Filologie Română „B.P</w:t>
      </w:r>
      <w:r w:rsid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  <w:r w:rsidR="004721D7" w:rsidRP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Ha</w:t>
      </w:r>
      <w:r w:rsid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ș</w:t>
      </w:r>
      <w:r w:rsidR="004721D7" w:rsidRP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deu” din Chișinău</w:t>
      </w:r>
      <w:r w:rsid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și</w:t>
      </w:r>
      <w:r w:rsidR="004721D7" w:rsidRP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Asociația </w:t>
      </w:r>
      <w:r w:rsid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„</w:t>
      </w:r>
      <w:r w:rsidR="004721D7" w:rsidRP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Eurocentrica</w:t>
      </w:r>
      <w:r w:rsid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”</w:t>
      </w:r>
      <w:r w:rsidR="004721D7" w:rsidRP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din București</w:t>
      </w:r>
      <w:r w:rsidR="004721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:</w:t>
      </w:r>
      <w:r w:rsidRPr="002D3BC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2D3BCD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Cercetări folclorice și dialectologice recuperate: salvarea arhivelor științifice periclitate din Chișinău</w:t>
      </w:r>
    </w:p>
    <w:p w14:paraId="0717C559" w14:textId="77777777" w:rsidR="00731A3B" w:rsidRPr="002D3BCD" w:rsidRDefault="00731A3B" w:rsidP="00731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35FAAE37" w14:textId="77777777" w:rsidR="00731A3B" w:rsidRPr="002D3BCD" w:rsidRDefault="00731A3B" w:rsidP="00731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sectPr w:rsidR="00731A3B" w:rsidRPr="002D3BCD" w:rsidSect="005B11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57F6E" w14:textId="77777777" w:rsidR="00934F4B" w:rsidRDefault="00934F4B" w:rsidP="00F1307F">
      <w:pPr>
        <w:spacing w:after="0" w:line="240" w:lineRule="auto"/>
      </w:pPr>
      <w:r>
        <w:separator/>
      </w:r>
    </w:p>
  </w:endnote>
  <w:endnote w:type="continuationSeparator" w:id="0">
    <w:p w14:paraId="40FC9F64" w14:textId="77777777" w:rsidR="00934F4B" w:rsidRDefault="00934F4B" w:rsidP="00F13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705CB" w14:textId="77777777" w:rsidR="00934F4B" w:rsidRDefault="00934F4B" w:rsidP="00F1307F">
      <w:pPr>
        <w:spacing w:after="0" w:line="240" w:lineRule="auto"/>
      </w:pPr>
      <w:r>
        <w:separator/>
      </w:r>
    </w:p>
  </w:footnote>
  <w:footnote w:type="continuationSeparator" w:id="0">
    <w:p w14:paraId="699EC9B3" w14:textId="77777777" w:rsidR="00934F4B" w:rsidRDefault="00934F4B" w:rsidP="00F13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724425"/>
    <w:multiLevelType w:val="hybridMultilevel"/>
    <w:tmpl w:val="E0F0EBF0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E17"/>
    <w:rsid w:val="000828AC"/>
    <w:rsid w:val="000B2187"/>
    <w:rsid w:val="000C4C4D"/>
    <w:rsid w:val="000E514B"/>
    <w:rsid w:val="000F0357"/>
    <w:rsid w:val="00112891"/>
    <w:rsid w:val="001B4E17"/>
    <w:rsid w:val="0023587F"/>
    <w:rsid w:val="002C0C0E"/>
    <w:rsid w:val="002D2976"/>
    <w:rsid w:val="002D3BCD"/>
    <w:rsid w:val="00322FE1"/>
    <w:rsid w:val="003679C2"/>
    <w:rsid w:val="00386412"/>
    <w:rsid w:val="003C01C4"/>
    <w:rsid w:val="003C1F2F"/>
    <w:rsid w:val="004026E2"/>
    <w:rsid w:val="004721D7"/>
    <w:rsid w:val="004B797F"/>
    <w:rsid w:val="004E7F4F"/>
    <w:rsid w:val="00523B09"/>
    <w:rsid w:val="0057722F"/>
    <w:rsid w:val="005A3F60"/>
    <w:rsid w:val="005A7447"/>
    <w:rsid w:val="005B1185"/>
    <w:rsid w:val="006C26CC"/>
    <w:rsid w:val="0072175B"/>
    <w:rsid w:val="00731A3B"/>
    <w:rsid w:val="007A7939"/>
    <w:rsid w:val="007C51EB"/>
    <w:rsid w:val="008E4E94"/>
    <w:rsid w:val="0093234B"/>
    <w:rsid w:val="00934F4B"/>
    <w:rsid w:val="009B6A01"/>
    <w:rsid w:val="009C4FCB"/>
    <w:rsid w:val="009D0262"/>
    <w:rsid w:val="00A0780A"/>
    <w:rsid w:val="00B204AD"/>
    <w:rsid w:val="00C9051B"/>
    <w:rsid w:val="00D14665"/>
    <w:rsid w:val="00DF4CD3"/>
    <w:rsid w:val="00E7138B"/>
    <w:rsid w:val="00E84871"/>
    <w:rsid w:val="00EB377F"/>
    <w:rsid w:val="00F1307F"/>
    <w:rsid w:val="00F27E71"/>
    <w:rsid w:val="00F53992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F5B8"/>
  <w15:docId w15:val="{129A139E-5200-4312-A35B-992A6DB2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2849443755ydpb0598bafyiv5828872229ydpac74f596msonormal">
    <w:name w:val="yiv2849443755ydpb0598bafyiv5828872229ydpac74f596msonormal"/>
    <w:basedOn w:val="Normal"/>
    <w:rsid w:val="002D2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30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30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307F"/>
    <w:rPr>
      <w:vertAlign w:val="superscript"/>
    </w:rPr>
  </w:style>
  <w:style w:type="paragraph" w:styleId="ListParagraph">
    <w:name w:val="List Paragraph"/>
    <w:basedOn w:val="Normal"/>
    <w:uiPriority w:val="34"/>
    <w:qFormat/>
    <w:rsid w:val="002C0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9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CC3E5-3434-474B-AFEB-185F04E7B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Istotie</dc:creator>
  <cp:lastModifiedBy>Ioan Dorel Miclea</cp:lastModifiedBy>
  <cp:revision>11</cp:revision>
  <dcterms:created xsi:type="dcterms:W3CDTF">2021-04-27T04:27:00Z</dcterms:created>
  <dcterms:modified xsi:type="dcterms:W3CDTF">2021-05-26T14:29:00Z</dcterms:modified>
</cp:coreProperties>
</file>