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A54097" w14:textId="3D4A201D" w:rsidR="000B20A4" w:rsidRPr="00B83AA0" w:rsidRDefault="00E222CE" w:rsidP="00D700CB">
      <w:pPr>
        <w:jc w:val="both"/>
        <w:rPr>
          <w:rFonts w:ascii="principalGeorgia" w:hAnsi="principalGeorgia" w:cs="Times New Roman"/>
          <w:b/>
          <w:sz w:val="24"/>
          <w:lang w:val="ro-RO"/>
        </w:rPr>
      </w:pPr>
      <w:r w:rsidRPr="00B83AA0">
        <w:rPr>
          <w:rFonts w:ascii="principalGeorgia" w:hAnsi="principalGeorgia" w:cs="Times New Roman"/>
          <w:b/>
          <w:sz w:val="24"/>
          <w:lang w:val="ro-RO"/>
        </w:rPr>
        <w:t>Programele de finanțare ale Fundației Alexander von Humboldt, subiectul unui workshop organizat de ISDS-UB</w:t>
      </w:r>
    </w:p>
    <w:p w14:paraId="2F8BF210" w14:textId="2E71B4B5" w:rsidR="000B20A4" w:rsidRPr="00E222CE" w:rsidRDefault="000B20A4" w:rsidP="00D700CB">
      <w:pPr>
        <w:jc w:val="both"/>
        <w:rPr>
          <w:rFonts w:ascii="principalGeorgia" w:hAnsi="principalGeorgia" w:cs="Times New Roman"/>
          <w:sz w:val="24"/>
          <w:lang w:val="ro-RO"/>
        </w:rPr>
      </w:pPr>
    </w:p>
    <w:p w14:paraId="7CFAA973" w14:textId="10FDFC05" w:rsidR="00B83AA0" w:rsidRDefault="000B20A4" w:rsidP="000B20A4">
      <w:pPr>
        <w:jc w:val="both"/>
        <w:rPr>
          <w:rFonts w:ascii="principalGeorgia" w:hAnsi="principalGeorgia" w:cs="Times New Roman"/>
          <w:b/>
          <w:bCs/>
          <w:i/>
          <w:sz w:val="24"/>
          <w:lang w:val="ro-RO"/>
        </w:rPr>
      </w:pPr>
      <w:r w:rsidRPr="00A04096">
        <w:rPr>
          <w:rFonts w:ascii="principalGeorgia" w:hAnsi="principalGeorgia" w:cs="Times New Roman"/>
          <w:b/>
          <w:sz w:val="24"/>
          <w:lang w:val="ro-RO"/>
        </w:rPr>
        <w:t>Joi</w:t>
      </w:r>
      <w:r w:rsidR="00397C44" w:rsidRPr="00A04096">
        <w:rPr>
          <w:rFonts w:ascii="principalGeorgia" w:hAnsi="principalGeorgia" w:cs="Times New Roman"/>
          <w:b/>
          <w:sz w:val="24"/>
          <w:lang w:val="ro-RO"/>
        </w:rPr>
        <w:t>,</w:t>
      </w:r>
      <w:r w:rsidR="00397C44" w:rsidRPr="00E222CE">
        <w:rPr>
          <w:rFonts w:ascii="principalGeorgia" w:hAnsi="principalGeorgia" w:cs="Times New Roman"/>
          <w:sz w:val="24"/>
          <w:lang w:val="ro-RO"/>
        </w:rPr>
        <w:t xml:space="preserve"> </w:t>
      </w:r>
      <w:r w:rsidR="00397C44" w:rsidRPr="00E222CE">
        <w:rPr>
          <w:rFonts w:ascii="principalGeorgia" w:hAnsi="principalGeorgia" w:cs="Times New Roman"/>
          <w:b/>
          <w:sz w:val="24"/>
          <w:lang w:val="ro-RO"/>
        </w:rPr>
        <w:t>2</w:t>
      </w:r>
      <w:r w:rsidRPr="00E222CE">
        <w:rPr>
          <w:rFonts w:ascii="principalGeorgia" w:hAnsi="principalGeorgia" w:cs="Times New Roman"/>
          <w:b/>
          <w:sz w:val="24"/>
          <w:lang w:val="ro-RO"/>
        </w:rPr>
        <w:t>7 mai</w:t>
      </w:r>
      <w:r w:rsidR="00E222CE" w:rsidRPr="00E222CE">
        <w:rPr>
          <w:rFonts w:ascii="principalGeorgia" w:hAnsi="principalGeorgia" w:cs="Times New Roman"/>
          <w:b/>
          <w:sz w:val="24"/>
          <w:lang w:val="ro-RO"/>
        </w:rPr>
        <w:t xml:space="preserve"> 2021</w:t>
      </w:r>
      <w:r w:rsidR="00397C44" w:rsidRPr="00E222CE">
        <w:rPr>
          <w:rFonts w:ascii="principalGeorgia" w:hAnsi="principalGeorgia" w:cs="Times New Roman"/>
          <w:sz w:val="24"/>
          <w:lang w:val="ro-RO"/>
        </w:rPr>
        <w:t xml:space="preserve">, începând cu </w:t>
      </w:r>
      <w:r w:rsidR="00397C44" w:rsidRPr="00A04096">
        <w:rPr>
          <w:rFonts w:ascii="principalGeorgia" w:hAnsi="principalGeorgia" w:cs="Times New Roman"/>
          <w:b/>
          <w:sz w:val="24"/>
          <w:lang w:val="ro-RO"/>
        </w:rPr>
        <w:t>ora 1</w:t>
      </w:r>
      <w:r w:rsidRPr="00A04096">
        <w:rPr>
          <w:rFonts w:ascii="principalGeorgia" w:hAnsi="principalGeorgia" w:cs="Times New Roman"/>
          <w:b/>
          <w:sz w:val="24"/>
          <w:lang w:val="ro-RO"/>
        </w:rPr>
        <w:t>7</w:t>
      </w:r>
      <w:r w:rsidR="00E222CE" w:rsidRPr="00A04096">
        <w:rPr>
          <w:rFonts w:ascii="principalGeorgia" w:hAnsi="principalGeorgia" w:cs="Times New Roman"/>
          <w:b/>
          <w:sz w:val="24"/>
          <w:lang w:val="ro-RO"/>
        </w:rPr>
        <w:t>:</w:t>
      </w:r>
      <w:r w:rsidR="00397C44" w:rsidRPr="00A04096">
        <w:rPr>
          <w:rFonts w:ascii="principalGeorgia" w:hAnsi="principalGeorgia" w:cs="Times New Roman"/>
          <w:b/>
          <w:sz w:val="24"/>
          <w:lang w:val="ro-RO"/>
        </w:rPr>
        <w:t>00</w:t>
      </w:r>
      <w:r w:rsidR="00397C44" w:rsidRPr="00E222CE">
        <w:rPr>
          <w:rFonts w:ascii="principalGeorgia" w:hAnsi="principalGeorgia" w:cs="Times New Roman"/>
          <w:sz w:val="24"/>
          <w:lang w:val="ro-RO"/>
        </w:rPr>
        <w:t xml:space="preserve">, </w:t>
      </w:r>
      <w:r w:rsidR="00DE17D2" w:rsidRPr="00A04096">
        <w:rPr>
          <w:rFonts w:ascii="principalGeorgia" w:hAnsi="principalGeorgia" w:cs="Times New Roman"/>
          <w:b/>
          <w:i/>
          <w:sz w:val="24"/>
          <w:lang w:val="ro-RO"/>
        </w:rPr>
        <w:t>Interdisciplinary School of Doctoral Studies</w:t>
      </w:r>
      <w:r w:rsidR="00DE17D2" w:rsidRPr="00E222CE">
        <w:rPr>
          <w:rFonts w:ascii="principalGeorgia" w:hAnsi="principalGeorgia" w:cs="Times New Roman"/>
          <w:sz w:val="24"/>
          <w:lang w:val="ro-RO"/>
        </w:rPr>
        <w:t xml:space="preserve"> </w:t>
      </w:r>
      <w:r w:rsidR="00B83AA0">
        <w:rPr>
          <w:rFonts w:ascii="principalGeorgia" w:hAnsi="principalGeorgia" w:cs="Times New Roman"/>
          <w:sz w:val="24"/>
          <w:lang w:val="ro-RO"/>
        </w:rPr>
        <w:t xml:space="preserve">organizează, </w:t>
      </w:r>
      <w:r w:rsidR="00B83AA0" w:rsidRPr="00A04096">
        <w:rPr>
          <w:rFonts w:ascii="principalGeorgia" w:hAnsi="principalGeorgia" w:cs="Times New Roman"/>
          <w:b/>
          <w:i/>
          <w:sz w:val="24"/>
          <w:lang w:val="ro-RO"/>
        </w:rPr>
        <w:t>online</w:t>
      </w:r>
      <w:r w:rsidR="00B83AA0">
        <w:rPr>
          <w:rFonts w:ascii="principalGeorgia" w:hAnsi="principalGeorgia" w:cs="Times New Roman"/>
          <w:sz w:val="24"/>
          <w:lang w:val="ro-RO"/>
        </w:rPr>
        <w:t xml:space="preserve">, </w:t>
      </w:r>
      <w:r w:rsidR="0010635F" w:rsidRPr="00E222CE">
        <w:rPr>
          <w:rFonts w:ascii="principalGeorgia" w:hAnsi="principalGeorgia" w:cs="Times New Roman"/>
          <w:sz w:val="24"/>
          <w:lang w:val="ro-RO"/>
        </w:rPr>
        <w:t xml:space="preserve">workshop-ul </w:t>
      </w:r>
      <w:r w:rsidRPr="00E222CE">
        <w:rPr>
          <w:rFonts w:ascii="principalGeorgia" w:hAnsi="principalGeorgia" w:cs="Times New Roman"/>
          <w:b/>
          <w:bCs/>
          <w:i/>
          <w:sz w:val="24"/>
          <w:lang w:val="ro-RO"/>
        </w:rPr>
        <w:t>Programe de finanțare ale Fundației Alexander von Humboldt cu focalizare pe burse pentru cercetători postdoctorali</w:t>
      </w:r>
      <w:r w:rsidR="00B83AA0">
        <w:rPr>
          <w:rFonts w:ascii="principalGeorgia" w:hAnsi="principalGeorgia" w:cs="Times New Roman"/>
          <w:b/>
          <w:bCs/>
          <w:i/>
          <w:sz w:val="24"/>
          <w:lang w:val="ro-RO"/>
        </w:rPr>
        <w:t xml:space="preserve">. </w:t>
      </w:r>
    </w:p>
    <w:p w14:paraId="723BD75D" w14:textId="4E68D04B" w:rsidR="00B83AA0" w:rsidRDefault="00B83AA0" w:rsidP="000B20A4">
      <w:pPr>
        <w:jc w:val="both"/>
        <w:rPr>
          <w:rFonts w:ascii="principalGeorgia" w:hAnsi="principalGeorgia" w:cs="Times New Roman"/>
          <w:iCs/>
          <w:sz w:val="24"/>
          <w:lang w:val="ro-RO"/>
        </w:rPr>
      </w:pPr>
      <w:r>
        <w:rPr>
          <w:rFonts w:ascii="principalGeorgia" w:hAnsi="principalGeorgia" w:cs="Times New Roman"/>
          <w:bCs/>
          <w:sz w:val="24"/>
          <w:lang w:val="ro-RO"/>
        </w:rPr>
        <w:t xml:space="preserve">Prelegerea va fi </w:t>
      </w:r>
      <w:r w:rsidR="000B20A4" w:rsidRPr="00E222CE">
        <w:rPr>
          <w:rFonts w:ascii="principalGeorgia" w:hAnsi="principalGeorgia" w:cs="Times New Roman"/>
          <w:iCs/>
          <w:sz w:val="24"/>
          <w:lang w:val="ro-RO"/>
        </w:rPr>
        <w:t>susținut</w:t>
      </w:r>
      <w:r>
        <w:rPr>
          <w:rFonts w:ascii="principalGeorgia" w:hAnsi="principalGeorgia" w:cs="Times New Roman"/>
          <w:iCs/>
          <w:sz w:val="24"/>
          <w:lang w:val="ro-RO"/>
        </w:rPr>
        <w:t>ă</w:t>
      </w:r>
      <w:r w:rsidR="000B20A4" w:rsidRPr="00E222CE">
        <w:rPr>
          <w:rFonts w:ascii="principalGeorgia" w:hAnsi="principalGeorgia" w:cs="Times New Roman"/>
          <w:iCs/>
          <w:sz w:val="24"/>
          <w:lang w:val="ro-RO"/>
        </w:rPr>
        <w:t xml:space="preserve"> de </w:t>
      </w:r>
      <w:r w:rsidR="00E222CE">
        <w:rPr>
          <w:rFonts w:ascii="principalGeorgia" w:hAnsi="principalGeorgia" w:cs="Times New Roman"/>
          <w:iCs/>
          <w:sz w:val="24"/>
          <w:lang w:val="ro-RO"/>
        </w:rPr>
        <w:t>prof. univ. dr.</w:t>
      </w:r>
      <w:r w:rsidR="000B20A4" w:rsidRPr="00E222CE">
        <w:rPr>
          <w:rFonts w:ascii="principalGeorgia" w:hAnsi="principalGeorgia" w:cs="Times New Roman"/>
          <w:iCs/>
          <w:sz w:val="24"/>
          <w:lang w:val="ro-RO"/>
        </w:rPr>
        <w:t xml:space="preserve"> Alexandru Babeș</w:t>
      </w:r>
      <w:r w:rsidR="00BB18A7" w:rsidRPr="00E222CE">
        <w:rPr>
          <w:rFonts w:ascii="principalGeorgia" w:hAnsi="principalGeorgia" w:cs="Times New Roman"/>
          <w:iCs/>
          <w:sz w:val="24"/>
          <w:lang w:val="ro-RO"/>
        </w:rPr>
        <w:t xml:space="preserve">, </w:t>
      </w:r>
      <w:r w:rsidR="00E222CE">
        <w:rPr>
          <w:rFonts w:ascii="principalGeorgia" w:hAnsi="principalGeorgia" w:cs="Times New Roman"/>
          <w:iCs/>
          <w:sz w:val="24"/>
          <w:lang w:val="ro-RO"/>
        </w:rPr>
        <w:t>cadru didactic</w:t>
      </w:r>
      <w:r w:rsidR="00BB18A7" w:rsidRPr="00E222CE">
        <w:rPr>
          <w:rFonts w:ascii="principalGeorgia" w:hAnsi="principalGeorgia" w:cs="Times New Roman"/>
          <w:iCs/>
          <w:sz w:val="24"/>
          <w:lang w:val="ro-RO"/>
        </w:rPr>
        <w:t xml:space="preserve"> la Facultatea de Biologie a Universității din București și ambasador științific al </w:t>
      </w:r>
      <w:r w:rsidR="00BB18A7" w:rsidRPr="00E222CE">
        <w:rPr>
          <w:rFonts w:ascii="principalGeorgia" w:hAnsi="principalGeorgia" w:cs="Times New Roman"/>
          <w:i/>
          <w:iCs/>
          <w:sz w:val="24"/>
          <w:lang w:val="ro-RO"/>
        </w:rPr>
        <w:t>Fundației Alexander von Humboldt</w:t>
      </w:r>
      <w:r w:rsidR="00BB18A7" w:rsidRPr="00E222CE">
        <w:rPr>
          <w:rFonts w:ascii="principalGeorgia" w:hAnsi="principalGeorgia" w:cs="Times New Roman"/>
          <w:iCs/>
          <w:sz w:val="24"/>
          <w:lang w:val="ro-RO"/>
        </w:rPr>
        <w:t xml:space="preserve"> în România.</w:t>
      </w:r>
      <w:r>
        <w:rPr>
          <w:rFonts w:ascii="principalGeorgia" w:hAnsi="principalGeorgia" w:cs="Times New Roman"/>
          <w:iCs/>
          <w:sz w:val="24"/>
          <w:lang w:val="ro-RO"/>
        </w:rPr>
        <w:t xml:space="preserve"> </w:t>
      </w:r>
      <w:r w:rsidRPr="00E222CE">
        <w:rPr>
          <w:rFonts w:ascii="principalGeorgia" w:hAnsi="principalGeorgia" w:cs="Times New Roman"/>
          <w:iCs/>
          <w:sz w:val="24"/>
          <w:lang w:val="ro-RO"/>
        </w:rPr>
        <w:t>Pornind de la o scurtă prezentare a sistemului de burse și a programelor de finanțare, discuțiile din cadrul workshop</w:t>
      </w:r>
      <w:r>
        <w:rPr>
          <w:rFonts w:ascii="principalGeorgia" w:hAnsi="principalGeorgia" w:cs="Times New Roman"/>
          <w:iCs/>
          <w:sz w:val="24"/>
          <w:lang w:val="ro-RO"/>
        </w:rPr>
        <w:t>-</w:t>
      </w:r>
      <w:r w:rsidRPr="00E222CE">
        <w:rPr>
          <w:rFonts w:ascii="principalGeorgia" w:hAnsi="principalGeorgia" w:cs="Times New Roman"/>
          <w:iCs/>
          <w:sz w:val="24"/>
          <w:lang w:val="ro-RO"/>
        </w:rPr>
        <w:t>ului se vor baza pe criteriile de selecție și bene</w:t>
      </w:r>
      <w:r>
        <w:rPr>
          <w:rFonts w:ascii="principalGeorgia" w:hAnsi="principalGeorgia" w:cs="Times New Roman"/>
          <w:iCs/>
          <w:sz w:val="24"/>
          <w:lang w:val="ro-RO"/>
        </w:rPr>
        <w:t xml:space="preserve">ficiile asociate prestigioasei </w:t>
      </w:r>
      <w:r w:rsidRPr="00E222CE">
        <w:rPr>
          <w:rFonts w:ascii="principalGeorgia" w:hAnsi="principalGeorgia" w:cs="Times New Roman"/>
          <w:i/>
          <w:iCs/>
          <w:sz w:val="24"/>
          <w:lang w:val="ro-RO"/>
        </w:rPr>
        <w:t>Burse Humboldt</w:t>
      </w:r>
      <w:r w:rsidRPr="00E222CE">
        <w:rPr>
          <w:rFonts w:ascii="principalGeorgia" w:hAnsi="principalGeorgia" w:cs="Times New Roman"/>
          <w:iCs/>
          <w:sz w:val="24"/>
          <w:lang w:val="ro-RO"/>
        </w:rPr>
        <w:t xml:space="preserve">. </w:t>
      </w:r>
      <w:r>
        <w:rPr>
          <w:rFonts w:ascii="principalGeorgia" w:hAnsi="principalGeorgia" w:cs="Times New Roman"/>
          <w:iCs/>
          <w:sz w:val="24"/>
          <w:lang w:val="ro-RO"/>
        </w:rPr>
        <w:t xml:space="preserve">Mai multe detalii cu privire la activitatea Fundației și la beneficiile burselor acordate de aceasta pot fi consultate </w:t>
      </w:r>
      <w:hyperlink r:id="rId6" w:history="1">
        <w:r>
          <w:rPr>
            <w:rStyle w:val="Hyperlink"/>
            <w:rFonts w:ascii="principalGeorgia" w:hAnsi="principalGeorgia" w:cs="Times New Roman"/>
            <w:b/>
            <w:iCs/>
            <w:sz w:val="24"/>
            <w:lang w:val="ro-RO"/>
          </w:rPr>
          <w:t>aici</w:t>
        </w:r>
      </w:hyperlink>
      <w:r>
        <w:rPr>
          <w:rFonts w:ascii="principalGeorgia" w:hAnsi="principalGeorgia" w:cs="Times New Roman"/>
          <w:iCs/>
          <w:sz w:val="24"/>
          <w:lang w:val="ro-RO"/>
        </w:rPr>
        <w:t>.</w:t>
      </w:r>
    </w:p>
    <w:p w14:paraId="3B0C210D" w14:textId="1CD02EC7" w:rsidR="00400D8B" w:rsidRPr="00400D8B" w:rsidRDefault="00400D8B" w:rsidP="00400D8B">
      <w:pPr>
        <w:rPr>
          <w:rFonts w:ascii="principalGeorgia" w:hAnsi="principalGeorgia" w:cs="Times New Roman"/>
          <w:sz w:val="24"/>
          <w:lang w:val="ro-RO"/>
        </w:rPr>
      </w:pPr>
      <w:r w:rsidRPr="00E222CE">
        <w:rPr>
          <w:rFonts w:ascii="principalGeorgia" w:hAnsi="principalGeorgia" w:cs="Times New Roman"/>
          <w:sz w:val="24"/>
          <w:lang w:val="ro-RO"/>
        </w:rPr>
        <w:t xml:space="preserve">Limba de comunicare a evenimentului este </w:t>
      </w:r>
      <w:r w:rsidR="00A04096">
        <w:rPr>
          <w:rFonts w:ascii="principalGeorgia" w:hAnsi="principalGeorgia" w:cs="Times New Roman"/>
          <w:sz w:val="24"/>
          <w:lang w:val="ro-RO"/>
        </w:rPr>
        <w:t>engleza</w:t>
      </w:r>
      <w:r>
        <w:rPr>
          <w:rFonts w:ascii="principalGeorgia" w:hAnsi="principalGeorgia" w:cs="Times New Roman"/>
          <w:sz w:val="24"/>
          <w:lang w:val="ro-RO"/>
        </w:rPr>
        <w:t>, iar p</w:t>
      </w:r>
      <w:r w:rsidRPr="00E222CE">
        <w:rPr>
          <w:rFonts w:ascii="principalGeorgia" w:hAnsi="principalGeorgia" w:cs="Times New Roman"/>
          <w:sz w:val="24"/>
          <w:lang w:val="ro-RO"/>
        </w:rPr>
        <w:t>ersoanele interesate sunt rugate să completeze formularul de participare</w:t>
      </w:r>
      <w:r>
        <w:rPr>
          <w:rFonts w:ascii="principalGeorgia" w:hAnsi="principalGeorgia" w:cs="Times New Roman"/>
          <w:sz w:val="24"/>
          <w:lang w:val="ro-RO"/>
        </w:rPr>
        <w:t xml:space="preserve"> de</w:t>
      </w:r>
      <w:r w:rsidRPr="00E222CE">
        <w:rPr>
          <w:rFonts w:ascii="principalGeorgia" w:hAnsi="principalGeorgia" w:cs="Times New Roman"/>
          <w:sz w:val="24"/>
          <w:lang w:val="ro-RO"/>
        </w:rPr>
        <w:t xml:space="preserve"> </w:t>
      </w:r>
      <w:hyperlink r:id="rId7" w:history="1">
        <w:r w:rsidRPr="00400D8B">
          <w:rPr>
            <w:rStyle w:val="Hyperlink"/>
            <w:rFonts w:ascii="principalGeorgia" w:hAnsi="principalGeorgia" w:cs="Times New Roman"/>
            <w:b/>
            <w:sz w:val="24"/>
            <w:lang w:val="ro-RO"/>
          </w:rPr>
          <w:t>aici</w:t>
        </w:r>
      </w:hyperlink>
      <w:r>
        <w:rPr>
          <w:rFonts w:ascii="principalGeorgia" w:hAnsi="principalGeorgia" w:cs="Times New Roman"/>
          <w:sz w:val="24"/>
          <w:lang w:val="ro-RO"/>
        </w:rPr>
        <w:t xml:space="preserve"> </w:t>
      </w:r>
      <w:r w:rsidRPr="00E222CE">
        <w:rPr>
          <w:rFonts w:ascii="principalGeorgia" w:hAnsi="principalGeorgia" w:cs="Times New Roman"/>
          <w:sz w:val="24"/>
          <w:lang w:val="ro-RO"/>
        </w:rPr>
        <w:t xml:space="preserve">până cel târziu </w:t>
      </w:r>
      <w:r>
        <w:rPr>
          <w:rFonts w:ascii="principalGeorgia" w:hAnsi="principalGeorgia" w:cs="Times New Roman"/>
          <w:sz w:val="24"/>
          <w:lang w:val="ro-RO"/>
        </w:rPr>
        <w:t xml:space="preserve">în ziua evenimentului </w:t>
      </w:r>
      <w:r w:rsidRPr="00E222CE">
        <w:rPr>
          <w:rFonts w:ascii="principalGeorgia" w:hAnsi="principalGeorgia" w:cs="Times New Roman"/>
          <w:sz w:val="24"/>
          <w:lang w:val="ro-RO"/>
        </w:rPr>
        <w:t>la ora 16</w:t>
      </w:r>
      <w:r>
        <w:rPr>
          <w:rFonts w:ascii="principalGeorgia" w:hAnsi="principalGeorgia" w:cs="Times New Roman"/>
          <w:sz w:val="24"/>
          <w:lang w:val="ro-RO"/>
        </w:rPr>
        <w:t>:</w:t>
      </w:r>
      <w:r w:rsidRPr="00E222CE">
        <w:rPr>
          <w:rFonts w:ascii="principalGeorgia" w:hAnsi="principalGeorgia" w:cs="Times New Roman"/>
          <w:sz w:val="24"/>
          <w:lang w:val="ro-RO"/>
        </w:rPr>
        <w:t>00.</w:t>
      </w:r>
    </w:p>
    <w:p w14:paraId="0199F482" w14:textId="4BB1DB5C" w:rsidR="00E222CE" w:rsidRDefault="00BB18A7" w:rsidP="00BB18A7">
      <w:pPr>
        <w:jc w:val="both"/>
        <w:rPr>
          <w:rFonts w:ascii="principalGeorgia" w:hAnsi="principalGeorgia" w:cs="Times New Roman"/>
          <w:iCs/>
          <w:sz w:val="24"/>
          <w:lang w:val="ro-RO"/>
        </w:rPr>
      </w:pPr>
      <w:r w:rsidRPr="00E222CE">
        <w:rPr>
          <w:rFonts w:ascii="principalGeorgia" w:hAnsi="principalGeorgia" w:cs="Times New Roman"/>
          <w:i/>
          <w:iCs/>
          <w:sz w:val="24"/>
          <w:lang w:val="ro-RO"/>
        </w:rPr>
        <w:t xml:space="preserve">Fundația Alexander von </w:t>
      </w:r>
      <w:bookmarkStart w:id="0" w:name="_Hlk72668339"/>
      <w:r w:rsidRPr="00E222CE">
        <w:rPr>
          <w:rFonts w:ascii="principalGeorgia" w:hAnsi="principalGeorgia" w:cs="Times New Roman"/>
          <w:i/>
          <w:iCs/>
          <w:sz w:val="24"/>
          <w:lang w:val="ro-RO"/>
        </w:rPr>
        <w:t>Humboldt</w:t>
      </w:r>
      <w:bookmarkEnd w:id="0"/>
      <w:r w:rsidRPr="00E222CE">
        <w:rPr>
          <w:rFonts w:ascii="principalGeorgia" w:hAnsi="principalGeorgia" w:cs="Times New Roman"/>
          <w:iCs/>
          <w:sz w:val="24"/>
          <w:lang w:val="ro-RO"/>
        </w:rPr>
        <w:t xml:space="preserve"> acordă burse de cercetare postdoctorale strict pe baza excelenței șt</w:t>
      </w:r>
      <w:r w:rsidR="00A04096">
        <w:rPr>
          <w:rFonts w:ascii="principalGeorgia" w:hAnsi="principalGeorgia" w:cs="Times New Roman"/>
          <w:iCs/>
          <w:sz w:val="24"/>
          <w:lang w:val="ro-RO"/>
        </w:rPr>
        <w:t>iințifice demonstrate a aplicanț</w:t>
      </w:r>
      <w:r w:rsidRPr="00E222CE">
        <w:rPr>
          <w:rFonts w:ascii="principalGeorgia" w:hAnsi="principalGeorgia" w:cs="Times New Roman"/>
          <w:iCs/>
          <w:sz w:val="24"/>
          <w:lang w:val="ro-RO"/>
        </w:rPr>
        <w:t>ilor, indiferent de țara de origine sau de do</w:t>
      </w:r>
      <w:r w:rsidR="00E222CE">
        <w:rPr>
          <w:rFonts w:ascii="principalGeorgia" w:hAnsi="principalGeorgia" w:cs="Times New Roman"/>
          <w:iCs/>
          <w:sz w:val="24"/>
          <w:lang w:val="ro-RO"/>
        </w:rPr>
        <w:t xml:space="preserve">meniul de cercetare. Bursierii </w:t>
      </w:r>
      <w:r w:rsidR="00E222CE" w:rsidRPr="00E222CE">
        <w:rPr>
          <w:rFonts w:ascii="principalGeorgia" w:hAnsi="principalGeorgia" w:cs="Times New Roman"/>
          <w:i/>
          <w:iCs/>
          <w:sz w:val="24"/>
          <w:lang w:val="ro-RO"/>
        </w:rPr>
        <w:t>F</w:t>
      </w:r>
      <w:r w:rsidRPr="00E222CE">
        <w:rPr>
          <w:rFonts w:ascii="principalGeorgia" w:hAnsi="principalGeorgia" w:cs="Times New Roman"/>
          <w:i/>
          <w:iCs/>
          <w:sz w:val="24"/>
          <w:lang w:val="ro-RO"/>
        </w:rPr>
        <w:t>undației Humboldt</w:t>
      </w:r>
      <w:r w:rsidRPr="00E222CE">
        <w:rPr>
          <w:rFonts w:ascii="principalGeorgia" w:hAnsi="principalGeorgia" w:cs="Times New Roman"/>
          <w:iCs/>
          <w:sz w:val="24"/>
          <w:lang w:val="ro-RO"/>
        </w:rPr>
        <w:t xml:space="preserve"> desfăș</w:t>
      </w:r>
      <w:r w:rsidR="00036544" w:rsidRPr="00E222CE">
        <w:rPr>
          <w:rFonts w:ascii="principalGeorgia" w:hAnsi="principalGeorgia" w:cs="Times New Roman"/>
          <w:iCs/>
          <w:sz w:val="24"/>
          <w:lang w:val="ro-RO"/>
        </w:rPr>
        <w:t>oară</w:t>
      </w:r>
      <w:r w:rsidRPr="00E222CE">
        <w:rPr>
          <w:rFonts w:ascii="principalGeorgia" w:hAnsi="principalGeorgia" w:cs="Times New Roman"/>
          <w:iCs/>
          <w:sz w:val="24"/>
          <w:lang w:val="ro-RO"/>
        </w:rPr>
        <w:t xml:space="preserve"> activități de cercetare la universități și institute de cercetare de prestigiu din Germania. </w:t>
      </w:r>
    </w:p>
    <w:p w14:paraId="349EEA2F" w14:textId="6E34C12F" w:rsidR="00BB18A7" w:rsidRPr="00E222CE" w:rsidRDefault="00843DB2" w:rsidP="000B20A4">
      <w:pPr>
        <w:jc w:val="both"/>
        <w:rPr>
          <w:rFonts w:ascii="principalGeorgia" w:hAnsi="principalGeorgia" w:cs="Times New Roman"/>
          <w:iCs/>
          <w:sz w:val="24"/>
          <w:lang w:val="ro-RO"/>
        </w:rPr>
      </w:pPr>
      <w:r w:rsidRPr="00E222CE">
        <w:rPr>
          <w:rFonts w:ascii="principalGeorgia" w:hAnsi="principalGeorgia" w:cs="Times New Roman"/>
          <w:iCs/>
          <w:sz w:val="24"/>
          <w:lang w:val="ro-RO"/>
        </w:rPr>
        <w:t xml:space="preserve">Rețeaua de beneficiari Humboldt </w:t>
      </w:r>
      <w:r w:rsidR="00036544" w:rsidRPr="00E222CE">
        <w:rPr>
          <w:rFonts w:ascii="principalGeorgia" w:hAnsi="principalGeorgia" w:cs="Times New Roman"/>
          <w:iCs/>
          <w:sz w:val="24"/>
          <w:lang w:val="ro-RO"/>
        </w:rPr>
        <w:t>reunește</w:t>
      </w:r>
      <w:r w:rsidR="00E222CE">
        <w:rPr>
          <w:rFonts w:ascii="principalGeorgia" w:hAnsi="principalGeorgia" w:cs="Times New Roman"/>
          <w:iCs/>
          <w:sz w:val="24"/>
          <w:lang w:val="ro-RO"/>
        </w:rPr>
        <w:t xml:space="preserve"> peste 25.</w:t>
      </w:r>
      <w:r w:rsidRPr="00E222CE">
        <w:rPr>
          <w:rFonts w:ascii="principalGeorgia" w:hAnsi="principalGeorgia" w:cs="Times New Roman"/>
          <w:iCs/>
          <w:sz w:val="24"/>
          <w:lang w:val="ro-RO"/>
        </w:rPr>
        <w:t>000 de perso</w:t>
      </w:r>
      <w:r w:rsidR="00463B15" w:rsidRPr="00E222CE">
        <w:rPr>
          <w:rFonts w:ascii="principalGeorgia" w:hAnsi="principalGeorgia" w:cs="Times New Roman"/>
          <w:iCs/>
          <w:sz w:val="24"/>
          <w:lang w:val="ro-RO"/>
        </w:rPr>
        <w:t>a</w:t>
      </w:r>
      <w:r w:rsidR="00A04096">
        <w:rPr>
          <w:rFonts w:ascii="principalGeorgia" w:hAnsi="principalGeorgia" w:cs="Times New Roman"/>
          <w:iCs/>
          <w:sz w:val="24"/>
          <w:lang w:val="ro-RO"/>
        </w:rPr>
        <w:t xml:space="preserve">ne (inclusiv laureați </w:t>
      </w:r>
      <w:r w:rsidRPr="00E222CE">
        <w:rPr>
          <w:rFonts w:ascii="principalGeorgia" w:hAnsi="principalGeorgia" w:cs="Times New Roman"/>
          <w:iCs/>
          <w:sz w:val="24"/>
          <w:lang w:val="ro-RO"/>
        </w:rPr>
        <w:t>Nobel), din pest</w:t>
      </w:r>
      <w:r w:rsidR="00B83AA0">
        <w:rPr>
          <w:rFonts w:ascii="principalGeorgia" w:hAnsi="principalGeorgia" w:cs="Times New Roman"/>
          <w:iCs/>
          <w:sz w:val="24"/>
          <w:lang w:val="ro-RO"/>
        </w:rPr>
        <w:t xml:space="preserve">e 130 de țări. Printre aceștia </w:t>
      </w:r>
      <w:r w:rsidRPr="00E222CE">
        <w:rPr>
          <w:rFonts w:ascii="principalGeorgia" w:hAnsi="principalGeorgia" w:cs="Times New Roman"/>
          <w:iCs/>
          <w:sz w:val="24"/>
          <w:lang w:val="ro-RO"/>
        </w:rPr>
        <w:t xml:space="preserve">se numără și directorul </w:t>
      </w:r>
      <w:r w:rsidRPr="00B83AA0">
        <w:rPr>
          <w:rFonts w:ascii="principalGeorgia" w:hAnsi="principalGeorgia" w:cs="Times New Roman"/>
          <w:i/>
          <w:iCs/>
          <w:sz w:val="24"/>
          <w:lang w:val="ro-RO"/>
        </w:rPr>
        <w:t>Interdisciplinary School of Doctoral Studies</w:t>
      </w:r>
      <w:r w:rsidRPr="00E222CE">
        <w:rPr>
          <w:rFonts w:ascii="principalGeorgia" w:hAnsi="principalGeorgia" w:cs="Times New Roman"/>
          <w:iCs/>
          <w:sz w:val="24"/>
          <w:lang w:val="ro-RO"/>
        </w:rPr>
        <w:t xml:space="preserve">, </w:t>
      </w:r>
      <w:r w:rsidR="00B83AA0">
        <w:rPr>
          <w:rFonts w:ascii="principalGeorgia" w:hAnsi="principalGeorgia" w:cs="Times New Roman"/>
          <w:iCs/>
          <w:sz w:val="24"/>
          <w:lang w:val="ro-RO"/>
        </w:rPr>
        <w:t>prof. univ. dr.</w:t>
      </w:r>
      <w:r w:rsidRPr="00E222CE">
        <w:rPr>
          <w:rFonts w:ascii="principalGeorgia" w:hAnsi="principalGeorgia" w:cs="Times New Roman"/>
          <w:iCs/>
          <w:sz w:val="24"/>
          <w:lang w:val="ro-RO"/>
        </w:rPr>
        <w:t xml:space="preserve"> Mihai Dima, care descrie ast</w:t>
      </w:r>
      <w:r w:rsidR="00854BF2" w:rsidRPr="00E222CE">
        <w:rPr>
          <w:rFonts w:ascii="principalGeorgia" w:hAnsi="principalGeorgia" w:cs="Times New Roman"/>
          <w:iCs/>
          <w:sz w:val="24"/>
          <w:lang w:val="ro-RO"/>
        </w:rPr>
        <w:t>f</w:t>
      </w:r>
      <w:r w:rsidRPr="00E222CE">
        <w:rPr>
          <w:rFonts w:ascii="principalGeorgia" w:hAnsi="principalGeorgia" w:cs="Times New Roman"/>
          <w:iCs/>
          <w:sz w:val="24"/>
          <w:lang w:val="ro-RO"/>
        </w:rPr>
        <w:t xml:space="preserve">el propria </w:t>
      </w:r>
      <w:r w:rsidR="00854BF2" w:rsidRPr="00E222CE">
        <w:rPr>
          <w:rFonts w:ascii="principalGeorgia" w:hAnsi="principalGeorgia" w:cs="Times New Roman"/>
          <w:iCs/>
          <w:sz w:val="24"/>
          <w:lang w:val="ro-RO"/>
        </w:rPr>
        <w:t xml:space="preserve">colaborare cu </w:t>
      </w:r>
      <w:r w:rsidRPr="00E222CE">
        <w:rPr>
          <w:rFonts w:ascii="principalGeorgia" w:hAnsi="principalGeorgia" w:cs="Times New Roman"/>
          <w:iCs/>
          <w:sz w:val="24"/>
          <w:lang w:val="ro-RO"/>
        </w:rPr>
        <w:t>Fundați</w:t>
      </w:r>
      <w:r w:rsidR="00854BF2" w:rsidRPr="00E222CE">
        <w:rPr>
          <w:rFonts w:ascii="principalGeorgia" w:hAnsi="principalGeorgia" w:cs="Times New Roman"/>
          <w:iCs/>
          <w:sz w:val="24"/>
          <w:lang w:val="ro-RO"/>
        </w:rPr>
        <w:t>a</w:t>
      </w:r>
      <w:r w:rsidRPr="00E222CE">
        <w:rPr>
          <w:rFonts w:ascii="principalGeorgia" w:hAnsi="principalGeorgia" w:cs="Times New Roman"/>
          <w:iCs/>
          <w:sz w:val="24"/>
          <w:lang w:val="ro-RO"/>
        </w:rPr>
        <w:t>: „</w:t>
      </w:r>
      <w:r w:rsidRPr="00B83AA0">
        <w:rPr>
          <w:rFonts w:ascii="principalGeorgia" w:hAnsi="principalGeorgia" w:cs="Times New Roman"/>
          <w:sz w:val="24"/>
          <w:lang w:val="ro-RO"/>
        </w:rPr>
        <w:t xml:space="preserve">Pentru mine, a fi bursier </w:t>
      </w:r>
      <w:r w:rsidR="00B83AA0">
        <w:rPr>
          <w:rFonts w:ascii="principalGeorgia" w:hAnsi="principalGeorgia" w:cs="Times New Roman"/>
          <w:sz w:val="24"/>
          <w:lang w:val="ro-RO"/>
        </w:rPr>
        <w:t xml:space="preserve">al </w:t>
      </w:r>
      <w:r w:rsidR="00B83AA0" w:rsidRPr="00B83AA0">
        <w:rPr>
          <w:rFonts w:ascii="principalGeorgia" w:hAnsi="principalGeorgia" w:cs="Times New Roman"/>
          <w:i/>
          <w:sz w:val="24"/>
          <w:lang w:val="ro-RO"/>
        </w:rPr>
        <w:t xml:space="preserve">Fundației Humboldt </w:t>
      </w:r>
      <w:r w:rsidR="00B83AA0" w:rsidRPr="00B83AA0">
        <w:rPr>
          <w:rFonts w:ascii="principalGeorgia" w:hAnsi="principalGeorgia" w:cs="Times New Roman"/>
          <w:sz w:val="24"/>
          <w:lang w:val="ro-RO"/>
        </w:rPr>
        <w:t>reprezintă</w:t>
      </w:r>
      <w:r w:rsidRPr="00B83AA0">
        <w:rPr>
          <w:rFonts w:ascii="principalGeorgia" w:hAnsi="principalGeorgia" w:cs="Times New Roman"/>
          <w:sz w:val="24"/>
          <w:lang w:val="ro-RO"/>
        </w:rPr>
        <w:t xml:space="preserve"> cea ma</w:t>
      </w:r>
      <w:r w:rsidR="00B83AA0" w:rsidRPr="00B83AA0">
        <w:rPr>
          <w:rFonts w:ascii="principalGeorgia" w:hAnsi="principalGeorgia" w:cs="Times New Roman"/>
          <w:sz w:val="24"/>
          <w:lang w:val="ro-RO"/>
        </w:rPr>
        <w:t>i frumoasă</w:t>
      </w:r>
      <w:r w:rsidRPr="00B83AA0">
        <w:rPr>
          <w:rFonts w:ascii="principalGeorgia" w:hAnsi="principalGeorgia" w:cs="Times New Roman"/>
          <w:sz w:val="24"/>
          <w:lang w:val="ro-RO"/>
        </w:rPr>
        <w:t xml:space="preserve"> experien</w:t>
      </w:r>
      <w:r w:rsidR="00854BF2" w:rsidRPr="00B83AA0">
        <w:rPr>
          <w:rFonts w:ascii="principalGeorgia" w:hAnsi="principalGeorgia" w:cs="Times New Roman"/>
          <w:sz w:val="24"/>
          <w:lang w:val="ro-RO"/>
        </w:rPr>
        <w:t>ță</w:t>
      </w:r>
      <w:r w:rsidRPr="00B83AA0">
        <w:rPr>
          <w:rFonts w:ascii="principalGeorgia" w:hAnsi="principalGeorgia" w:cs="Times New Roman"/>
          <w:sz w:val="24"/>
          <w:lang w:val="ro-RO"/>
        </w:rPr>
        <w:t xml:space="preserve"> profesional</w:t>
      </w:r>
      <w:r w:rsidR="00854BF2" w:rsidRPr="00B83AA0">
        <w:rPr>
          <w:rFonts w:ascii="principalGeorgia" w:hAnsi="principalGeorgia" w:cs="Times New Roman"/>
          <w:sz w:val="24"/>
          <w:lang w:val="ro-RO"/>
        </w:rPr>
        <w:t>ă</w:t>
      </w:r>
      <w:r w:rsidRPr="00B83AA0">
        <w:rPr>
          <w:rFonts w:ascii="principalGeorgia" w:hAnsi="principalGeorgia" w:cs="Times New Roman"/>
          <w:sz w:val="24"/>
          <w:lang w:val="ro-RO"/>
        </w:rPr>
        <w:t xml:space="preserve">, </w:t>
      </w:r>
      <w:r w:rsidR="00B83AA0">
        <w:rPr>
          <w:rFonts w:ascii="principalGeorgia" w:hAnsi="principalGeorgia" w:cs="Times New Roman"/>
          <w:sz w:val="24"/>
          <w:lang w:val="ro-RO"/>
        </w:rPr>
        <w:t>î</w:t>
      </w:r>
      <w:r w:rsidRPr="00B83AA0">
        <w:rPr>
          <w:rFonts w:ascii="principalGeorgia" w:hAnsi="principalGeorgia" w:cs="Times New Roman"/>
          <w:sz w:val="24"/>
          <w:lang w:val="ro-RO"/>
        </w:rPr>
        <w:t>n cadrul c</w:t>
      </w:r>
      <w:r w:rsidR="00854BF2" w:rsidRPr="00B83AA0">
        <w:rPr>
          <w:rFonts w:ascii="principalGeorgia" w:hAnsi="principalGeorgia" w:cs="Times New Roman"/>
          <w:sz w:val="24"/>
          <w:lang w:val="ro-RO"/>
        </w:rPr>
        <w:t>ă</w:t>
      </w:r>
      <w:r w:rsidRPr="00B83AA0">
        <w:rPr>
          <w:rFonts w:ascii="principalGeorgia" w:hAnsi="principalGeorgia" w:cs="Times New Roman"/>
          <w:sz w:val="24"/>
          <w:lang w:val="ro-RO"/>
        </w:rPr>
        <w:t xml:space="preserve">reia m-am bucurat, </w:t>
      </w:r>
      <w:r w:rsidR="00B83AA0">
        <w:rPr>
          <w:rFonts w:ascii="principalGeorgia" w:hAnsi="principalGeorgia" w:cs="Times New Roman"/>
          <w:sz w:val="24"/>
          <w:lang w:val="ro-RO"/>
        </w:rPr>
        <w:t>î</w:t>
      </w:r>
      <w:r w:rsidRPr="00B83AA0">
        <w:rPr>
          <w:rFonts w:ascii="principalGeorgia" w:hAnsi="principalGeorgia" w:cs="Times New Roman"/>
          <w:sz w:val="24"/>
          <w:lang w:val="ro-RO"/>
        </w:rPr>
        <w:t>n afar</w:t>
      </w:r>
      <w:r w:rsidR="00854BF2" w:rsidRPr="00B83AA0">
        <w:rPr>
          <w:rFonts w:ascii="principalGeorgia" w:hAnsi="principalGeorgia" w:cs="Times New Roman"/>
          <w:sz w:val="24"/>
          <w:lang w:val="ro-RO"/>
        </w:rPr>
        <w:t>ă</w:t>
      </w:r>
      <w:r w:rsidRPr="00B83AA0">
        <w:rPr>
          <w:rFonts w:ascii="principalGeorgia" w:hAnsi="principalGeorgia" w:cs="Times New Roman"/>
          <w:sz w:val="24"/>
          <w:lang w:val="ro-RO"/>
        </w:rPr>
        <w:t xml:space="preserve"> de suportul direct </w:t>
      </w:r>
      <w:r w:rsidR="00854BF2" w:rsidRPr="00B83AA0">
        <w:rPr>
          <w:rFonts w:ascii="principalGeorgia" w:hAnsi="principalGeorgia" w:cs="Times New Roman"/>
          <w:sz w:val="24"/>
          <w:lang w:val="ro-RO"/>
        </w:rPr>
        <w:t>ș</w:t>
      </w:r>
      <w:r w:rsidRPr="00B83AA0">
        <w:rPr>
          <w:rFonts w:ascii="principalGeorgia" w:hAnsi="principalGeorgia" w:cs="Times New Roman"/>
          <w:sz w:val="24"/>
          <w:lang w:val="ro-RO"/>
        </w:rPr>
        <w:t xml:space="preserve">i elegant, de oportunitatea de a intra </w:t>
      </w:r>
      <w:r w:rsidR="00B83AA0">
        <w:rPr>
          <w:rFonts w:ascii="principalGeorgia" w:hAnsi="principalGeorgia" w:cs="Times New Roman"/>
          <w:sz w:val="24"/>
          <w:lang w:val="ro-RO"/>
        </w:rPr>
        <w:t>î</w:t>
      </w:r>
      <w:r w:rsidRPr="00B83AA0">
        <w:rPr>
          <w:rFonts w:ascii="principalGeorgia" w:hAnsi="principalGeorgia" w:cs="Times New Roman"/>
          <w:sz w:val="24"/>
          <w:lang w:val="ro-RO"/>
        </w:rPr>
        <w:t xml:space="preserve">n </w:t>
      </w:r>
      <w:r w:rsidR="00B83AA0">
        <w:rPr>
          <w:rFonts w:ascii="principalGeorgia" w:hAnsi="principalGeorgia" w:cs="Times New Roman"/>
          <w:sz w:val="24"/>
          <w:lang w:val="ro-RO"/>
        </w:rPr>
        <w:t>contact cu colegi cu rezultate ș</w:t>
      </w:r>
      <w:r w:rsidRPr="00B83AA0">
        <w:rPr>
          <w:rFonts w:ascii="principalGeorgia" w:hAnsi="principalGeorgia" w:cs="Times New Roman"/>
          <w:sz w:val="24"/>
          <w:lang w:val="ro-RO"/>
        </w:rPr>
        <w:t>tiin</w:t>
      </w:r>
      <w:r w:rsidR="00B83AA0">
        <w:rPr>
          <w:rFonts w:ascii="principalGeorgia" w:hAnsi="principalGeorgia" w:cs="Times New Roman"/>
          <w:sz w:val="24"/>
          <w:lang w:val="ro-RO"/>
        </w:rPr>
        <w:t>ț</w:t>
      </w:r>
      <w:r w:rsidRPr="00B83AA0">
        <w:rPr>
          <w:rFonts w:ascii="principalGeorgia" w:hAnsi="principalGeorgia" w:cs="Times New Roman"/>
          <w:sz w:val="24"/>
          <w:lang w:val="ro-RO"/>
        </w:rPr>
        <w:t xml:space="preserve">ifice deosebite, din toate domeniile </w:t>
      </w:r>
      <w:r w:rsidR="00854BF2" w:rsidRPr="00B83AA0">
        <w:rPr>
          <w:rFonts w:ascii="principalGeorgia" w:hAnsi="principalGeorgia" w:cs="Times New Roman"/>
          <w:sz w:val="24"/>
          <w:lang w:val="ro-RO"/>
        </w:rPr>
        <w:t>ș</w:t>
      </w:r>
      <w:r w:rsidRPr="00B83AA0">
        <w:rPr>
          <w:rFonts w:ascii="principalGeorgia" w:hAnsi="principalGeorgia" w:cs="Times New Roman"/>
          <w:sz w:val="24"/>
          <w:lang w:val="ro-RO"/>
        </w:rPr>
        <w:t>tiin</w:t>
      </w:r>
      <w:r w:rsidR="00854BF2" w:rsidRPr="00B83AA0">
        <w:rPr>
          <w:rFonts w:ascii="principalGeorgia" w:hAnsi="principalGeorgia" w:cs="Times New Roman"/>
          <w:sz w:val="24"/>
          <w:lang w:val="ro-RO"/>
        </w:rPr>
        <w:t>ț</w:t>
      </w:r>
      <w:r w:rsidRPr="00B83AA0">
        <w:rPr>
          <w:rFonts w:ascii="principalGeorgia" w:hAnsi="principalGeorgia" w:cs="Times New Roman"/>
          <w:sz w:val="24"/>
          <w:lang w:val="ro-RO"/>
        </w:rPr>
        <w:t xml:space="preserve">ei </w:t>
      </w:r>
      <w:r w:rsidR="00854BF2" w:rsidRPr="00B83AA0">
        <w:rPr>
          <w:rFonts w:ascii="principalGeorgia" w:hAnsi="principalGeorgia" w:cs="Times New Roman"/>
          <w:sz w:val="24"/>
          <w:lang w:val="ro-RO"/>
        </w:rPr>
        <w:t>ș</w:t>
      </w:r>
      <w:r w:rsidRPr="00B83AA0">
        <w:rPr>
          <w:rFonts w:ascii="principalGeorgia" w:hAnsi="principalGeorgia" w:cs="Times New Roman"/>
          <w:sz w:val="24"/>
          <w:lang w:val="ro-RO"/>
        </w:rPr>
        <w:t>i din toate col</w:t>
      </w:r>
      <w:r w:rsidR="00854BF2" w:rsidRPr="00B83AA0">
        <w:rPr>
          <w:rFonts w:ascii="principalGeorgia" w:hAnsi="principalGeorgia" w:cs="Times New Roman"/>
          <w:sz w:val="24"/>
          <w:lang w:val="ro-RO"/>
        </w:rPr>
        <w:t>ț</w:t>
      </w:r>
      <w:r w:rsidRPr="00B83AA0">
        <w:rPr>
          <w:rFonts w:ascii="principalGeorgia" w:hAnsi="principalGeorgia" w:cs="Times New Roman"/>
          <w:sz w:val="24"/>
          <w:lang w:val="ro-RO"/>
        </w:rPr>
        <w:t xml:space="preserve">urile globului. Spiritul </w:t>
      </w:r>
      <w:r w:rsidRPr="00B83AA0">
        <w:rPr>
          <w:rFonts w:ascii="principalGeorgia" w:hAnsi="principalGeorgia" w:cs="Times New Roman"/>
          <w:i/>
          <w:sz w:val="24"/>
          <w:lang w:val="ro-RO"/>
        </w:rPr>
        <w:t>Funda</w:t>
      </w:r>
      <w:r w:rsidR="00854BF2" w:rsidRPr="00B83AA0">
        <w:rPr>
          <w:rFonts w:ascii="principalGeorgia" w:hAnsi="principalGeorgia" w:cs="Times New Roman"/>
          <w:i/>
          <w:sz w:val="24"/>
          <w:lang w:val="ro-RO"/>
        </w:rPr>
        <w:t>ț</w:t>
      </w:r>
      <w:r w:rsidRPr="00B83AA0">
        <w:rPr>
          <w:rFonts w:ascii="principalGeorgia" w:hAnsi="principalGeorgia" w:cs="Times New Roman"/>
          <w:i/>
          <w:sz w:val="24"/>
          <w:lang w:val="ro-RO"/>
        </w:rPr>
        <w:t>iei Humboldt</w:t>
      </w:r>
      <w:r w:rsidRPr="00B83AA0">
        <w:rPr>
          <w:rFonts w:ascii="principalGeorgia" w:hAnsi="principalGeorgia" w:cs="Times New Roman"/>
          <w:sz w:val="24"/>
          <w:lang w:val="ro-RO"/>
        </w:rPr>
        <w:t xml:space="preserve"> reprezint</w:t>
      </w:r>
      <w:r w:rsidR="00EB1A91" w:rsidRPr="00B83AA0">
        <w:rPr>
          <w:rFonts w:ascii="principalGeorgia" w:hAnsi="principalGeorgia" w:cs="Times New Roman"/>
          <w:sz w:val="24"/>
          <w:lang w:val="ro-RO"/>
        </w:rPr>
        <w:t>ă</w:t>
      </w:r>
      <w:r w:rsidRPr="00B83AA0">
        <w:rPr>
          <w:rFonts w:ascii="principalGeorgia" w:hAnsi="principalGeorgia" w:cs="Times New Roman"/>
          <w:sz w:val="24"/>
          <w:lang w:val="ro-RO"/>
        </w:rPr>
        <w:t xml:space="preserve"> o surs</w:t>
      </w:r>
      <w:r w:rsidR="00EB1A91" w:rsidRPr="00B83AA0">
        <w:rPr>
          <w:rFonts w:ascii="principalGeorgia" w:hAnsi="principalGeorgia" w:cs="Times New Roman"/>
          <w:sz w:val="24"/>
          <w:lang w:val="ro-RO"/>
        </w:rPr>
        <w:t>ă</w:t>
      </w:r>
      <w:r w:rsidRPr="00B83AA0">
        <w:rPr>
          <w:rFonts w:ascii="principalGeorgia" w:hAnsi="principalGeorgia" w:cs="Times New Roman"/>
          <w:sz w:val="24"/>
          <w:lang w:val="ro-RO"/>
        </w:rPr>
        <w:t xml:space="preserve"> cvasi-permanent</w:t>
      </w:r>
      <w:r w:rsidR="00EB1A91" w:rsidRPr="00B83AA0">
        <w:rPr>
          <w:rFonts w:ascii="principalGeorgia" w:hAnsi="principalGeorgia" w:cs="Times New Roman"/>
          <w:sz w:val="24"/>
          <w:lang w:val="ro-RO"/>
        </w:rPr>
        <w:t>ă</w:t>
      </w:r>
      <w:r w:rsidRPr="00B83AA0">
        <w:rPr>
          <w:rFonts w:ascii="principalGeorgia" w:hAnsi="principalGeorgia" w:cs="Times New Roman"/>
          <w:sz w:val="24"/>
          <w:lang w:val="ro-RO"/>
        </w:rPr>
        <w:t xml:space="preserve"> de energie </w:t>
      </w:r>
      <w:r w:rsidR="00854BF2" w:rsidRPr="00B83AA0">
        <w:rPr>
          <w:rFonts w:ascii="principalGeorgia" w:hAnsi="principalGeorgia" w:cs="Times New Roman"/>
          <w:sz w:val="24"/>
          <w:lang w:val="ro-RO"/>
        </w:rPr>
        <w:t>ș</w:t>
      </w:r>
      <w:r w:rsidRPr="00B83AA0">
        <w:rPr>
          <w:rFonts w:ascii="principalGeorgia" w:hAnsi="principalGeorgia" w:cs="Times New Roman"/>
          <w:sz w:val="24"/>
          <w:lang w:val="ro-RO"/>
        </w:rPr>
        <w:t>i inspira</w:t>
      </w:r>
      <w:r w:rsidR="00EB1A91" w:rsidRPr="00B83AA0">
        <w:rPr>
          <w:rFonts w:ascii="principalGeorgia" w:hAnsi="principalGeorgia" w:cs="Times New Roman"/>
          <w:sz w:val="24"/>
          <w:lang w:val="ro-RO"/>
        </w:rPr>
        <w:t>ț</w:t>
      </w:r>
      <w:r w:rsidRPr="00B83AA0">
        <w:rPr>
          <w:rFonts w:ascii="principalGeorgia" w:hAnsi="principalGeorgia" w:cs="Times New Roman"/>
          <w:sz w:val="24"/>
          <w:lang w:val="ro-RO"/>
        </w:rPr>
        <w:t xml:space="preserve">ie pentru activitatea mea </w:t>
      </w:r>
      <w:r w:rsidR="00EB1A91" w:rsidRPr="00B83AA0">
        <w:rPr>
          <w:rFonts w:ascii="principalGeorgia" w:hAnsi="principalGeorgia" w:cs="Times New Roman"/>
          <w:sz w:val="24"/>
          <w:lang w:val="ro-RO"/>
        </w:rPr>
        <w:t>ș</w:t>
      </w:r>
      <w:r w:rsidRPr="00B83AA0">
        <w:rPr>
          <w:rFonts w:ascii="principalGeorgia" w:hAnsi="principalGeorgia" w:cs="Times New Roman"/>
          <w:sz w:val="24"/>
          <w:lang w:val="ro-RO"/>
        </w:rPr>
        <w:t>tiin</w:t>
      </w:r>
      <w:r w:rsidR="00854BF2" w:rsidRPr="00B83AA0">
        <w:rPr>
          <w:rFonts w:ascii="principalGeorgia" w:hAnsi="principalGeorgia" w:cs="Times New Roman"/>
          <w:sz w:val="24"/>
          <w:lang w:val="ro-RO"/>
        </w:rPr>
        <w:t>ț</w:t>
      </w:r>
      <w:r w:rsidRPr="00B83AA0">
        <w:rPr>
          <w:rFonts w:ascii="principalGeorgia" w:hAnsi="principalGeorgia" w:cs="Times New Roman"/>
          <w:sz w:val="24"/>
          <w:lang w:val="ro-RO"/>
        </w:rPr>
        <w:t>ific</w:t>
      </w:r>
      <w:r w:rsidR="00EB1A91" w:rsidRPr="00B83AA0">
        <w:rPr>
          <w:rFonts w:ascii="principalGeorgia" w:hAnsi="principalGeorgia" w:cs="Times New Roman"/>
          <w:sz w:val="24"/>
          <w:lang w:val="ro-RO"/>
        </w:rPr>
        <w:t>ă</w:t>
      </w:r>
      <w:r w:rsidRPr="00B83AA0">
        <w:rPr>
          <w:rFonts w:ascii="principalGeorgia" w:hAnsi="principalGeorgia" w:cs="Times New Roman"/>
          <w:sz w:val="24"/>
          <w:lang w:val="ro-RO"/>
        </w:rPr>
        <w:t>. Datorit</w:t>
      </w:r>
      <w:r w:rsidR="00EB1A91" w:rsidRPr="00B83AA0">
        <w:rPr>
          <w:rFonts w:ascii="principalGeorgia" w:hAnsi="principalGeorgia" w:cs="Times New Roman"/>
          <w:sz w:val="24"/>
          <w:lang w:val="ro-RO"/>
        </w:rPr>
        <w:t>ă</w:t>
      </w:r>
      <w:r w:rsidRPr="00B83AA0">
        <w:rPr>
          <w:rFonts w:ascii="principalGeorgia" w:hAnsi="principalGeorgia" w:cs="Times New Roman"/>
          <w:sz w:val="24"/>
          <w:lang w:val="ro-RO"/>
        </w:rPr>
        <w:t xml:space="preserve"> acestei experien</w:t>
      </w:r>
      <w:r w:rsidR="00854BF2" w:rsidRPr="00B83AA0">
        <w:rPr>
          <w:rFonts w:ascii="principalGeorgia" w:hAnsi="principalGeorgia" w:cs="Times New Roman"/>
          <w:sz w:val="24"/>
          <w:lang w:val="ro-RO"/>
        </w:rPr>
        <w:t>ț</w:t>
      </w:r>
      <w:r w:rsidRPr="00B83AA0">
        <w:rPr>
          <w:rFonts w:ascii="principalGeorgia" w:hAnsi="principalGeorgia" w:cs="Times New Roman"/>
          <w:sz w:val="24"/>
          <w:lang w:val="ro-RO"/>
        </w:rPr>
        <w:t xml:space="preserve">e, </w:t>
      </w:r>
      <w:r w:rsidR="00EB1A91" w:rsidRPr="00B83AA0">
        <w:rPr>
          <w:rFonts w:ascii="principalGeorgia" w:hAnsi="principalGeorgia" w:cs="Times New Roman"/>
          <w:sz w:val="24"/>
          <w:lang w:val="ro-RO"/>
        </w:rPr>
        <w:t>î</w:t>
      </w:r>
      <w:r w:rsidRPr="00B83AA0">
        <w:rPr>
          <w:rFonts w:ascii="principalGeorgia" w:hAnsi="principalGeorgia" w:cs="Times New Roman"/>
          <w:sz w:val="24"/>
          <w:lang w:val="ro-RO"/>
        </w:rPr>
        <w:t>ncurajez colegii pasiona</w:t>
      </w:r>
      <w:r w:rsidR="00854BF2" w:rsidRPr="00B83AA0">
        <w:rPr>
          <w:rFonts w:ascii="principalGeorgia" w:hAnsi="principalGeorgia" w:cs="Times New Roman"/>
          <w:sz w:val="24"/>
          <w:lang w:val="ro-RO"/>
        </w:rPr>
        <w:t>ț</w:t>
      </w:r>
      <w:r w:rsidRPr="00B83AA0">
        <w:rPr>
          <w:rFonts w:ascii="principalGeorgia" w:hAnsi="principalGeorgia" w:cs="Times New Roman"/>
          <w:sz w:val="24"/>
          <w:lang w:val="ro-RO"/>
        </w:rPr>
        <w:t xml:space="preserve">i de cercetare </w:t>
      </w:r>
      <w:r w:rsidR="00EB1A91" w:rsidRPr="00B83AA0">
        <w:rPr>
          <w:rFonts w:ascii="principalGeorgia" w:hAnsi="principalGeorgia" w:cs="Times New Roman"/>
          <w:sz w:val="24"/>
          <w:lang w:val="ro-RO"/>
        </w:rPr>
        <w:t>ș</w:t>
      </w:r>
      <w:r w:rsidRPr="00B83AA0">
        <w:rPr>
          <w:rFonts w:ascii="principalGeorgia" w:hAnsi="principalGeorgia" w:cs="Times New Roman"/>
          <w:sz w:val="24"/>
          <w:lang w:val="ro-RO"/>
        </w:rPr>
        <w:t>tiin</w:t>
      </w:r>
      <w:r w:rsidR="00EB1A91" w:rsidRPr="00B83AA0">
        <w:rPr>
          <w:rFonts w:ascii="principalGeorgia" w:hAnsi="principalGeorgia" w:cs="Times New Roman"/>
          <w:sz w:val="24"/>
          <w:lang w:val="ro-RO"/>
        </w:rPr>
        <w:t>ț</w:t>
      </w:r>
      <w:r w:rsidRPr="00B83AA0">
        <w:rPr>
          <w:rFonts w:ascii="principalGeorgia" w:hAnsi="principalGeorgia" w:cs="Times New Roman"/>
          <w:sz w:val="24"/>
          <w:lang w:val="ro-RO"/>
        </w:rPr>
        <w:t>ific</w:t>
      </w:r>
      <w:r w:rsidR="00EB1A91" w:rsidRPr="00B83AA0">
        <w:rPr>
          <w:rFonts w:ascii="principalGeorgia" w:hAnsi="principalGeorgia" w:cs="Times New Roman"/>
          <w:sz w:val="24"/>
          <w:lang w:val="ro-RO"/>
        </w:rPr>
        <w:t>ă</w:t>
      </w:r>
      <w:r w:rsidRPr="00B83AA0">
        <w:rPr>
          <w:rFonts w:ascii="principalGeorgia" w:hAnsi="principalGeorgia" w:cs="Times New Roman"/>
          <w:sz w:val="24"/>
          <w:lang w:val="ro-RO"/>
        </w:rPr>
        <w:t xml:space="preserve"> s</w:t>
      </w:r>
      <w:r w:rsidR="00EB1A91" w:rsidRPr="00B83AA0">
        <w:rPr>
          <w:rFonts w:ascii="principalGeorgia" w:hAnsi="principalGeorgia" w:cs="Times New Roman"/>
          <w:sz w:val="24"/>
          <w:lang w:val="ro-RO"/>
        </w:rPr>
        <w:t>ă</w:t>
      </w:r>
      <w:r w:rsidRPr="00B83AA0">
        <w:rPr>
          <w:rFonts w:ascii="principalGeorgia" w:hAnsi="principalGeorgia" w:cs="Times New Roman"/>
          <w:sz w:val="24"/>
          <w:lang w:val="ro-RO"/>
        </w:rPr>
        <w:t xml:space="preserve"> ia serios </w:t>
      </w:r>
      <w:r w:rsidR="00B83AA0">
        <w:rPr>
          <w:rFonts w:ascii="principalGeorgia" w:hAnsi="principalGeorgia" w:cs="Times New Roman"/>
          <w:sz w:val="24"/>
          <w:lang w:val="ro-RO"/>
        </w:rPr>
        <w:t>î</w:t>
      </w:r>
      <w:r w:rsidRPr="00B83AA0">
        <w:rPr>
          <w:rFonts w:ascii="principalGeorgia" w:hAnsi="principalGeorgia" w:cs="Times New Roman"/>
          <w:sz w:val="24"/>
          <w:lang w:val="ro-RO"/>
        </w:rPr>
        <w:t>n considerare aceast</w:t>
      </w:r>
      <w:r w:rsidR="00EB1A91" w:rsidRPr="00B83AA0">
        <w:rPr>
          <w:rFonts w:ascii="principalGeorgia" w:hAnsi="principalGeorgia" w:cs="Times New Roman"/>
          <w:sz w:val="24"/>
          <w:lang w:val="ro-RO"/>
        </w:rPr>
        <w:t>ă</w:t>
      </w:r>
      <w:r w:rsidRPr="00B83AA0">
        <w:rPr>
          <w:rFonts w:ascii="principalGeorgia" w:hAnsi="principalGeorgia" w:cs="Times New Roman"/>
          <w:sz w:val="24"/>
          <w:lang w:val="ro-RO"/>
        </w:rPr>
        <w:t xml:space="preserve"> oportunitate deosebit</w:t>
      </w:r>
      <w:r w:rsidR="00EB1A91" w:rsidRPr="00B83AA0">
        <w:rPr>
          <w:rFonts w:ascii="principalGeorgia" w:hAnsi="principalGeorgia" w:cs="Times New Roman"/>
          <w:sz w:val="24"/>
          <w:lang w:val="ro-RO"/>
        </w:rPr>
        <w:t>ă</w:t>
      </w:r>
      <w:r w:rsidRPr="00B83AA0">
        <w:rPr>
          <w:rFonts w:ascii="principalGeorgia" w:hAnsi="principalGeorgia" w:cs="Times New Roman"/>
          <w:sz w:val="24"/>
          <w:lang w:val="ro-RO"/>
        </w:rPr>
        <w:t>, despre care pot primi informa</w:t>
      </w:r>
      <w:r w:rsidR="00854BF2" w:rsidRPr="00B83AA0">
        <w:rPr>
          <w:rFonts w:ascii="principalGeorgia" w:hAnsi="principalGeorgia" w:cs="Times New Roman"/>
          <w:sz w:val="24"/>
          <w:lang w:val="ro-RO"/>
        </w:rPr>
        <w:t>ț</w:t>
      </w:r>
      <w:r w:rsidRPr="00B83AA0">
        <w:rPr>
          <w:rFonts w:ascii="principalGeorgia" w:hAnsi="principalGeorgia" w:cs="Times New Roman"/>
          <w:sz w:val="24"/>
          <w:lang w:val="ro-RO"/>
        </w:rPr>
        <w:t xml:space="preserve">ii direct de la </w:t>
      </w:r>
      <w:r w:rsidR="00B83AA0">
        <w:rPr>
          <w:rFonts w:ascii="principalGeorgia" w:hAnsi="principalGeorgia" w:cs="Times New Roman"/>
          <w:sz w:val="24"/>
          <w:lang w:val="ro-RO"/>
        </w:rPr>
        <w:t>p</w:t>
      </w:r>
      <w:r w:rsidRPr="00B83AA0">
        <w:rPr>
          <w:rFonts w:ascii="principalGeorgia" w:hAnsi="principalGeorgia" w:cs="Times New Roman"/>
          <w:sz w:val="24"/>
          <w:lang w:val="ro-RO"/>
        </w:rPr>
        <w:t>rof.</w:t>
      </w:r>
      <w:r w:rsidR="00B83AA0">
        <w:rPr>
          <w:rFonts w:ascii="principalGeorgia" w:hAnsi="principalGeorgia" w:cs="Times New Roman"/>
          <w:sz w:val="24"/>
          <w:lang w:val="ro-RO"/>
        </w:rPr>
        <w:t xml:space="preserve"> univ. dr.</w:t>
      </w:r>
      <w:r w:rsidRPr="00B83AA0">
        <w:rPr>
          <w:rFonts w:ascii="principalGeorgia" w:hAnsi="principalGeorgia" w:cs="Times New Roman"/>
          <w:sz w:val="24"/>
          <w:lang w:val="ro-RO"/>
        </w:rPr>
        <w:t xml:space="preserve"> Alexandru Babe</w:t>
      </w:r>
      <w:r w:rsidR="00854BF2" w:rsidRPr="00B83AA0">
        <w:rPr>
          <w:rFonts w:ascii="principalGeorgia" w:hAnsi="principalGeorgia" w:cs="Times New Roman"/>
          <w:sz w:val="24"/>
          <w:lang w:val="ro-RO"/>
        </w:rPr>
        <w:t>ș</w:t>
      </w:r>
      <w:r w:rsidRPr="00B83AA0">
        <w:rPr>
          <w:rFonts w:ascii="principalGeorgia" w:hAnsi="principalGeorgia" w:cs="Times New Roman"/>
          <w:sz w:val="24"/>
          <w:lang w:val="ro-RO"/>
        </w:rPr>
        <w:t xml:space="preserve">, </w:t>
      </w:r>
      <w:r w:rsidR="00B83AA0">
        <w:rPr>
          <w:rFonts w:ascii="principalGeorgia" w:hAnsi="principalGeorgia" w:cs="Times New Roman"/>
          <w:sz w:val="24"/>
          <w:lang w:val="ro-RO"/>
        </w:rPr>
        <w:t>cadru didactic</w:t>
      </w:r>
      <w:r w:rsidRPr="00B83AA0">
        <w:rPr>
          <w:rFonts w:ascii="principalGeorgia" w:hAnsi="principalGeorgia" w:cs="Times New Roman"/>
          <w:sz w:val="24"/>
          <w:lang w:val="ro-RO"/>
        </w:rPr>
        <w:t xml:space="preserve"> la Facultatea de Biologie a </w:t>
      </w:r>
      <w:r w:rsidR="00A04096">
        <w:rPr>
          <w:rFonts w:ascii="principalGeorgia" w:hAnsi="principalGeorgia" w:cs="Times New Roman"/>
          <w:sz w:val="24"/>
          <w:lang w:val="ro-RO"/>
        </w:rPr>
        <w:t>UB</w:t>
      </w:r>
      <w:r w:rsidRPr="00B83AA0">
        <w:rPr>
          <w:rFonts w:ascii="principalGeorgia" w:hAnsi="principalGeorgia" w:cs="Times New Roman"/>
          <w:sz w:val="24"/>
          <w:lang w:val="ro-RO"/>
        </w:rPr>
        <w:t xml:space="preserve"> </w:t>
      </w:r>
      <w:r w:rsidR="00854BF2" w:rsidRPr="00B83AA0">
        <w:rPr>
          <w:rFonts w:ascii="principalGeorgia" w:hAnsi="principalGeorgia" w:cs="Times New Roman"/>
          <w:sz w:val="24"/>
          <w:lang w:val="ro-RO"/>
        </w:rPr>
        <w:t>ș</w:t>
      </w:r>
      <w:r w:rsidRPr="00B83AA0">
        <w:rPr>
          <w:rFonts w:ascii="principalGeorgia" w:hAnsi="principalGeorgia" w:cs="Times New Roman"/>
          <w:sz w:val="24"/>
          <w:lang w:val="ro-RO"/>
        </w:rPr>
        <w:t>i ambas</w:t>
      </w:r>
      <w:r w:rsidR="00B83AA0">
        <w:rPr>
          <w:rFonts w:ascii="principalGeorgia" w:hAnsi="principalGeorgia" w:cs="Times New Roman"/>
          <w:sz w:val="24"/>
          <w:lang w:val="ro-RO"/>
        </w:rPr>
        <w:t>a</w:t>
      </w:r>
      <w:r w:rsidRPr="00B83AA0">
        <w:rPr>
          <w:rFonts w:ascii="principalGeorgia" w:hAnsi="principalGeorgia" w:cs="Times New Roman"/>
          <w:sz w:val="24"/>
          <w:lang w:val="ro-RO"/>
        </w:rPr>
        <w:t xml:space="preserve">dor </w:t>
      </w:r>
      <w:r w:rsidR="00854BF2" w:rsidRPr="00B83AA0">
        <w:rPr>
          <w:rFonts w:ascii="principalGeorgia" w:hAnsi="principalGeorgia" w:cs="Times New Roman"/>
          <w:sz w:val="24"/>
          <w:lang w:val="ro-RO"/>
        </w:rPr>
        <w:t>ș</w:t>
      </w:r>
      <w:r w:rsidRPr="00B83AA0">
        <w:rPr>
          <w:rFonts w:ascii="principalGeorgia" w:hAnsi="principalGeorgia" w:cs="Times New Roman"/>
          <w:sz w:val="24"/>
          <w:lang w:val="ro-RO"/>
        </w:rPr>
        <w:t>tiin</w:t>
      </w:r>
      <w:r w:rsidR="00854BF2" w:rsidRPr="00B83AA0">
        <w:rPr>
          <w:rFonts w:ascii="principalGeorgia" w:hAnsi="principalGeorgia" w:cs="Times New Roman"/>
          <w:sz w:val="24"/>
          <w:lang w:val="ro-RO"/>
        </w:rPr>
        <w:t>ț</w:t>
      </w:r>
      <w:r w:rsidR="00B83AA0">
        <w:rPr>
          <w:rFonts w:ascii="principalGeorgia" w:hAnsi="principalGeorgia" w:cs="Times New Roman"/>
          <w:sz w:val="24"/>
          <w:lang w:val="ro-RO"/>
        </w:rPr>
        <w:t>ific al</w:t>
      </w:r>
      <w:r w:rsidRPr="00B83AA0">
        <w:rPr>
          <w:rFonts w:ascii="principalGeorgia" w:hAnsi="principalGeorgia" w:cs="Times New Roman"/>
          <w:sz w:val="24"/>
          <w:lang w:val="ro-RO"/>
        </w:rPr>
        <w:t xml:space="preserve"> </w:t>
      </w:r>
      <w:r w:rsidRPr="00B83AA0">
        <w:rPr>
          <w:rFonts w:ascii="principalGeorgia" w:hAnsi="principalGeorgia" w:cs="Times New Roman"/>
          <w:i/>
          <w:sz w:val="24"/>
          <w:lang w:val="ro-RO"/>
        </w:rPr>
        <w:t>Funda</w:t>
      </w:r>
      <w:r w:rsidR="00854BF2" w:rsidRPr="00B83AA0">
        <w:rPr>
          <w:rFonts w:ascii="principalGeorgia" w:hAnsi="principalGeorgia" w:cs="Times New Roman"/>
          <w:i/>
          <w:sz w:val="24"/>
          <w:lang w:val="ro-RO"/>
        </w:rPr>
        <w:t>ț</w:t>
      </w:r>
      <w:r w:rsidRPr="00B83AA0">
        <w:rPr>
          <w:rFonts w:ascii="principalGeorgia" w:hAnsi="principalGeorgia" w:cs="Times New Roman"/>
          <w:i/>
          <w:sz w:val="24"/>
          <w:lang w:val="ro-RO"/>
        </w:rPr>
        <w:t>iei Humboldt</w:t>
      </w:r>
      <w:r w:rsidRPr="00B83AA0">
        <w:rPr>
          <w:rFonts w:ascii="principalGeorgia" w:hAnsi="principalGeorgia" w:cs="Times New Roman"/>
          <w:sz w:val="24"/>
          <w:lang w:val="ro-RO"/>
        </w:rPr>
        <w:t xml:space="preserve"> </w:t>
      </w:r>
      <w:r w:rsidR="00B83AA0">
        <w:rPr>
          <w:rFonts w:ascii="principalGeorgia" w:hAnsi="principalGeorgia" w:cs="Times New Roman"/>
          <w:sz w:val="24"/>
          <w:lang w:val="ro-RO"/>
        </w:rPr>
        <w:t>î</w:t>
      </w:r>
      <w:r w:rsidRPr="00B83AA0">
        <w:rPr>
          <w:rFonts w:ascii="principalGeorgia" w:hAnsi="principalGeorgia" w:cs="Times New Roman"/>
          <w:sz w:val="24"/>
          <w:lang w:val="ro-RO"/>
        </w:rPr>
        <w:t>n Rom</w:t>
      </w:r>
      <w:r w:rsidR="00854BF2" w:rsidRPr="00B83AA0">
        <w:rPr>
          <w:rFonts w:ascii="principalGeorgia" w:hAnsi="principalGeorgia" w:cs="Times New Roman"/>
          <w:sz w:val="24"/>
          <w:lang w:val="ro-RO"/>
        </w:rPr>
        <w:t>â</w:t>
      </w:r>
      <w:r w:rsidRPr="00B83AA0">
        <w:rPr>
          <w:rFonts w:ascii="principalGeorgia" w:hAnsi="principalGeorgia" w:cs="Times New Roman"/>
          <w:sz w:val="24"/>
          <w:lang w:val="ro-RO"/>
        </w:rPr>
        <w:t xml:space="preserve">nia, </w:t>
      </w:r>
      <w:r w:rsidR="00EB1A91" w:rsidRPr="00B83AA0">
        <w:rPr>
          <w:rFonts w:ascii="principalGeorgia" w:hAnsi="principalGeorgia" w:cs="Times New Roman"/>
          <w:sz w:val="24"/>
          <w:lang w:val="ro-RO"/>
        </w:rPr>
        <w:t>î</w:t>
      </w:r>
      <w:r w:rsidRPr="00B83AA0">
        <w:rPr>
          <w:rFonts w:ascii="principalGeorgia" w:hAnsi="principalGeorgia" w:cs="Times New Roman"/>
          <w:sz w:val="24"/>
          <w:lang w:val="ro-RO"/>
        </w:rPr>
        <w:t>n cadrul wor</w:t>
      </w:r>
      <w:r w:rsidR="00400D8B">
        <w:rPr>
          <w:rFonts w:ascii="principalGeorgia" w:hAnsi="principalGeorgia" w:cs="Times New Roman"/>
          <w:sz w:val="24"/>
          <w:lang w:val="ro-RO"/>
        </w:rPr>
        <w:t>kshop-ului organizat de ISDS-UB</w:t>
      </w:r>
      <w:r w:rsidRPr="00B83AA0">
        <w:rPr>
          <w:rFonts w:ascii="principalGeorgia" w:hAnsi="principalGeorgia" w:cs="Times New Roman"/>
          <w:sz w:val="24"/>
          <w:lang w:val="ro-RO"/>
        </w:rPr>
        <w:t xml:space="preserve"> </w:t>
      </w:r>
      <w:r w:rsidR="00854BF2" w:rsidRPr="00B83AA0">
        <w:rPr>
          <w:rFonts w:ascii="principalGeorgia" w:hAnsi="principalGeorgia" w:cs="Times New Roman"/>
          <w:sz w:val="24"/>
          <w:lang w:val="ro-RO"/>
        </w:rPr>
        <w:t>pe</w:t>
      </w:r>
      <w:r w:rsidR="00400D8B">
        <w:rPr>
          <w:rFonts w:ascii="principalGeorgia" w:hAnsi="principalGeorgia" w:cs="Times New Roman"/>
          <w:sz w:val="24"/>
          <w:lang w:val="ro-RO"/>
        </w:rPr>
        <w:t xml:space="preserve"> 27 mai 2020”.</w:t>
      </w:r>
    </w:p>
    <w:p w14:paraId="1C70F9A8" w14:textId="77777777" w:rsidR="003A1335" w:rsidRPr="00E222CE" w:rsidRDefault="009D3BFD" w:rsidP="00D700CB">
      <w:pPr>
        <w:jc w:val="both"/>
        <w:rPr>
          <w:rFonts w:ascii="principalGeorgia" w:hAnsi="principalGeorgia" w:cs="Times New Roman"/>
          <w:b/>
          <w:sz w:val="24"/>
          <w:lang w:val="ro-RO"/>
        </w:rPr>
      </w:pPr>
      <w:r w:rsidRPr="00E222CE">
        <w:rPr>
          <w:rFonts w:ascii="principalGeorgia" w:hAnsi="principalGeorgia" w:cs="Times New Roman"/>
          <w:b/>
          <w:sz w:val="24"/>
          <w:lang w:val="ro-RO"/>
        </w:rPr>
        <w:t>Evenimentele organ</w:t>
      </w:r>
      <w:r w:rsidR="003A1335" w:rsidRPr="00E222CE">
        <w:rPr>
          <w:rFonts w:ascii="principalGeorgia" w:hAnsi="principalGeorgia" w:cs="Times New Roman"/>
          <w:b/>
          <w:sz w:val="24"/>
          <w:lang w:val="ro-RO"/>
        </w:rPr>
        <w:t>i</w:t>
      </w:r>
      <w:r w:rsidRPr="00E222CE">
        <w:rPr>
          <w:rFonts w:ascii="principalGeorgia" w:hAnsi="principalGeorgia" w:cs="Times New Roman"/>
          <w:b/>
          <w:sz w:val="24"/>
          <w:lang w:val="ro-RO"/>
        </w:rPr>
        <w:t>z</w:t>
      </w:r>
      <w:r w:rsidR="003A1335" w:rsidRPr="00E222CE">
        <w:rPr>
          <w:rFonts w:ascii="principalGeorgia" w:hAnsi="principalGeorgia" w:cs="Times New Roman"/>
          <w:b/>
          <w:sz w:val="24"/>
          <w:lang w:val="ro-RO"/>
        </w:rPr>
        <w:t>ate de ISDS-UB</w:t>
      </w:r>
    </w:p>
    <w:p w14:paraId="3526591B" w14:textId="699F69BB" w:rsidR="003A1335" w:rsidRPr="00E222CE" w:rsidRDefault="009A34E1" w:rsidP="00565690">
      <w:pPr>
        <w:jc w:val="both"/>
        <w:rPr>
          <w:rFonts w:ascii="principalGeorgia" w:hAnsi="principalGeorgia" w:cs="Times New Roman"/>
          <w:sz w:val="24"/>
          <w:lang w:val="ro-RO"/>
        </w:rPr>
      </w:pPr>
      <w:r w:rsidRPr="00E222CE">
        <w:rPr>
          <w:rFonts w:ascii="principalGeorgia" w:hAnsi="principalGeorgia" w:cs="Times New Roman"/>
          <w:sz w:val="24"/>
          <w:lang w:val="ro-RO"/>
        </w:rPr>
        <w:t>Acest</w:t>
      </w:r>
      <w:r w:rsidR="00E85951" w:rsidRPr="00E222CE">
        <w:rPr>
          <w:rFonts w:ascii="principalGeorgia" w:hAnsi="principalGeorgia" w:cs="Times New Roman"/>
          <w:sz w:val="24"/>
          <w:lang w:val="ro-RO"/>
        </w:rPr>
        <w:t xml:space="preserve"> workshop</w:t>
      </w:r>
      <w:r w:rsidRPr="00E222CE">
        <w:rPr>
          <w:rFonts w:ascii="principalGeorgia" w:hAnsi="principalGeorgia" w:cs="Times New Roman"/>
          <w:sz w:val="24"/>
          <w:lang w:val="ro-RO"/>
        </w:rPr>
        <w:t xml:space="preserve"> se încadrează în seria de </w:t>
      </w:r>
      <w:r w:rsidR="00E46FE5" w:rsidRPr="00E222CE">
        <w:rPr>
          <w:rFonts w:ascii="principalGeorgia" w:hAnsi="principalGeorgia" w:cs="Times New Roman"/>
          <w:sz w:val="24"/>
          <w:lang w:val="ro-RO"/>
        </w:rPr>
        <w:t>evenimente</w:t>
      </w:r>
      <w:r w:rsidRPr="00E222CE">
        <w:rPr>
          <w:rFonts w:ascii="principalGeorgia" w:hAnsi="principalGeorgia" w:cs="Times New Roman"/>
          <w:sz w:val="24"/>
          <w:lang w:val="ro-RO"/>
        </w:rPr>
        <w:t xml:space="preserve"> organizate de ISDS-UB cu </w:t>
      </w:r>
      <w:r w:rsidR="00422BC6" w:rsidRPr="00E222CE">
        <w:rPr>
          <w:rFonts w:ascii="principalGeorgia" w:hAnsi="principalGeorgia" w:cs="Times New Roman"/>
          <w:sz w:val="24"/>
          <w:lang w:val="ro-RO"/>
        </w:rPr>
        <w:t xml:space="preserve">scopul de a stimula cercetările interdisciplinare și de a face cunoscute rezultatele acestora. În cadrul </w:t>
      </w:r>
      <w:r w:rsidR="00463B15" w:rsidRPr="00E222CE">
        <w:rPr>
          <w:rFonts w:ascii="principalGeorgia" w:hAnsi="principalGeorgia" w:cs="Times New Roman"/>
          <w:sz w:val="24"/>
          <w:lang w:val="ro-RO"/>
        </w:rPr>
        <w:t>evenimentelor se remarcă</w:t>
      </w:r>
      <w:r w:rsidR="00422BC6" w:rsidRPr="00E222CE">
        <w:rPr>
          <w:rFonts w:ascii="principalGeorgia" w:hAnsi="principalGeorgia" w:cs="Times New Roman"/>
          <w:sz w:val="24"/>
          <w:lang w:val="ro-RO"/>
        </w:rPr>
        <w:t xml:space="preserve"> cele </w:t>
      </w:r>
      <w:r w:rsidR="000B20A4" w:rsidRPr="00E222CE">
        <w:rPr>
          <w:rFonts w:ascii="principalGeorgia" w:hAnsi="principalGeorgia" w:cs="Times New Roman"/>
          <w:sz w:val="24"/>
          <w:lang w:val="ro-RO"/>
        </w:rPr>
        <w:t>10</w:t>
      </w:r>
      <w:r w:rsidR="00422BC6" w:rsidRPr="00E222CE">
        <w:rPr>
          <w:rFonts w:ascii="principalGeorgia" w:hAnsi="principalGeorgia" w:cs="Times New Roman"/>
          <w:sz w:val="24"/>
          <w:lang w:val="ro-RO"/>
        </w:rPr>
        <w:t xml:space="preserve"> </w:t>
      </w:r>
      <w:r w:rsidR="00E46FE5" w:rsidRPr="00E222CE">
        <w:rPr>
          <w:rFonts w:ascii="principalGeorgia" w:hAnsi="principalGeorgia" w:cs="Times New Roman"/>
          <w:sz w:val="24"/>
          <w:lang w:val="ro-RO"/>
        </w:rPr>
        <w:t>prezentări</w:t>
      </w:r>
      <w:r w:rsidR="00422BC6" w:rsidRPr="00E222CE">
        <w:rPr>
          <w:rFonts w:ascii="principalGeorgia" w:hAnsi="principalGeorgia" w:cs="Times New Roman"/>
          <w:sz w:val="24"/>
          <w:lang w:val="ro-RO"/>
        </w:rPr>
        <w:t xml:space="preserve"> </w:t>
      </w:r>
      <w:r w:rsidR="003A2C05" w:rsidRPr="00E222CE">
        <w:rPr>
          <w:rFonts w:ascii="principalGeorgia" w:hAnsi="principalGeorgia" w:cs="Times New Roman"/>
          <w:sz w:val="24"/>
          <w:lang w:val="ro-RO"/>
        </w:rPr>
        <w:t xml:space="preserve">tematice </w:t>
      </w:r>
      <w:r w:rsidR="00422BC6" w:rsidRPr="00E222CE">
        <w:rPr>
          <w:rFonts w:ascii="principalGeorgia" w:hAnsi="principalGeorgia" w:cs="Times New Roman"/>
          <w:sz w:val="24"/>
          <w:lang w:val="ro-RO"/>
        </w:rPr>
        <w:t xml:space="preserve">susținute de </w:t>
      </w:r>
      <w:r w:rsidR="00E85951" w:rsidRPr="00E222CE">
        <w:rPr>
          <w:rFonts w:ascii="principalGeorgia" w:hAnsi="principalGeorgia" w:cs="Times New Roman"/>
          <w:sz w:val="24"/>
          <w:lang w:val="ro-RO"/>
        </w:rPr>
        <w:t xml:space="preserve">profesorii afiliați la Școala Doctorală. </w:t>
      </w:r>
      <w:r w:rsidR="00565690" w:rsidRPr="00E222CE">
        <w:rPr>
          <w:rFonts w:ascii="principalGeorgia" w:hAnsi="principalGeorgia" w:cs="Times New Roman"/>
          <w:sz w:val="24"/>
          <w:lang w:val="ro-RO"/>
        </w:rPr>
        <w:t xml:space="preserve">Acest eveniment va fi urmat de </w:t>
      </w:r>
      <w:r w:rsidR="00463B15" w:rsidRPr="00E222CE">
        <w:rPr>
          <w:rFonts w:ascii="principalGeorgia" w:hAnsi="principalGeorgia" w:cs="Times New Roman"/>
          <w:sz w:val="24"/>
          <w:lang w:val="ro-RO"/>
        </w:rPr>
        <w:t xml:space="preserve">un eveniment de prezentare al ofertei de admitere pentru </w:t>
      </w:r>
      <w:r w:rsidR="00463B15" w:rsidRPr="00E222CE">
        <w:rPr>
          <w:rFonts w:ascii="principalGeorgia" w:hAnsi="principalGeorgia" w:cs="Times New Roman"/>
          <w:sz w:val="24"/>
          <w:lang w:val="ro-RO"/>
        </w:rPr>
        <w:lastRenderedPageBreak/>
        <w:t>studii universitare de doctorat în cadrul ISDS-UB pentru sesiunea de admitere din septembrie 2021.</w:t>
      </w:r>
    </w:p>
    <w:p w14:paraId="1B3527B1" w14:textId="77777777" w:rsidR="00625621" w:rsidRPr="00E222CE" w:rsidRDefault="007B7682" w:rsidP="00D700CB">
      <w:pPr>
        <w:jc w:val="both"/>
        <w:rPr>
          <w:rFonts w:ascii="principalGeorgia" w:hAnsi="principalGeorgia" w:cs="Times New Roman"/>
          <w:b/>
          <w:sz w:val="24"/>
          <w:lang w:val="ro-RO"/>
        </w:rPr>
      </w:pPr>
      <w:r w:rsidRPr="00E222CE">
        <w:rPr>
          <w:rFonts w:ascii="principalGeorgia" w:hAnsi="principalGeorgia" w:cs="Times New Roman"/>
          <w:b/>
          <w:sz w:val="24"/>
          <w:lang w:val="ro-RO"/>
        </w:rPr>
        <w:t>Despre ISDS-UB</w:t>
      </w:r>
    </w:p>
    <w:p w14:paraId="614084B2" w14:textId="6712FF69" w:rsidR="007B7682" w:rsidRPr="00E222CE" w:rsidRDefault="007B7682" w:rsidP="004C4C96">
      <w:pPr>
        <w:jc w:val="both"/>
        <w:rPr>
          <w:rFonts w:ascii="principalGeorgia" w:hAnsi="principalGeorgia" w:cs="Times New Roman"/>
          <w:sz w:val="24"/>
          <w:lang w:val="ro-RO"/>
        </w:rPr>
      </w:pPr>
      <w:r w:rsidRPr="00E222CE">
        <w:rPr>
          <w:rFonts w:ascii="principalGeorgia" w:hAnsi="principalGeorgia" w:cs="Times New Roman"/>
          <w:i/>
          <w:iCs/>
          <w:sz w:val="24"/>
          <w:lang w:val="ro-RO"/>
        </w:rPr>
        <w:t>Interdisciplinary School of Doctoral Studies</w:t>
      </w:r>
      <w:r w:rsidR="00A04096">
        <w:rPr>
          <w:rFonts w:ascii="principalGeorgia" w:hAnsi="principalGeorgia" w:cs="Times New Roman"/>
          <w:sz w:val="24"/>
          <w:lang w:val="ro-RO"/>
        </w:rPr>
        <w:t xml:space="preserve"> </w:t>
      </w:r>
      <w:r w:rsidRPr="00E222CE">
        <w:rPr>
          <w:rFonts w:ascii="principalGeorgia" w:hAnsi="principalGeorgia" w:cs="Times New Roman"/>
          <w:sz w:val="24"/>
          <w:lang w:val="ro-RO"/>
        </w:rPr>
        <w:t>a fost înființată în anul 2018, cu scopul de a oferi tinerilor cercetători oportunitatea de a-și desfășura cercetarea într-un mediu de cercetare interdisciplinar. Studiul și cercetarea la ISDS-UB sunt organizate exclusiv în limbi de circulație internațională, în toate cele 19 domenii de doctorat în care Universitatea din București oferă studii doctorale, dar și în cadrul unor grupuri de cercetare și de pregă</w:t>
      </w:r>
      <w:r w:rsidR="00A04096">
        <w:rPr>
          <w:rFonts w:ascii="principalGeorgia" w:hAnsi="principalGeorgia" w:cs="Times New Roman"/>
          <w:sz w:val="24"/>
          <w:lang w:val="ro-RO"/>
        </w:rPr>
        <w:t>tire interdisciplinară (IRTG</w:t>
      </w:r>
      <w:r w:rsidRPr="00E222CE">
        <w:rPr>
          <w:rFonts w:ascii="principalGeorgia" w:hAnsi="principalGeorgia" w:cs="Times New Roman"/>
          <w:sz w:val="24"/>
          <w:lang w:val="ro-RO"/>
        </w:rPr>
        <w:t xml:space="preserve">) în care profesorii, cercetătorii și doctoranzii din diferite domenii colaborează în vederea realizării unor cercetări </w:t>
      </w:r>
      <w:r w:rsidR="00E46FE5" w:rsidRPr="00E222CE">
        <w:rPr>
          <w:rFonts w:ascii="principalGeorgia" w:hAnsi="principalGeorgia" w:cs="Times New Roman"/>
          <w:sz w:val="24"/>
          <w:lang w:val="ro-RO"/>
        </w:rPr>
        <w:t>orienta</w:t>
      </w:r>
      <w:r w:rsidR="0040372A" w:rsidRPr="00E222CE">
        <w:rPr>
          <w:rFonts w:ascii="principalGeorgia" w:hAnsi="principalGeorgia" w:cs="Times New Roman"/>
          <w:sz w:val="24"/>
          <w:lang w:val="ro-RO"/>
        </w:rPr>
        <w:t>t</w:t>
      </w:r>
      <w:r w:rsidR="00E46FE5" w:rsidRPr="00E222CE">
        <w:rPr>
          <w:rFonts w:ascii="principalGeorgia" w:hAnsi="principalGeorgia" w:cs="Times New Roman"/>
          <w:sz w:val="24"/>
          <w:lang w:val="ro-RO"/>
        </w:rPr>
        <w:t>e pe teme complexe</w:t>
      </w:r>
      <w:r w:rsidRPr="00E222CE">
        <w:rPr>
          <w:rFonts w:ascii="principalGeorgia" w:hAnsi="principalGeorgia" w:cs="Times New Roman"/>
          <w:sz w:val="24"/>
          <w:lang w:val="ro-RO"/>
        </w:rPr>
        <w:t>.</w:t>
      </w:r>
    </w:p>
    <w:p w14:paraId="032F80E0" w14:textId="0CBF902B" w:rsidR="007B7682" w:rsidRPr="00E222CE" w:rsidRDefault="007B7682" w:rsidP="004C4C96">
      <w:pPr>
        <w:jc w:val="both"/>
        <w:rPr>
          <w:rFonts w:ascii="principalGeorgia" w:hAnsi="principalGeorgia" w:cs="Times New Roman"/>
          <w:sz w:val="24"/>
          <w:lang w:val="ro-RO"/>
        </w:rPr>
      </w:pPr>
      <w:r w:rsidRPr="00E222CE">
        <w:rPr>
          <w:rFonts w:ascii="principalGeorgia" w:hAnsi="principalGeorgia" w:cs="Times New Roman"/>
          <w:sz w:val="24"/>
          <w:lang w:val="ro-RO"/>
        </w:rPr>
        <w:t xml:space="preserve">În prezent, </w:t>
      </w:r>
      <w:r w:rsidR="00463B15" w:rsidRPr="00E222CE">
        <w:rPr>
          <w:rFonts w:ascii="principalGeorgia" w:hAnsi="principalGeorgia" w:cs="Times New Roman"/>
          <w:sz w:val="24"/>
          <w:lang w:val="ro-RO"/>
        </w:rPr>
        <w:t>patru</w:t>
      </w:r>
      <w:r w:rsidRPr="00E222CE">
        <w:rPr>
          <w:rFonts w:ascii="principalGeorgia" w:hAnsi="principalGeorgia" w:cs="Times New Roman"/>
          <w:sz w:val="24"/>
          <w:lang w:val="ro-RO"/>
        </w:rPr>
        <w:t xml:space="preserve"> astfel de grupuri sunt funcționale:</w:t>
      </w:r>
    </w:p>
    <w:p w14:paraId="506FCD8B" w14:textId="77777777" w:rsidR="007B7682" w:rsidRPr="00E222CE" w:rsidRDefault="007B7682" w:rsidP="004C4C96">
      <w:pPr>
        <w:numPr>
          <w:ilvl w:val="0"/>
          <w:numId w:val="1"/>
        </w:numPr>
        <w:jc w:val="both"/>
        <w:rPr>
          <w:rFonts w:ascii="principalGeorgia" w:hAnsi="principalGeorgia" w:cs="Times New Roman"/>
          <w:sz w:val="24"/>
          <w:lang w:val="ro-RO"/>
        </w:rPr>
      </w:pPr>
      <w:r w:rsidRPr="00E222CE">
        <w:rPr>
          <w:rFonts w:ascii="principalGeorgia" w:hAnsi="principalGeorgia" w:cs="Times New Roman"/>
          <w:i/>
          <w:iCs/>
          <w:sz w:val="24"/>
          <w:lang w:val="ro-RO"/>
        </w:rPr>
        <w:t>Mind, Language, and Cognition-Biology</w:t>
      </w:r>
      <w:r w:rsidRPr="00E222CE">
        <w:rPr>
          <w:rFonts w:ascii="principalGeorgia" w:hAnsi="principalGeorgia" w:cs="Times New Roman"/>
          <w:sz w:val="24"/>
          <w:lang w:val="ro-RO"/>
        </w:rPr>
        <w:t> – care reunește profesori și doctoranzi din domeniile informatică, lingvistică, matematică, psihologie și filosofie;</w:t>
      </w:r>
    </w:p>
    <w:p w14:paraId="6C2D21DE" w14:textId="77777777" w:rsidR="007B7682" w:rsidRPr="00E222CE" w:rsidRDefault="007B7682" w:rsidP="004C4C96">
      <w:pPr>
        <w:numPr>
          <w:ilvl w:val="0"/>
          <w:numId w:val="1"/>
        </w:numPr>
        <w:jc w:val="both"/>
        <w:rPr>
          <w:rFonts w:ascii="principalGeorgia" w:hAnsi="principalGeorgia" w:cs="Times New Roman"/>
          <w:sz w:val="24"/>
          <w:lang w:val="ro-RO"/>
        </w:rPr>
      </w:pPr>
      <w:r w:rsidRPr="00E222CE">
        <w:rPr>
          <w:rFonts w:ascii="principalGeorgia" w:hAnsi="principalGeorgia" w:cs="Times New Roman"/>
          <w:i/>
          <w:iCs/>
          <w:sz w:val="24"/>
          <w:lang w:val="ro-RO"/>
        </w:rPr>
        <w:t>Complex Systems Disentanglement through Data Analysis</w:t>
      </w:r>
      <w:r w:rsidRPr="00E222CE">
        <w:rPr>
          <w:rFonts w:ascii="principalGeorgia" w:hAnsi="principalGeorgia" w:cs="Times New Roman"/>
          <w:sz w:val="24"/>
          <w:lang w:val="ro-RO"/>
        </w:rPr>
        <w:t> – care reunește profesori și doctoranzi din domeniile geografie, matematică, fizică și sociologie.</w:t>
      </w:r>
    </w:p>
    <w:p w14:paraId="1A79205C" w14:textId="15918DF4" w:rsidR="007B7682" w:rsidRPr="00E222CE" w:rsidRDefault="007B7682" w:rsidP="004C4C96">
      <w:pPr>
        <w:numPr>
          <w:ilvl w:val="0"/>
          <w:numId w:val="1"/>
        </w:numPr>
        <w:jc w:val="both"/>
        <w:rPr>
          <w:rFonts w:ascii="principalGeorgia" w:hAnsi="principalGeorgia" w:cs="Times New Roman"/>
          <w:sz w:val="24"/>
          <w:lang w:val="ro-RO"/>
        </w:rPr>
      </w:pPr>
      <w:r w:rsidRPr="00E222CE">
        <w:rPr>
          <w:rFonts w:ascii="principalGeorgia" w:hAnsi="principalGeorgia" w:cs="Times New Roman"/>
          <w:i/>
          <w:iCs/>
          <w:sz w:val="24"/>
          <w:lang w:val="ro-RO"/>
        </w:rPr>
        <w:t>Natural Resources &amp; Social-Ecological Systems</w:t>
      </w:r>
      <w:r w:rsidRPr="00E222CE">
        <w:rPr>
          <w:rFonts w:ascii="principalGeorgia" w:hAnsi="principalGeorgia" w:cs="Times New Roman"/>
          <w:sz w:val="24"/>
          <w:lang w:val="ro-RO"/>
        </w:rPr>
        <w:t> – care reunește profesori și doctoranzi din domeniile geologie, geografie, istorie și științe politice.</w:t>
      </w:r>
    </w:p>
    <w:p w14:paraId="0BFF9552" w14:textId="1E23F3BF" w:rsidR="000B20A4" w:rsidRPr="00E222CE" w:rsidRDefault="000B20A4" w:rsidP="004C4C96">
      <w:pPr>
        <w:numPr>
          <w:ilvl w:val="0"/>
          <w:numId w:val="1"/>
        </w:numPr>
        <w:jc w:val="both"/>
        <w:rPr>
          <w:rFonts w:ascii="principalGeorgia" w:hAnsi="principalGeorgia" w:cs="Times New Roman"/>
          <w:sz w:val="24"/>
          <w:lang w:val="ro-RO"/>
        </w:rPr>
      </w:pPr>
      <w:r w:rsidRPr="00E222CE">
        <w:rPr>
          <w:rFonts w:ascii="principalGeorgia" w:hAnsi="principalGeorgia" w:cs="Times New Roman"/>
          <w:i/>
          <w:iCs/>
          <w:sz w:val="24"/>
          <w:lang w:val="ro-RO"/>
        </w:rPr>
        <w:t>Higher Education Studies. Policies, institutions and people in the transition from modernity to a post-industrial world</w:t>
      </w:r>
      <w:r w:rsidRPr="00E222CE">
        <w:rPr>
          <w:rFonts w:ascii="principalGeorgia" w:hAnsi="principalGeorgia" w:cs="Times New Roman"/>
          <w:sz w:val="24"/>
          <w:lang w:val="ro-RO"/>
        </w:rPr>
        <w:t xml:space="preserve"> (HES) – care reunește profesori și doctoranzi din domeniile științele educației, filosofie, științe politice, istorie și sociologie. </w:t>
      </w:r>
    </w:p>
    <w:p w14:paraId="22F5B718" w14:textId="26AFE49C" w:rsidR="005F1C68" w:rsidRPr="00E222CE" w:rsidRDefault="00463B15" w:rsidP="00D700CB">
      <w:pPr>
        <w:jc w:val="both"/>
        <w:rPr>
          <w:rFonts w:ascii="principalGeorgia" w:hAnsi="principalGeorgia" w:cs="Times New Roman"/>
          <w:sz w:val="24"/>
          <w:lang w:val="ro-RO"/>
        </w:rPr>
      </w:pPr>
      <w:r w:rsidRPr="00E222CE">
        <w:rPr>
          <w:rFonts w:ascii="principalGeorgia" w:hAnsi="principalGeorgia" w:cs="Times New Roman"/>
          <w:sz w:val="24"/>
          <w:lang w:val="ro-RO"/>
        </w:rPr>
        <w:t xml:space="preserve">Mai multe informații despre ISDS-UB pot fi accesate </w:t>
      </w:r>
      <w:hyperlink r:id="rId8" w:history="1">
        <w:r w:rsidRPr="00400D8B">
          <w:rPr>
            <w:rStyle w:val="Hyperlink"/>
            <w:rFonts w:ascii="principalGeorgia" w:hAnsi="principalGeorgia" w:cs="Times New Roman"/>
            <w:b/>
            <w:sz w:val="24"/>
            <w:lang w:val="ro-RO"/>
          </w:rPr>
          <w:t>aici</w:t>
        </w:r>
      </w:hyperlink>
      <w:r w:rsidR="00400D8B">
        <w:rPr>
          <w:rFonts w:ascii="principalGeorgia" w:hAnsi="principalGeorgia" w:cs="Times New Roman"/>
          <w:sz w:val="24"/>
          <w:lang w:val="ro-RO"/>
        </w:rPr>
        <w:t>.</w:t>
      </w:r>
      <w:bookmarkStart w:id="1" w:name="_GoBack"/>
      <w:bookmarkEnd w:id="1"/>
    </w:p>
    <w:sectPr w:rsidR="005F1C68" w:rsidRPr="00E222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incipalGeorgi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2440FF"/>
    <w:multiLevelType w:val="multilevel"/>
    <w:tmpl w:val="8F6E1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MyNjcwMDU0MLWwMDdU0lEKTi0uzszPAykwqgUAGz35VSwAAAA="/>
  </w:docVars>
  <w:rsids>
    <w:rsidRoot w:val="00DE17D2"/>
    <w:rsid w:val="00036544"/>
    <w:rsid w:val="00067437"/>
    <w:rsid w:val="000B20A4"/>
    <w:rsid w:val="0010635F"/>
    <w:rsid w:val="00166A3A"/>
    <w:rsid w:val="00197561"/>
    <w:rsid w:val="00215860"/>
    <w:rsid w:val="002F7170"/>
    <w:rsid w:val="00397C44"/>
    <w:rsid w:val="003A1335"/>
    <w:rsid w:val="003A2C05"/>
    <w:rsid w:val="00400D8B"/>
    <w:rsid w:val="0040372A"/>
    <w:rsid w:val="00422BC6"/>
    <w:rsid w:val="00463B15"/>
    <w:rsid w:val="004B7945"/>
    <w:rsid w:val="004C4C96"/>
    <w:rsid w:val="005233B4"/>
    <w:rsid w:val="00565690"/>
    <w:rsid w:val="005E59B5"/>
    <w:rsid w:val="005F1C68"/>
    <w:rsid w:val="00610E00"/>
    <w:rsid w:val="00625621"/>
    <w:rsid w:val="00627B2C"/>
    <w:rsid w:val="00715B1E"/>
    <w:rsid w:val="0072129A"/>
    <w:rsid w:val="007B7682"/>
    <w:rsid w:val="00816148"/>
    <w:rsid w:val="00843DB2"/>
    <w:rsid w:val="00854BF2"/>
    <w:rsid w:val="00907FA1"/>
    <w:rsid w:val="009A34E1"/>
    <w:rsid w:val="009D3BFD"/>
    <w:rsid w:val="00A04096"/>
    <w:rsid w:val="00A14F0A"/>
    <w:rsid w:val="00A6596B"/>
    <w:rsid w:val="00AE57FA"/>
    <w:rsid w:val="00B26DDE"/>
    <w:rsid w:val="00B83AA0"/>
    <w:rsid w:val="00BB18A7"/>
    <w:rsid w:val="00C50CA4"/>
    <w:rsid w:val="00D65A25"/>
    <w:rsid w:val="00D700CB"/>
    <w:rsid w:val="00DA5895"/>
    <w:rsid w:val="00DE17D2"/>
    <w:rsid w:val="00E222CE"/>
    <w:rsid w:val="00E26F6D"/>
    <w:rsid w:val="00E46FE5"/>
    <w:rsid w:val="00E85951"/>
    <w:rsid w:val="00E947E2"/>
    <w:rsid w:val="00EB1A91"/>
    <w:rsid w:val="00EB7402"/>
    <w:rsid w:val="00F32591"/>
    <w:rsid w:val="00FC1D4B"/>
    <w:rsid w:val="00FF4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9B9D0"/>
  <w15:docId w15:val="{25426805-4886-4AD9-952F-60DE54C2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47E2"/>
    <w:rPr>
      <w:color w:val="0000FF" w:themeColor="hyperlink"/>
      <w:u w:val="single"/>
    </w:rPr>
  </w:style>
  <w:style w:type="paragraph" w:styleId="BalloonText">
    <w:name w:val="Balloon Text"/>
    <w:basedOn w:val="Normal"/>
    <w:link w:val="BalloonTextChar"/>
    <w:uiPriority w:val="99"/>
    <w:semiHidden/>
    <w:unhideWhenUsed/>
    <w:rsid w:val="004B79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945"/>
    <w:rPr>
      <w:rFonts w:ascii="Segoe UI" w:hAnsi="Segoe UI" w:cs="Segoe UI"/>
      <w:sz w:val="18"/>
      <w:szCs w:val="18"/>
    </w:rPr>
  </w:style>
  <w:style w:type="character" w:customStyle="1" w:styleId="UnresolvedMention">
    <w:name w:val="Unresolved Mention"/>
    <w:basedOn w:val="DefaultParagraphFont"/>
    <w:uiPriority w:val="99"/>
    <w:semiHidden/>
    <w:unhideWhenUsed/>
    <w:rsid w:val="000B20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180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sds.unibuc.ro" TargetMode="External"/><Relationship Id="rId3" Type="http://schemas.openxmlformats.org/officeDocument/2006/relationships/styles" Target="styles.xml"/><Relationship Id="rId7" Type="http://schemas.openxmlformats.org/officeDocument/2006/relationships/hyperlink" Target="https://forms.gle/QnDagnFeXaAMmxX16https:/forms.gle/QnDagnFeXaAMmxX1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humboldt-foundation.d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106C5-1630-4F75-B677-44EE596D5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698</Words>
  <Characters>3982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Ioan Dorel Miclea</cp:lastModifiedBy>
  <cp:revision>6</cp:revision>
  <dcterms:created xsi:type="dcterms:W3CDTF">2021-05-24T09:58:00Z</dcterms:created>
  <dcterms:modified xsi:type="dcterms:W3CDTF">2021-05-25T08:22:00Z</dcterms:modified>
</cp:coreProperties>
</file>