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2240E" w14:textId="5146AE62" w:rsidR="00492E1E" w:rsidRPr="00492E1E" w:rsidRDefault="00492E1E" w:rsidP="00492E1E">
      <w:pPr>
        <w:jc w:val="center"/>
        <w:rPr>
          <w:rFonts w:ascii="Times New Roman" w:hAnsi="Times New Roman" w:cs="Times New Roman"/>
          <w:b/>
          <w:bCs/>
          <w:sz w:val="24"/>
          <w:szCs w:val="24"/>
          <w:lang w:val="ro-RO"/>
        </w:rPr>
      </w:pPr>
      <w:r w:rsidRPr="00492E1E">
        <w:rPr>
          <w:rFonts w:ascii="Times New Roman" w:hAnsi="Times New Roman" w:cs="Times New Roman"/>
          <w:b/>
          <w:bCs/>
          <w:sz w:val="24"/>
          <w:szCs w:val="24"/>
          <w:lang w:val="ro-RO"/>
        </w:rPr>
        <w:t xml:space="preserve">Despre </w:t>
      </w:r>
      <w:r w:rsidRPr="00492E1E">
        <w:rPr>
          <w:rFonts w:ascii="Times New Roman" w:hAnsi="Times New Roman" w:cs="Times New Roman"/>
          <w:b/>
          <w:iCs/>
          <w:sz w:val="24"/>
          <w:szCs w:val="24"/>
          <w:lang w:val="ro-RO"/>
        </w:rPr>
        <w:t>identitatea și percepția minoritarilor în istorie,</w:t>
      </w:r>
      <w:r w:rsidRPr="00492E1E">
        <w:rPr>
          <w:rFonts w:ascii="Times New Roman" w:hAnsi="Times New Roman" w:cs="Times New Roman"/>
          <w:b/>
          <w:i/>
          <w:iCs/>
          <w:sz w:val="24"/>
          <w:szCs w:val="24"/>
          <w:lang w:val="ro-RO"/>
        </w:rPr>
        <w:t xml:space="preserve"> </w:t>
      </w:r>
      <w:r w:rsidRPr="00492E1E">
        <w:rPr>
          <w:rFonts w:ascii="Times New Roman" w:hAnsi="Times New Roman" w:cs="Times New Roman"/>
          <w:b/>
          <w:iCs/>
          <w:sz w:val="24"/>
          <w:szCs w:val="24"/>
          <w:lang w:val="ro-RO"/>
        </w:rPr>
        <w:t xml:space="preserve">la </w:t>
      </w:r>
      <w:r w:rsidRPr="00492E1E">
        <w:rPr>
          <w:rFonts w:ascii="Times New Roman" w:hAnsi="Times New Roman" w:cs="Times New Roman"/>
          <w:b/>
          <w:sz w:val="24"/>
          <w:szCs w:val="24"/>
          <w:lang w:val="ro-RO"/>
        </w:rPr>
        <w:t xml:space="preserve">cea de-a doua ediție a </w:t>
      </w:r>
      <w:r w:rsidRPr="00492E1E">
        <w:rPr>
          <w:rFonts w:ascii="Times New Roman" w:hAnsi="Times New Roman" w:cs="Times New Roman"/>
          <w:b/>
          <w:bCs/>
          <w:sz w:val="24"/>
          <w:szCs w:val="24"/>
          <w:lang w:val="ro-RO"/>
        </w:rPr>
        <w:t>Școlii de vară de istorie orientală organizată la UB</w:t>
      </w:r>
    </w:p>
    <w:p w14:paraId="6F8DD3EA" w14:textId="77777777" w:rsidR="003D5A0B" w:rsidRDefault="003D5A0B" w:rsidP="00644620">
      <w:pPr>
        <w:spacing w:after="120" w:line="360" w:lineRule="auto"/>
        <w:ind w:firstLine="720"/>
        <w:jc w:val="both"/>
        <w:rPr>
          <w:rFonts w:ascii="Times New Roman" w:hAnsi="Times New Roman" w:cs="Times New Roman"/>
          <w:sz w:val="24"/>
          <w:szCs w:val="24"/>
          <w:lang w:val="ro-RO"/>
        </w:rPr>
      </w:pPr>
    </w:p>
    <w:p w14:paraId="70D60B47" w14:textId="331CDACF" w:rsidR="003D5A0B" w:rsidRDefault="003D5A0B" w:rsidP="003D5A0B">
      <w:pPr>
        <w:spacing w:after="120" w:line="360" w:lineRule="auto"/>
        <w:jc w:val="both"/>
        <w:rPr>
          <w:rFonts w:ascii="Times New Roman" w:hAnsi="Times New Roman" w:cs="Times New Roman"/>
          <w:b/>
          <w:bCs/>
          <w:sz w:val="24"/>
          <w:szCs w:val="24"/>
          <w:lang w:val="ro-RO"/>
        </w:rPr>
      </w:pPr>
      <w:r w:rsidRPr="00492E1E">
        <w:rPr>
          <w:rFonts w:ascii="Times New Roman" w:hAnsi="Times New Roman" w:cs="Times New Roman"/>
          <w:sz w:val="24"/>
          <w:szCs w:val="24"/>
          <w:lang w:val="ro-RO"/>
        </w:rPr>
        <w:t>Î</w:t>
      </w:r>
      <w:r w:rsidR="00AF3949" w:rsidRPr="00492E1E">
        <w:rPr>
          <w:rFonts w:ascii="Times New Roman" w:hAnsi="Times New Roman" w:cs="Times New Roman"/>
          <w:sz w:val="24"/>
          <w:szCs w:val="24"/>
          <w:lang w:val="ro-RO"/>
        </w:rPr>
        <w:t>n perioada</w:t>
      </w:r>
      <w:r>
        <w:rPr>
          <w:rFonts w:ascii="Times New Roman" w:hAnsi="Times New Roman" w:cs="Times New Roman"/>
          <w:b/>
          <w:sz w:val="24"/>
          <w:szCs w:val="24"/>
          <w:lang w:val="ro-RO"/>
        </w:rPr>
        <w:t xml:space="preserve"> 30 august </w:t>
      </w:r>
      <w:r w:rsidR="0047742B">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00AF3949" w:rsidRPr="005420E7">
        <w:rPr>
          <w:rFonts w:ascii="Times New Roman" w:hAnsi="Times New Roman" w:cs="Times New Roman"/>
          <w:b/>
          <w:bCs/>
          <w:sz w:val="24"/>
          <w:szCs w:val="24"/>
          <w:lang w:val="ro-RO"/>
        </w:rPr>
        <w:t>2 septembrie 2021</w:t>
      </w:r>
      <w:r w:rsidR="00AF3949" w:rsidRPr="003D5A0B">
        <w:rPr>
          <w:rFonts w:ascii="Times New Roman" w:hAnsi="Times New Roman" w:cs="Times New Roman"/>
          <w:bCs/>
          <w:sz w:val="24"/>
          <w:szCs w:val="24"/>
          <w:lang w:val="ro-RO"/>
        </w:rPr>
        <w:t>,</w:t>
      </w:r>
      <w:r w:rsidR="00AF3949" w:rsidRPr="005420E7">
        <w:rPr>
          <w:rFonts w:ascii="Times New Roman" w:hAnsi="Times New Roman" w:cs="Times New Roman"/>
          <w:b/>
          <w:bCs/>
          <w:sz w:val="24"/>
          <w:szCs w:val="24"/>
          <w:lang w:val="ro-RO"/>
        </w:rPr>
        <w:t xml:space="preserve"> </w:t>
      </w:r>
      <w:r w:rsidRPr="005420E7">
        <w:rPr>
          <w:rFonts w:ascii="Times New Roman" w:hAnsi="Times New Roman" w:cs="Times New Roman"/>
          <w:sz w:val="24"/>
          <w:szCs w:val="24"/>
          <w:lang w:val="ro-RO"/>
        </w:rPr>
        <w:t>Cercul de Istorie Orientală (CIO) ș</w:t>
      </w:r>
      <w:r>
        <w:rPr>
          <w:rFonts w:ascii="Times New Roman" w:hAnsi="Times New Roman" w:cs="Times New Roman"/>
          <w:sz w:val="24"/>
          <w:szCs w:val="24"/>
          <w:lang w:val="ro-RO"/>
        </w:rPr>
        <w:t>i Centrul de Studii Turce</w:t>
      </w:r>
      <w:r w:rsidR="00492E1E">
        <w:rPr>
          <w:rFonts w:ascii="Times New Roman" w:hAnsi="Times New Roman" w:cs="Times New Roman"/>
          <w:sz w:val="24"/>
          <w:szCs w:val="24"/>
          <w:lang w:val="ro-RO"/>
        </w:rPr>
        <w:t>, în colaborare cu Facultatea de Istorie a Universității</w:t>
      </w:r>
      <w:r w:rsidR="00492E1E" w:rsidRPr="005420E7">
        <w:rPr>
          <w:rFonts w:ascii="Times New Roman" w:hAnsi="Times New Roman" w:cs="Times New Roman"/>
          <w:sz w:val="24"/>
          <w:szCs w:val="24"/>
          <w:lang w:val="ro-RO"/>
        </w:rPr>
        <w:t xml:space="preserve"> din București</w:t>
      </w:r>
      <w:r w:rsidR="00492E1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organizează cea de-a doua ediție a </w:t>
      </w:r>
      <w:r w:rsidRPr="005420E7">
        <w:rPr>
          <w:rFonts w:ascii="Times New Roman" w:hAnsi="Times New Roman" w:cs="Times New Roman"/>
          <w:b/>
          <w:bCs/>
          <w:sz w:val="24"/>
          <w:szCs w:val="24"/>
          <w:lang w:val="ro-RO"/>
        </w:rPr>
        <w:t>Școlii de vară de istorie orientală</w:t>
      </w:r>
      <w:r>
        <w:rPr>
          <w:rFonts w:ascii="Times New Roman" w:hAnsi="Times New Roman" w:cs="Times New Roman"/>
          <w:b/>
          <w:bCs/>
          <w:sz w:val="24"/>
          <w:szCs w:val="24"/>
          <w:lang w:val="ro-RO"/>
        </w:rPr>
        <w:t xml:space="preserve">. </w:t>
      </w:r>
    </w:p>
    <w:p w14:paraId="6CB187C1" w14:textId="77777777" w:rsidR="003D5A0B" w:rsidRPr="005420E7" w:rsidRDefault="003D5A0B" w:rsidP="003D5A0B">
      <w:pPr>
        <w:spacing w:after="120" w:line="360" w:lineRule="auto"/>
        <w:jc w:val="both"/>
        <w:rPr>
          <w:rFonts w:ascii="Times New Roman" w:hAnsi="Times New Roman" w:cs="Times New Roman"/>
          <w:sz w:val="24"/>
          <w:szCs w:val="24"/>
          <w:lang w:val="ro-RO"/>
        </w:rPr>
      </w:pPr>
      <w:r w:rsidRPr="005420E7">
        <w:rPr>
          <w:rFonts w:ascii="Times New Roman" w:hAnsi="Times New Roman" w:cs="Times New Roman"/>
          <w:sz w:val="24"/>
          <w:szCs w:val="24"/>
          <w:lang w:val="ro-RO"/>
        </w:rPr>
        <w:t xml:space="preserve">Tema acestei ediții este </w:t>
      </w:r>
      <w:r w:rsidRPr="005420E7">
        <w:rPr>
          <w:rFonts w:ascii="Times New Roman" w:hAnsi="Times New Roman" w:cs="Times New Roman"/>
          <w:b/>
          <w:i/>
          <w:iCs/>
          <w:sz w:val="24"/>
          <w:szCs w:val="24"/>
          <w:lang w:val="ro-RO"/>
        </w:rPr>
        <w:t>Oriental-Occidental: identitatea și percepția minoritarilor în istorie</w:t>
      </w:r>
      <w:r w:rsidRPr="005420E7">
        <w:rPr>
          <w:rFonts w:ascii="Times New Roman" w:hAnsi="Times New Roman" w:cs="Times New Roman"/>
          <w:sz w:val="24"/>
          <w:szCs w:val="24"/>
          <w:lang w:val="ro-RO"/>
        </w:rPr>
        <w:t xml:space="preserve">, iar printre activitățile propuse participanților se numără o sesiune de comunicări științifice, o vizionare de film, un curs introductiv de limba turcă, o dezbatere și un tur virtual în Orient.   </w:t>
      </w:r>
    </w:p>
    <w:p w14:paraId="52892860" w14:textId="39B209F6" w:rsidR="002A39C0" w:rsidRDefault="0047742B" w:rsidP="003D5A0B">
      <w:pPr>
        <w:spacing w:after="120"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Evenimentu</w:t>
      </w:r>
      <w:r w:rsidR="00492E1E" w:rsidRPr="004732F2">
        <w:rPr>
          <w:rFonts w:ascii="Times New Roman" w:hAnsi="Times New Roman" w:cs="Times New Roman"/>
          <w:sz w:val="24"/>
          <w:szCs w:val="24"/>
          <w:lang w:val="ro-RO"/>
        </w:rPr>
        <w:t>l,</w:t>
      </w:r>
      <w:r w:rsidR="00492E1E" w:rsidRPr="004732F2">
        <w:rPr>
          <w:rFonts w:ascii="Times New Roman" w:hAnsi="Times New Roman" w:cs="Times New Roman"/>
          <w:b/>
          <w:sz w:val="24"/>
          <w:szCs w:val="24"/>
          <w:lang w:val="ro-RO"/>
        </w:rPr>
        <w:t xml:space="preserve"> destinat celor interesați de studierea spațiului istoric și a civilizațiilor orientale</w:t>
      </w:r>
      <w:r>
        <w:rPr>
          <w:rFonts w:ascii="Times New Roman" w:hAnsi="Times New Roman" w:cs="Times New Roman"/>
          <w:sz w:val="24"/>
          <w:szCs w:val="24"/>
          <w:lang w:val="ro-RO"/>
        </w:rPr>
        <w:t xml:space="preserve"> și coordonat de </w:t>
      </w:r>
      <w:r w:rsidRPr="005420E7">
        <w:rPr>
          <w:rFonts w:ascii="Times New Roman" w:hAnsi="Times New Roman" w:cs="Times New Roman"/>
          <w:sz w:val="24"/>
          <w:szCs w:val="24"/>
          <w:lang w:val="ro-RO"/>
        </w:rPr>
        <w:t>conf. univ. dr. Silvana Rachie</w:t>
      </w:r>
      <w:r>
        <w:rPr>
          <w:rFonts w:ascii="Times New Roman" w:hAnsi="Times New Roman" w:cs="Times New Roman"/>
          <w:sz w:val="24"/>
          <w:szCs w:val="24"/>
          <w:lang w:val="ro-RO"/>
        </w:rPr>
        <w:t>ru de la Facultatea de Istorie a UB</w:t>
      </w:r>
      <w:r>
        <w:rPr>
          <w:rFonts w:ascii="Times New Roman" w:hAnsi="Times New Roman" w:cs="Times New Roman"/>
          <w:sz w:val="24"/>
          <w:szCs w:val="24"/>
          <w:lang w:val="ro-RO"/>
        </w:rPr>
        <w:t xml:space="preserve">, </w:t>
      </w:r>
      <w:r w:rsidR="00AF3949" w:rsidRPr="00492E1E">
        <w:rPr>
          <w:rFonts w:ascii="Times New Roman" w:hAnsi="Times New Roman" w:cs="Times New Roman"/>
          <w:bCs/>
          <w:sz w:val="24"/>
          <w:szCs w:val="24"/>
          <w:lang w:val="ro-RO"/>
        </w:rPr>
        <w:t xml:space="preserve">se va desfășura </w:t>
      </w:r>
      <w:r w:rsidR="00492E1E" w:rsidRPr="00492E1E">
        <w:rPr>
          <w:rFonts w:ascii="Times New Roman" w:hAnsi="Times New Roman" w:cs="Times New Roman"/>
          <w:bCs/>
          <w:i/>
          <w:sz w:val="24"/>
          <w:szCs w:val="24"/>
          <w:lang w:val="ro-RO"/>
        </w:rPr>
        <w:t>online</w:t>
      </w:r>
      <w:r w:rsidR="00492E1E" w:rsidRPr="00492E1E">
        <w:rPr>
          <w:rFonts w:ascii="Times New Roman" w:hAnsi="Times New Roman" w:cs="Times New Roman"/>
          <w:bCs/>
          <w:sz w:val="24"/>
          <w:szCs w:val="24"/>
          <w:lang w:val="ro-RO"/>
        </w:rPr>
        <w:t xml:space="preserve"> </w:t>
      </w:r>
      <w:r w:rsidR="00AF3949" w:rsidRPr="00492E1E">
        <w:rPr>
          <w:rFonts w:ascii="Times New Roman" w:hAnsi="Times New Roman" w:cs="Times New Roman"/>
          <w:bCs/>
          <w:sz w:val="24"/>
          <w:szCs w:val="24"/>
          <w:lang w:val="ro-RO"/>
        </w:rPr>
        <w:t xml:space="preserve">pe platforma </w:t>
      </w:r>
      <w:proofErr w:type="spellStart"/>
      <w:r w:rsidR="00AF3949" w:rsidRPr="00492E1E">
        <w:rPr>
          <w:rFonts w:ascii="Times New Roman" w:hAnsi="Times New Roman" w:cs="Times New Roman"/>
          <w:bCs/>
          <w:sz w:val="24"/>
          <w:szCs w:val="24"/>
          <w:lang w:val="ro-RO"/>
        </w:rPr>
        <w:t>Zoom</w:t>
      </w:r>
      <w:proofErr w:type="spellEnd"/>
      <w:r w:rsidR="00AF3949" w:rsidRPr="00492E1E">
        <w:rPr>
          <w:rFonts w:ascii="Times New Roman" w:hAnsi="Times New Roman" w:cs="Times New Roman"/>
          <w:bCs/>
          <w:sz w:val="24"/>
          <w:szCs w:val="24"/>
          <w:lang w:val="ro-RO"/>
        </w:rPr>
        <w:t>.</w:t>
      </w:r>
      <w:r w:rsidR="00AF3949" w:rsidRPr="005420E7">
        <w:rPr>
          <w:rFonts w:ascii="Times New Roman" w:hAnsi="Times New Roman" w:cs="Times New Roman"/>
          <w:b/>
          <w:bCs/>
          <w:sz w:val="24"/>
          <w:szCs w:val="24"/>
          <w:lang w:val="ro-RO"/>
        </w:rPr>
        <w:t xml:space="preserve"> </w:t>
      </w:r>
    </w:p>
    <w:p w14:paraId="54D77EC5" w14:textId="77777777" w:rsidR="004732F2" w:rsidRDefault="004732F2" w:rsidP="003D5A0B">
      <w:pPr>
        <w:spacing w:after="120" w:line="360" w:lineRule="auto"/>
        <w:jc w:val="both"/>
        <w:rPr>
          <w:rFonts w:ascii="Times New Roman" w:hAnsi="Times New Roman" w:cs="Times New Roman"/>
          <w:sz w:val="24"/>
          <w:szCs w:val="24"/>
          <w:lang w:val="ro-RO"/>
        </w:rPr>
      </w:pPr>
    </w:p>
    <w:p w14:paraId="749F2319" w14:textId="67E08D85" w:rsidR="00492E1E" w:rsidRPr="00492E1E" w:rsidRDefault="00492E1E" w:rsidP="003D5A0B">
      <w:pPr>
        <w:spacing w:after="120" w:line="360" w:lineRule="auto"/>
        <w:jc w:val="both"/>
        <w:rPr>
          <w:rFonts w:ascii="Times New Roman" w:hAnsi="Times New Roman" w:cs="Times New Roman"/>
          <w:b/>
          <w:sz w:val="24"/>
          <w:szCs w:val="24"/>
          <w:lang w:val="ro-RO"/>
        </w:rPr>
      </w:pPr>
      <w:r w:rsidRPr="00492E1E">
        <w:rPr>
          <w:rFonts w:ascii="Times New Roman" w:hAnsi="Times New Roman" w:cs="Times New Roman"/>
          <w:b/>
          <w:sz w:val="24"/>
          <w:szCs w:val="24"/>
          <w:lang w:val="ro-RO"/>
        </w:rPr>
        <w:t>Apel la contribuții</w:t>
      </w:r>
      <w:r w:rsidR="004732F2">
        <w:rPr>
          <w:rFonts w:ascii="Times New Roman" w:hAnsi="Times New Roman" w:cs="Times New Roman"/>
          <w:b/>
          <w:sz w:val="24"/>
          <w:szCs w:val="24"/>
          <w:lang w:val="ro-RO"/>
        </w:rPr>
        <w:t xml:space="preserve"> pentru studenți din România și din Republica Moldova</w:t>
      </w:r>
    </w:p>
    <w:p w14:paraId="1A10D182" w14:textId="284F1D96" w:rsidR="00492E1E" w:rsidRPr="005420E7" w:rsidRDefault="00492E1E" w:rsidP="00492E1E">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5420E7">
        <w:rPr>
          <w:rFonts w:ascii="Times New Roman" w:hAnsi="Times New Roman" w:cs="Times New Roman"/>
          <w:sz w:val="24"/>
          <w:szCs w:val="24"/>
          <w:lang w:val="ro-RO"/>
        </w:rPr>
        <w:t xml:space="preserve">entru a participa la </w:t>
      </w:r>
      <w:r w:rsidRPr="00492E1E">
        <w:rPr>
          <w:rFonts w:ascii="Times New Roman" w:hAnsi="Times New Roman" w:cs="Times New Roman"/>
          <w:bCs/>
          <w:sz w:val="24"/>
          <w:szCs w:val="24"/>
          <w:lang w:val="ro-RO"/>
        </w:rPr>
        <w:t>ediția din anul 2021 a</w:t>
      </w:r>
      <w:r>
        <w:rPr>
          <w:rFonts w:ascii="Times New Roman" w:hAnsi="Times New Roman" w:cs="Times New Roman"/>
          <w:b/>
          <w:bCs/>
          <w:sz w:val="24"/>
          <w:szCs w:val="24"/>
          <w:lang w:val="ro-RO"/>
        </w:rPr>
        <w:t xml:space="preserve"> </w:t>
      </w:r>
      <w:r w:rsidRPr="005420E7">
        <w:rPr>
          <w:rFonts w:ascii="Times New Roman" w:hAnsi="Times New Roman" w:cs="Times New Roman"/>
          <w:b/>
          <w:bCs/>
          <w:sz w:val="24"/>
          <w:szCs w:val="24"/>
          <w:lang w:val="ro-RO"/>
        </w:rPr>
        <w:t>Școlii de vară de istorie orientală</w:t>
      </w:r>
      <w:r>
        <w:rPr>
          <w:rFonts w:ascii="Times New Roman" w:hAnsi="Times New Roman" w:cs="Times New Roman"/>
          <w:sz w:val="24"/>
          <w:szCs w:val="24"/>
          <w:lang w:val="ro-RO"/>
        </w:rPr>
        <w:t>, s</w:t>
      </w:r>
      <w:r w:rsidRPr="005420E7">
        <w:rPr>
          <w:rFonts w:ascii="Times New Roman" w:hAnsi="Times New Roman" w:cs="Times New Roman"/>
          <w:sz w:val="24"/>
          <w:szCs w:val="24"/>
          <w:lang w:val="ro-RO"/>
        </w:rPr>
        <w:t xml:space="preserve">tudenții, masteranzii și doctoranzii din România și Republica Moldova, din domeniile </w:t>
      </w:r>
      <w:r w:rsidRPr="00492E1E">
        <w:rPr>
          <w:rFonts w:ascii="Times New Roman" w:hAnsi="Times New Roman" w:cs="Times New Roman"/>
          <w:b/>
          <w:sz w:val="24"/>
          <w:szCs w:val="24"/>
          <w:lang w:val="ro-RO"/>
        </w:rPr>
        <w:t>Istorie, Relații Internaționale, Studii culturale și specializări conexe</w:t>
      </w:r>
      <w:r w:rsidRPr="005420E7">
        <w:rPr>
          <w:rFonts w:ascii="Times New Roman" w:hAnsi="Times New Roman" w:cs="Times New Roman"/>
          <w:sz w:val="24"/>
          <w:szCs w:val="24"/>
          <w:lang w:val="ro-RO"/>
        </w:rPr>
        <w:t xml:space="preserve">, sunt invitați </w:t>
      </w:r>
      <w:r>
        <w:rPr>
          <w:rFonts w:ascii="Times New Roman" w:hAnsi="Times New Roman" w:cs="Times New Roman"/>
          <w:sz w:val="24"/>
          <w:szCs w:val="24"/>
          <w:lang w:val="ro-RO"/>
        </w:rPr>
        <w:t xml:space="preserve"> trimită aplicațiile până </w:t>
      </w:r>
      <w:r w:rsidRPr="00492E1E">
        <w:rPr>
          <w:rFonts w:ascii="Times New Roman" w:hAnsi="Times New Roman" w:cs="Times New Roman"/>
          <w:b/>
          <w:sz w:val="24"/>
          <w:szCs w:val="24"/>
          <w:lang w:val="ro-RO"/>
        </w:rPr>
        <w:t>sâmbătă, 31 iulie 2021</w:t>
      </w:r>
      <w:r>
        <w:rPr>
          <w:rFonts w:ascii="Times New Roman" w:hAnsi="Times New Roman" w:cs="Times New Roman"/>
          <w:sz w:val="24"/>
          <w:szCs w:val="24"/>
          <w:lang w:val="ro-RO"/>
        </w:rPr>
        <w:t xml:space="preserve">. </w:t>
      </w:r>
      <w:r w:rsidRPr="005420E7">
        <w:rPr>
          <w:rFonts w:ascii="Times New Roman" w:hAnsi="Times New Roman" w:cs="Times New Roman"/>
          <w:bCs/>
          <w:sz w:val="24"/>
          <w:szCs w:val="24"/>
          <w:lang w:val="ro-RO"/>
        </w:rPr>
        <w:t>Pentru a se înscrie</w:t>
      </w:r>
      <w:r>
        <w:rPr>
          <w:rFonts w:ascii="Times New Roman" w:hAnsi="Times New Roman" w:cs="Times New Roman"/>
          <w:sz w:val="24"/>
          <w:szCs w:val="24"/>
          <w:lang w:val="ro-RO"/>
        </w:rPr>
        <w:t>, persoanele interesate</w:t>
      </w:r>
      <w:r w:rsidR="0047742B">
        <w:rPr>
          <w:rFonts w:ascii="Times New Roman" w:hAnsi="Times New Roman" w:cs="Times New Roman"/>
          <w:sz w:val="24"/>
          <w:szCs w:val="24"/>
          <w:lang w:val="ro-RO"/>
        </w:rPr>
        <w:t xml:space="preserve"> trebuie să trimită CV</w:t>
      </w:r>
      <w:r w:rsidRPr="005420E7">
        <w:rPr>
          <w:rFonts w:ascii="Times New Roman" w:hAnsi="Times New Roman" w:cs="Times New Roman"/>
          <w:sz w:val="24"/>
          <w:szCs w:val="24"/>
          <w:lang w:val="ro-RO"/>
        </w:rPr>
        <w:t>-ul și rezumatul comunicării propuse (1</w:t>
      </w:r>
      <w:r w:rsidR="0047742B">
        <w:rPr>
          <w:rFonts w:ascii="Times New Roman" w:hAnsi="Times New Roman" w:cs="Times New Roman"/>
          <w:sz w:val="24"/>
          <w:szCs w:val="24"/>
          <w:lang w:val="ro-RO"/>
        </w:rPr>
        <w:t>.</w:t>
      </w:r>
      <w:r w:rsidRPr="005420E7">
        <w:rPr>
          <w:rFonts w:ascii="Times New Roman" w:hAnsi="Times New Roman" w:cs="Times New Roman"/>
          <w:sz w:val="24"/>
          <w:szCs w:val="24"/>
          <w:lang w:val="ro-RO"/>
        </w:rPr>
        <w:t>000</w:t>
      </w:r>
      <w:r w:rsidR="0047742B">
        <w:rPr>
          <w:rFonts w:ascii="Times New Roman" w:hAnsi="Times New Roman" w:cs="Times New Roman"/>
          <w:sz w:val="24"/>
          <w:szCs w:val="24"/>
          <w:lang w:val="ro-RO"/>
        </w:rPr>
        <w:t xml:space="preserve"> – </w:t>
      </w:r>
      <w:r w:rsidRPr="005420E7">
        <w:rPr>
          <w:rFonts w:ascii="Times New Roman" w:hAnsi="Times New Roman" w:cs="Times New Roman"/>
          <w:sz w:val="24"/>
          <w:szCs w:val="24"/>
          <w:lang w:val="ro-RO"/>
        </w:rPr>
        <w:t>1</w:t>
      </w:r>
      <w:r w:rsidR="0047742B">
        <w:rPr>
          <w:rFonts w:ascii="Times New Roman" w:hAnsi="Times New Roman" w:cs="Times New Roman"/>
          <w:sz w:val="24"/>
          <w:szCs w:val="24"/>
          <w:lang w:val="ro-RO"/>
        </w:rPr>
        <w:t>.</w:t>
      </w:r>
      <w:r w:rsidRPr="005420E7">
        <w:rPr>
          <w:rFonts w:ascii="Times New Roman" w:hAnsi="Times New Roman" w:cs="Times New Roman"/>
          <w:sz w:val="24"/>
          <w:szCs w:val="24"/>
          <w:lang w:val="ro-RO"/>
        </w:rPr>
        <w:t xml:space="preserve">500 de cuvinte) la adresa </w:t>
      </w:r>
      <w:hyperlink r:id="rId5" w:history="1">
        <w:r w:rsidRPr="00492E1E">
          <w:rPr>
            <w:rStyle w:val="Hyperlink"/>
            <w:rFonts w:ascii="Times New Roman" w:hAnsi="Times New Roman" w:cs="Times New Roman"/>
            <w:b/>
            <w:sz w:val="24"/>
            <w:szCs w:val="24"/>
            <w:lang w:val="ro-RO"/>
          </w:rPr>
          <w:t>scoaladevara.cio@gmail.com</w:t>
        </w:r>
      </w:hyperlink>
      <w:r w:rsidRPr="005420E7">
        <w:rPr>
          <w:rFonts w:ascii="Times New Roman" w:hAnsi="Times New Roman" w:cs="Times New Roman"/>
          <w:sz w:val="24"/>
          <w:szCs w:val="24"/>
          <w:lang w:val="ro-RO"/>
        </w:rPr>
        <w:t xml:space="preserve"> și să completeze formularul de </w:t>
      </w:r>
      <w:hyperlink r:id="rId6" w:history="1">
        <w:r w:rsidRPr="005420E7">
          <w:rPr>
            <w:rStyle w:val="Hyperlink"/>
            <w:rFonts w:ascii="Times New Roman" w:hAnsi="Times New Roman" w:cs="Times New Roman"/>
            <w:b/>
            <w:sz w:val="24"/>
            <w:szCs w:val="24"/>
            <w:lang w:val="ro-RO"/>
          </w:rPr>
          <w:t>aici</w:t>
        </w:r>
      </w:hyperlink>
      <w:r w:rsidRPr="005420E7">
        <w:rPr>
          <w:rStyle w:val="Hyperlink"/>
          <w:rFonts w:ascii="Times New Roman" w:hAnsi="Times New Roman" w:cs="Times New Roman"/>
          <w:color w:val="auto"/>
          <w:sz w:val="24"/>
          <w:szCs w:val="24"/>
          <w:u w:val="none"/>
          <w:lang w:val="ro-RO"/>
        </w:rPr>
        <w:t>.</w:t>
      </w:r>
    </w:p>
    <w:p w14:paraId="18127E87" w14:textId="37E9A94D" w:rsidR="00492E1E" w:rsidRPr="005420E7" w:rsidRDefault="00492E1E" w:rsidP="003D5A0B">
      <w:pPr>
        <w:spacing w:after="120" w:line="360" w:lineRule="auto"/>
        <w:jc w:val="both"/>
        <w:rPr>
          <w:rFonts w:ascii="Times New Roman" w:hAnsi="Times New Roman" w:cs="Times New Roman"/>
          <w:sz w:val="24"/>
          <w:szCs w:val="24"/>
          <w:lang w:val="ro-RO"/>
        </w:rPr>
      </w:pPr>
    </w:p>
    <w:p w14:paraId="735D5548" w14:textId="1952F635" w:rsidR="00CD2100" w:rsidRPr="005420E7" w:rsidRDefault="002A39C0" w:rsidP="00492E1E">
      <w:pPr>
        <w:spacing w:after="120" w:line="360" w:lineRule="auto"/>
        <w:jc w:val="both"/>
        <w:rPr>
          <w:rStyle w:val="Hyperlink"/>
          <w:rFonts w:ascii="Times New Roman" w:hAnsi="Times New Roman" w:cs="Times New Roman"/>
          <w:color w:val="auto"/>
          <w:sz w:val="24"/>
          <w:szCs w:val="24"/>
          <w:u w:val="none"/>
          <w:lang w:val="ro-RO"/>
        </w:rPr>
      </w:pPr>
      <w:r w:rsidRPr="005420E7">
        <w:rPr>
          <w:rStyle w:val="Hyperlink"/>
          <w:rFonts w:ascii="Times New Roman" w:hAnsi="Times New Roman" w:cs="Times New Roman"/>
          <w:color w:val="auto"/>
          <w:sz w:val="24"/>
          <w:szCs w:val="24"/>
          <w:u w:val="none"/>
          <w:lang w:val="ro-RO"/>
        </w:rPr>
        <w:t>Comunicările, ce pot fi susținute în limb</w:t>
      </w:r>
      <w:r w:rsidR="00E61AA0" w:rsidRPr="005420E7">
        <w:rPr>
          <w:rStyle w:val="Hyperlink"/>
          <w:rFonts w:ascii="Times New Roman" w:hAnsi="Times New Roman" w:cs="Times New Roman"/>
          <w:color w:val="auto"/>
          <w:sz w:val="24"/>
          <w:szCs w:val="24"/>
          <w:u w:val="none"/>
          <w:lang w:val="ro-RO"/>
        </w:rPr>
        <w:t>ile</w:t>
      </w:r>
      <w:r w:rsidRPr="005420E7">
        <w:rPr>
          <w:rStyle w:val="Hyperlink"/>
          <w:rFonts w:ascii="Times New Roman" w:hAnsi="Times New Roman" w:cs="Times New Roman"/>
          <w:color w:val="auto"/>
          <w:sz w:val="24"/>
          <w:szCs w:val="24"/>
          <w:u w:val="none"/>
          <w:lang w:val="ro-RO"/>
        </w:rPr>
        <w:t xml:space="preserve"> </w:t>
      </w:r>
      <w:r w:rsidRPr="00492E1E">
        <w:rPr>
          <w:rStyle w:val="Hyperlink"/>
          <w:rFonts w:ascii="Times New Roman" w:hAnsi="Times New Roman" w:cs="Times New Roman"/>
          <w:b/>
          <w:color w:val="auto"/>
          <w:sz w:val="24"/>
          <w:szCs w:val="24"/>
          <w:u w:val="none"/>
          <w:lang w:val="ro-RO"/>
        </w:rPr>
        <w:t>română</w:t>
      </w:r>
      <w:r w:rsidR="00E61AA0" w:rsidRPr="00492E1E">
        <w:rPr>
          <w:rStyle w:val="Hyperlink"/>
          <w:rFonts w:ascii="Times New Roman" w:hAnsi="Times New Roman" w:cs="Times New Roman"/>
          <w:b/>
          <w:color w:val="auto"/>
          <w:sz w:val="24"/>
          <w:szCs w:val="24"/>
          <w:u w:val="none"/>
          <w:lang w:val="ro-RO"/>
        </w:rPr>
        <w:t>,</w:t>
      </w:r>
      <w:r w:rsidRPr="00492E1E">
        <w:rPr>
          <w:rStyle w:val="Hyperlink"/>
          <w:rFonts w:ascii="Times New Roman" w:hAnsi="Times New Roman" w:cs="Times New Roman"/>
          <w:b/>
          <w:color w:val="auto"/>
          <w:sz w:val="24"/>
          <w:szCs w:val="24"/>
          <w:u w:val="none"/>
          <w:lang w:val="ro-RO"/>
        </w:rPr>
        <w:t xml:space="preserve"> engleză</w:t>
      </w:r>
      <w:r w:rsidRPr="005420E7">
        <w:rPr>
          <w:rStyle w:val="Hyperlink"/>
          <w:rFonts w:ascii="Times New Roman" w:hAnsi="Times New Roman" w:cs="Times New Roman"/>
          <w:color w:val="auto"/>
          <w:sz w:val="24"/>
          <w:szCs w:val="24"/>
          <w:u w:val="none"/>
          <w:lang w:val="ro-RO"/>
        </w:rPr>
        <w:t xml:space="preserve"> sau </w:t>
      </w:r>
      <w:r w:rsidRPr="00492E1E">
        <w:rPr>
          <w:rStyle w:val="Hyperlink"/>
          <w:rFonts w:ascii="Times New Roman" w:hAnsi="Times New Roman" w:cs="Times New Roman"/>
          <w:b/>
          <w:color w:val="auto"/>
          <w:sz w:val="24"/>
          <w:szCs w:val="24"/>
          <w:u w:val="none"/>
          <w:lang w:val="ro-RO"/>
        </w:rPr>
        <w:t>franceză</w:t>
      </w:r>
      <w:r w:rsidRPr="005420E7">
        <w:rPr>
          <w:rStyle w:val="Hyperlink"/>
          <w:rFonts w:ascii="Times New Roman" w:hAnsi="Times New Roman" w:cs="Times New Roman"/>
          <w:color w:val="auto"/>
          <w:sz w:val="24"/>
          <w:szCs w:val="24"/>
          <w:u w:val="none"/>
          <w:lang w:val="ro-RO"/>
        </w:rPr>
        <w:t xml:space="preserve">, trebuie să se încadreze </w:t>
      </w:r>
      <w:r w:rsidR="007A27A3">
        <w:rPr>
          <w:rStyle w:val="Hyperlink"/>
          <w:rFonts w:ascii="Times New Roman" w:hAnsi="Times New Roman" w:cs="Times New Roman"/>
          <w:color w:val="auto"/>
          <w:sz w:val="24"/>
          <w:szCs w:val="24"/>
          <w:u w:val="none"/>
          <w:lang w:val="ro-RO"/>
        </w:rPr>
        <w:t xml:space="preserve">în spațiul </w:t>
      </w:r>
      <w:r w:rsidRPr="005420E7">
        <w:rPr>
          <w:rStyle w:val="Hyperlink"/>
          <w:rFonts w:ascii="Times New Roman" w:hAnsi="Times New Roman" w:cs="Times New Roman"/>
          <w:color w:val="auto"/>
          <w:sz w:val="24"/>
          <w:szCs w:val="24"/>
          <w:u w:val="none"/>
          <w:lang w:val="ro-RO"/>
        </w:rPr>
        <w:t xml:space="preserve">temporar în </w:t>
      </w:r>
      <w:r w:rsidR="007A27A3">
        <w:rPr>
          <w:rStyle w:val="Hyperlink"/>
          <w:rFonts w:ascii="Times New Roman" w:hAnsi="Times New Roman" w:cs="Times New Roman"/>
          <w:color w:val="auto"/>
          <w:sz w:val="24"/>
          <w:szCs w:val="24"/>
          <w:u w:val="none"/>
          <w:lang w:val="ro-RO"/>
        </w:rPr>
        <w:t xml:space="preserve">cadrul </w:t>
      </w:r>
      <w:r w:rsidRPr="005420E7">
        <w:rPr>
          <w:rStyle w:val="Hyperlink"/>
          <w:rFonts w:ascii="Times New Roman" w:hAnsi="Times New Roman" w:cs="Times New Roman"/>
          <w:color w:val="auto"/>
          <w:sz w:val="24"/>
          <w:szCs w:val="24"/>
          <w:u w:val="none"/>
          <w:lang w:val="ro-RO"/>
        </w:rPr>
        <w:t>intervalul</w:t>
      </w:r>
      <w:r w:rsidR="007A27A3">
        <w:rPr>
          <w:rStyle w:val="Hyperlink"/>
          <w:rFonts w:ascii="Times New Roman" w:hAnsi="Times New Roman" w:cs="Times New Roman"/>
          <w:color w:val="auto"/>
          <w:sz w:val="24"/>
          <w:szCs w:val="24"/>
          <w:u w:val="none"/>
          <w:lang w:val="ro-RO"/>
        </w:rPr>
        <w:t>ui</w:t>
      </w:r>
      <w:r w:rsidRPr="005420E7">
        <w:rPr>
          <w:rStyle w:val="Hyperlink"/>
          <w:rFonts w:ascii="Times New Roman" w:hAnsi="Times New Roman" w:cs="Times New Roman"/>
          <w:color w:val="auto"/>
          <w:sz w:val="24"/>
          <w:szCs w:val="24"/>
          <w:u w:val="none"/>
          <w:lang w:val="ro-RO"/>
        </w:rPr>
        <w:t xml:space="preserve"> 600 d.Hr.</w:t>
      </w:r>
      <w:r w:rsidR="0057405B" w:rsidRPr="005420E7">
        <w:rPr>
          <w:rStyle w:val="Hyperlink"/>
          <w:rFonts w:ascii="Times New Roman" w:hAnsi="Times New Roman" w:cs="Times New Roman"/>
          <w:color w:val="auto"/>
          <w:sz w:val="24"/>
          <w:szCs w:val="24"/>
          <w:u w:val="none"/>
          <w:lang w:val="ro-RO"/>
        </w:rPr>
        <w:t xml:space="preserve"> </w:t>
      </w:r>
      <w:r w:rsidRPr="005420E7">
        <w:rPr>
          <w:rStyle w:val="Hyperlink"/>
          <w:rFonts w:ascii="Times New Roman" w:hAnsi="Times New Roman" w:cs="Times New Roman"/>
          <w:color w:val="auto"/>
          <w:sz w:val="24"/>
          <w:szCs w:val="24"/>
          <w:u w:val="none"/>
          <w:lang w:val="ro-RO"/>
        </w:rPr>
        <w:t>- 1945 și</w:t>
      </w:r>
      <w:r w:rsidR="00FA7D21">
        <w:rPr>
          <w:rStyle w:val="Hyperlink"/>
          <w:rFonts w:ascii="Times New Roman" w:hAnsi="Times New Roman" w:cs="Times New Roman"/>
          <w:color w:val="auto"/>
          <w:sz w:val="24"/>
          <w:szCs w:val="24"/>
          <w:u w:val="none"/>
          <w:lang w:val="ro-RO"/>
        </w:rPr>
        <w:t xml:space="preserve"> geografic în spațiul oriental, </w:t>
      </w:r>
      <w:r w:rsidRPr="005420E7">
        <w:rPr>
          <w:rStyle w:val="Hyperlink"/>
          <w:rFonts w:ascii="Times New Roman" w:hAnsi="Times New Roman" w:cs="Times New Roman"/>
          <w:color w:val="auto"/>
          <w:sz w:val="24"/>
          <w:szCs w:val="24"/>
          <w:u w:val="none"/>
          <w:lang w:val="ro-RO"/>
        </w:rPr>
        <w:t>pornind de la Extremul Orient și până la teritoriile ce au aparținut califatelor arabe și Imperiului Oto</w:t>
      </w:r>
      <w:r w:rsidR="00492E1E">
        <w:rPr>
          <w:rStyle w:val="Hyperlink"/>
          <w:rFonts w:ascii="Times New Roman" w:hAnsi="Times New Roman" w:cs="Times New Roman"/>
          <w:color w:val="auto"/>
          <w:sz w:val="24"/>
          <w:szCs w:val="24"/>
          <w:u w:val="none"/>
          <w:lang w:val="ro-RO"/>
        </w:rPr>
        <w:t>man – inclusiv Balcanii otomani și</w:t>
      </w:r>
      <w:r w:rsidRPr="005420E7">
        <w:rPr>
          <w:rStyle w:val="Hyperlink"/>
          <w:rFonts w:ascii="Times New Roman" w:hAnsi="Times New Roman" w:cs="Times New Roman"/>
          <w:color w:val="auto"/>
          <w:sz w:val="24"/>
          <w:szCs w:val="24"/>
          <w:u w:val="none"/>
          <w:lang w:val="ro-RO"/>
        </w:rPr>
        <w:t xml:space="preserve"> Spania maură.</w:t>
      </w:r>
    </w:p>
    <w:p w14:paraId="1EBC12EB" w14:textId="77777777" w:rsidR="00492E1E" w:rsidRDefault="00492E1E" w:rsidP="00492E1E">
      <w:pPr>
        <w:spacing w:after="120" w:line="360" w:lineRule="auto"/>
        <w:jc w:val="both"/>
        <w:rPr>
          <w:rStyle w:val="Hyperlink"/>
          <w:rFonts w:ascii="Times New Roman" w:hAnsi="Times New Roman" w:cs="Times New Roman"/>
          <w:color w:val="auto"/>
          <w:sz w:val="24"/>
          <w:szCs w:val="24"/>
          <w:u w:val="none"/>
          <w:lang w:val="ro-RO"/>
        </w:rPr>
      </w:pPr>
    </w:p>
    <w:p w14:paraId="1373BC0A" w14:textId="2C993BD5" w:rsidR="00CD2100" w:rsidRDefault="002A39C0" w:rsidP="00492E1E">
      <w:pPr>
        <w:spacing w:after="120" w:line="360" w:lineRule="auto"/>
        <w:jc w:val="both"/>
        <w:rPr>
          <w:rFonts w:ascii="Times New Roman" w:hAnsi="Times New Roman" w:cs="Times New Roman"/>
          <w:sz w:val="24"/>
          <w:szCs w:val="24"/>
          <w:lang w:val="ro-RO"/>
        </w:rPr>
      </w:pPr>
      <w:r w:rsidRPr="005420E7">
        <w:rPr>
          <w:rStyle w:val="Hyperlink"/>
          <w:rFonts w:ascii="Times New Roman" w:hAnsi="Times New Roman" w:cs="Times New Roman"/>
          <w:color w:val="auto"/>
          <w:sz w:val="24"/>
          <w:szCs w:val="24"/>
          <w:u w:val="none"/>
          <w:lang w:val="ro-RO"/>
        </w:rPr>
        <w:t>Câteva exemple de subiecte ce pot fi abordate în comunicările particip</w:t>
      </w:r>
      <w:r w:rsidR="00B76212" w:rsidRPr="005420E7">
        <w:rPr>
          <w:rStyle w:val="Hyperlink"/>
          <w:rFonts w:ascii="Times New Roman" w:hAnsi="Times New Roman" w:cs="Times New Roman"/>
          <w:color w:val="auto"/>
          <w:sz w:val="24"/>
          <w:szCs w:val="24"/>
          <w:u w:val="none"/>
          <w:lang w:val="ro-RO"/>
        </w:rPr>
        <w:t>a</w:t>
      </w:r>
      <w:r w:rsidRPr="005420E7">
        <w:rPr>
          <w:rStyle w:val="Hyperlink"/>
          <w:rFonts w:ascii="Times New Roman" w:hAnsi="Times New Roman" w:cs="Times New Roman"/>
          <w:color w:val="auto"/>
          <w:sz w:val="24"/>
          <w:szCs w:val="24"/>
          <w:u w:val="none"/>
          <w:lang w:val="ro-RO"/>
        </w:rPr>
        <w:t xml:space="preserve">nților sunt </w:t>
      </w:r>
      <w:r w:rsidRPr="005420E7">
        <w:rPr>
          <w:rFonts w:ascii="Times New Roman" w:hAnsi="Times New Roman" w:cs="Times New Roman"/>
          <w:sz w:val="24"/>
          <w:szCs w:val="24"/>
          <w:lang w:val="ro-RO"/>
        </w:rPr>
        <w:t>imaginea evreului/creștinului în Imperiul Otoman, imaginea turcului în Europa, imaginea mongolilor în sursele occidentale</w:t>
      </w:r>
      <w:r w:rsidR="00CD2100" w:rsidRPr="005420E7">
        <w:rPr>
          <w:rFonts w:ascii="Times New Roman" w:hAnsi="Times New Roman" w:cs="Times New Roman"/>
          <w:sz w:val="24"/>
          <w:szCs w:val="24"/>
          <w:lang w:val="ro-RO"/>
        </w:rPr>
        <w:t xml:space="preserve">; </w:t>
      </w:r>
      <w:r w:rsidRPr="005420E7">
        <w:rPr>
          <w:rFonts w:ascii="Times New Roman" w:hAnsi="Times New Roman" w:cs="Times New Roman"/>
          <w:sz w:val="24"/>
          <w:szCs w:val="24"/>
          <w:lang w:val="ro-RO"/>
        </w:rPr>
        <w:t>statutul politic, juridic al minorităților etnice și religioase în Imperiul Otoman, califatele arabe, China și Europa creștină;</w:t>
      </w:r>
      <w:r w:rsidR="00CD2100" w:rsidRPr="005420E7">
        <w:rPr>
          <w:rFonts w:ascii="Times New Roman" w:hAnsi="Times New Roman" w:cs="Times New Roman"/>
          <w:sz w:val="24"/>
          <w:szCs w:val="24"/>
          <w:lang w:val="ro-RO"/>
        </w:rPr>
        <w:t xml:space="preserve"> </w:t>
      </w:r>
      <w:r w:rsidRPr="005420E7">
        <w:rPr>
          <w:rFonts w:ascii="Times New Roman" w:hAnsi="Times New Roman" w:cs="Times New Roman"/>
          <w:sz w:val="24"/>
          <w:szCs w:val="24"/>
          <w:lang w:val="ro-RO"/>
        </w:rPr>
        <w:t>călători orientali în Occident</w:t>
      </w:r>
      <w:r w:rsidR="00CD2100" w:rsidRPr="005420E7">
        <w:rPr>
          <w:rFonts w:ascii="Times New Roman" w:hAnsi="Times New Roman" w:cs="Times New Roman"/>
          <w:sz w:val="24"/>
          <w:szCs w:val="24"/>
          <w:lang w:val="ro-RO"/>
        </w:rPr>
        <w:t>,</w:t>
      </w:r>
      <w:r w:rsidRPr="005420E7">
        <w:rPr>
          <w:rFonts w:ascii="Times New Roman" w:hAnsi="Times New Roman" w:cs="Times New Roman"/>
          <w:sz w:val="24"/>
          <w:szCs w:val="24"/>
          <w:lang w:val="ro-RO"/>
        </w:rPr>
        <w:t xml:space="preserve"> călători occidentali în Orient;</w:t>
      </w:r>
      <w:r w:rsidR="00CD2100" w:rsidRPr="005420E7">
        <w:rPr>
          <w:rFonts w:ascii="Times New Roman" w:hAnsi="Times New Roman" w:cs="Times New Roman"/>
          <w:sz w:val="24"/>
          <w:szCs w:val="24"/>
          <w:lang w:val="ro-RO"/>
        </w:rPr>
        <w:t xml:space="preserve"> </w:t>
      </w:r>
      <w:r w:rsidRPr="005420E7">
        <w:rPr>
          <w:rFonts w:ascii="Times New Roman" w:hAnsi="Times New Roman" w:cs="Times New Roman"/>
          <w:sz w:val="24"/>
          <w:szCs w:val="24"/>
          <w:lang w:val="ro-RO"/>
        </w:rPr>
        <w:t xml:space="preserve">Marile Puteri și protecția supușilor/cetățenilor străini în Imperiul </w:t>
      </w:r>
      <w:r w:rsidRPr="005420E7">
        <w:rPr>
          <w:rFonts w:ascii="Times New Roman" w:hAnsi="Times New Roman" w:cs="Times New Roman"/>
          <w:sz w:val="24"/>
          <w:szCs w:val="24"/>
          <w:lang w:val="ro-RO"/>
        </w:rPr>
        <w:lastRenderedPageBreak/>
        <w:t>Otoman; mărci identitare ale minoritarilor în vestimentație, artă, arhitectură;</w:t>
      </w:r>
      <w:r w:rsidR="00CD2100" w:rsidRPr="005420E7">
        <w:rPr>
          <w:rFonts w:ascii="Times New Roman" w:hAnsi="Times New Roman" w:cs="Times New Roman"/>
          <w:sz w:val="24"/>
          <w:szCs w:val="24"/>
          <w:lang w:val="ro-RO"/>
        </w:rPr>
        <w:t xml:space="preserve"> </w:t>
      </w:r>
      <w:r w:rsidRPr="005420E7">
        <w:rPr>
          <w:rFonts w:ascii="Times New Roman" w:hAnsi="Times New Roman" w:cs="Times New Roman"/>
          <w:sz w:val="24"/>
          <w:szCs w:val="24"/>
          <w:lang w:val="ro-RO"/>
        </w:rPr>
        <w:t>coexistența pașnică/belicoasă orientali-occidentali</w:t>
      </w:r>
      <w:r w:rsidR="00CD2100" w:rsidRPr="005420E7">
        <w:rPr>
          <w:rFonts w:ascii="Times New Roman" w:hAnsi="Times New Roman" w:cs="Times New Roman"/>
          <w:sz w:val="24"/>
          <w:szCs w:val="24"/>
          <w:lang w:val="ro-RO"/>
        </w:rPr>
        <w:t>.</w:t>
      </w:r>
    </w:p>
    <w:p w14:paraId="1E800D0D" w14:textId="77777777" w:rsidR="00492E1E" w:rsidRDefault="00492E1E" w:rsidP="00492E1E">
      <w:pPr>
        <w:spacing w:after="120" w:line="360" w:lineRule="auto"/>
        <w:jc w:val="both"/>
        <w:rPr>
          <w:rFonts w:ascii="Times New Roman" w:hAnsi="Times New Roman" w:cs="Times New Roman"/>
          <w:sz w:val="24"/>
          <w:szCs w:val="24"/>
          <w:lang w:val="ro-RO"/>
        </w:rPr>
      </w:pPr>
    </w:p>
    <w:p w14:paraId="31817E12" w14:textId="453EAF6C" w:rsidR="00492E1E" w:rsidRDefault="00492E1E" w:rsidP="00492E1E">
      <w:pPr>
        <w:spacing w:after="120" w:line="360" w:lineRule="auto"/>
        <w:jc w:val="both"/>
        <w:rPr>
          <w:rFonts w:ascii="Times New Roman" w:hAnsi="Times New Roman" w:cs="Times New Roman"/>
          <w:b/>
          <w:sz w:val="24"/>
          <w:szCs w:val="24"/>
          <w:lang w:val="ro-RO"/>
        </w:rPr>
      </w:pPr>
      <w:r w:rsidRPr="00492E1E">
        <w:rPr>
          <w:rFonts w:ascii="Times New Roman" w:hAnsi="Times New Roman" w:cs="Times New Roman"/>
          <w:b/>
          <w:sz w:val="24"/>
          <w:szCs w:val="24"/>
          <w:lang w:val="ro-RO"/>
        </w:rPr>
        <w:t>Printre obiective, consolidarea relațiilor dintre studenții participanți și profesorii invitați</w:t>
      </w:r>
    </w:p>
    <w:p w14:paraId="7AD46898" w14:textId="77777777" w:rsidR="00492E1E" w:rsidRPr="00492E1E" w:rsidRDefault="00492E1E" w:rsidP="00492E1E">
      <w:pPr>
        <w:spacing w:after="120" w:line="360" w:lineRule="auto"/>
        <w:jc w:val="both"/>
        <w:rPr>
          <w:rFonts w:ascii="Times New Roman" w:hAnsi="Times New Roman" w:cs="Times New Roman"/>
          <w:b/>
          <w:sz w:val="24"/>
          <w:szCs w:val="24"/>
          <w:lang w:val="ro-RO"/>
        </w:rPr>
      </w:pPr>
    </w:p>
    <w:p w14:paraId="091108D8" w14:textId="7D2714A4" w:rsidR="00CD2100" w:rsidRDefault="00CD2100" w:rsidP="00492E1E">
      <w:pPr>
        <w:spacing w:after="120" w:line="360" w:lineRule="auto"/>
        <w:jc w:val="both"/>
        <w:rPr>
          <w:rFonts w:ascii="Times New Roman" w:hAnsi="Times New Roman" w:cs="Times New Roman"/>
          <w:sz w:val="24"/>
          <w:szCs w:val="24"/>
          <w:lang w:val="ro-RO"/>
        </w:rPr>
      </w:pPr>
      <w:r w:rsidRPr="005420E7">
        <w:rPr>
          <w:rFonts w:ascii="Times New Roman" w:hAnsi="Times New Roman" w:cs="Times New Roman"/>
          <w:sz w:val="24"/>
          <w:szCs w:val="24"/>
          <w:lang w:val="ro-RO"/>
        </w:rPr>
        <w:t xml:space="preserve">Misiunea pe termen lung a </w:t>
      </w:r>
      <w:r w:rsidRPr="005420E7">
        <w:rPr>
          <w:rFonts w:ascii="Times New Roman" w:hAnsi="Times New Roman" w:cs="Times New Roman"/>
          <w:b/>
          <w:bCs/>
          <w:sz w:val="24"/>
          <w:szCs w:val="24"/>
          <w:lang w:val="ro-RO"/>
        </w:rPr>
        <w:t>Școlii de vară de istorie orientală</w:t>
      </w:r>
      <w:r w:rsidRPr="005420E7">
        <w:rPr>
          <w:rFonts w:ascii="Times New Roman" w:hAnsi="Times New Roman" w:cs="Times New Roman"/>
          <w:sz w:val="24"/>
          <w:szCs w:val="24"/>
          <w:lang w:val="ro-RO"/>
        </w:rPr>
        <w:t xml:space="preserve"> este aprofundarea cunoștințelor despre istoria Asiei, Africii de Nord și a teritoriilor europene ale civilizațiilor orientale. De asemenea, se au în vedere crearea și consolidarea relațiilor dintre studenții participanți și profesorii invitați ce vor avea ca rezultat atât împărtășirea cunoștințelor academice, cât și dezvoltarea abilităților de comunicare și managementul emoțiilor.</w:t>
      </w:r>
    </w:p>
    <w:p w14:paraId="40D0D266" w14:textId="775846FA" w:rsidR="00492E1E" w:rsidRDefault="00492E1E" w:rsidP="00492E1E">
      <w:pPr>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Prima ediție a </w:t>
      </w:r>
      <w:r w:rsidRPr="005420E7">
        <w:rPr>
          <w:rFonts w:ascii="Times New Roman" w:hAnsi="Times New Roman" w:cs="Times New Roman"/>
          <w:b/>
          <w:bCs/>
          <w:sz w:val="24"/>
          <w:szCs w:val="24"/>
          <w:lang w:val="ro-RO"/>
        </w:rPr>
        <w:t>Școlii de vară de istorie orientală</w:t>
      </w:r>
      <w:r w:rsidRPr="005420E7">
        <w:rPr>
          <w:rFonts w:ascii="Times New Roman" w:hAnsi="Times New Roman" w:cs="Times New Roman"/>
          <w:sz w:val="24"/>
          <w:szCs w:val="24"/>
          <w:lang w:val="ro-RO"/>
        </w:rPr>
        <w:t xml:space="preserve"> </w:t>
      </w:r>
      <w:r>
        <w:rPr>
          <w:rFonts w:ascii="Times New Roman" w:hAnsi="Times New Roman" w:cs="Times New Roman"/>
          <w:sz w:val="24"/>
          <w:szCs w:val="24"/>
          <w:lang w:val="ro-RO"/>
        </w:rPr>
        <w:t>a avut loc în anul 2019.</w:t>
      </w:r>
    </w:p>
    <w:p w14:paraId="082D74CE" w14:textId="77777777" w:rsidR="00492E1E" w:rsidRDefault="00492E1E" w:rsidP="00492E1E">
      <w:pPr>
        <w:spacing w:after="120" w:line="360" w:lineRule="auto"/>
        <w:jc w:val="both"/>
        <w:rPr>
          <w:rFonts w:ascii="Times New Roman" w:hAnsi="Times New Roman" w:cs="Times New Roman"/>
          <w:sz w:val="24"/>
          <w:szCs w:val="24"/>
          <w:lang w:val="ro-RO"/>
        </w:rPr>
      </w:pPr>
    </w:p>
    <w:p w14:paraId="60241568" w14:textId="77777777" w:rsidR="004732F2" w:rsidRDefault="00CD2100" w:rsidP="00492E1E">
      <w:pPr>
        <w:spacing w:after="120" w:line="360" w:lineRule="auto"/>
        <w:jc w:val="both"/>
        <w:rPr>
          <w:rFonts w:ascii="Times New Roman" w:hAnsi="Times New Roman" w:cs="Times New Roman"/>
          <w:i/>
          <w:sz w:val="24"/>
          <w:szCs w:val="24"/>
          <w:lang w:val="ro-RO"/>
        </w:rPr>
      </w:pPr>
      <w:r w:rsidRPr="00492E1E">
        <w:rPr>
          <w:rFonts w:ascii="Times New Roman" w:hAnsi="Times New Roman" w:cs="Times New Roman"/>
          <w:b/>
          <w:bCs/>
          <w:i/>
          <w:sz w:val="24"/>
          <w:szCs w:val="24"/>
          <w:lang w:val="ro-RO"/>
        </w:rPr>
        <w:t>Cercul de Istorie Orientală (CIO)</w:t>
      </w:r>
      <w:r w:rsidRPr="00492E1E">
        <w:rPr>
          <w:rFonts w:ascii="Times New Roman" w:hAnsi="Times New Roman" w:cs="Times New Roman"/>
          <w:i/>
          <w:sz w:val="24"/>
          <w:szCs w:val="24"/>
          <w:lang w:val="ro-RO"/>
        </w:rPr>
        <w:t xml:space="preserve">, înființat pe 22 noiembrie 2016, este un cerc științific   destinat   studenților   de   la   programele   de   licență,   master   și   doctorat   din   cadrul Facultății de Istorie a Universității din București, având că misiune promovarea studiului spațiului istoric al civilizației orientale. </w:t>
      </w:r>
    </w:p>
    <w:p w14:paraId="2C8D8468" w14:textId="62C087A8" w:rsidR="002A39C0" w:rsidRPr="00492E1E" w:rsidRDefault="00CD2100" w:rsidP="00492E1E">
      <w:pPr>
        <w:spacing w:after="120" w:line="360" w:lineRule="auto"/>
        <w:jc w:val="both"/>
        <w:rPr>
          <w:rFonts w:ascii="Times New Roman" w:hAnsi="Times New Roman" w:cs="Times New Roman"/>
          <w:i/>
          <w:sz w:val="24"/>
          <w:szCs w:val="24"/>
          <w:lang w:val="ro-RO"/>
        </w:rPr>
      </w:pPr>
      <w:r w:rsidRPr="00492E1E">
        <w:rPr>
          <w:rFonts w:ascii="Times New Roman" w:hAnsi="Times New Roman" w:cs="Times New Roman"/>
          <w:i/>
          <w:sz w:val="24"/>
          <w:szCs w:val="24"/>
          <w:lang w:val="ro-RO"/>
        </w:rPr>
        <w:t>În cei cinci ani de activitate</w:t>
      </w:r>
      <w:r w:rsidR="004732F2">
        <w:rPr>
          <w:rFonts w:ascii="Times New Roman" w:hAnsi="Times New Roman" w:cs="Times New Roman"/>
          <w:i/>
          <w:sz w:val="24"/>
          <w:szCs w:val="24"/>
          <w:lang w:val="ro-RO"/>
        </w:rPr>
        <w:t>.</w:t>
      </w:r>
      <w:r w:rsidRPr="00492E1E">
        <w:rPr>
          <w:rFonts w:ascii="Times New Roman" w:hAnsi="Times New Roman" w:cs="Times New Roman"/>
          <w:i/>
          <w:sz w:val="24"/>
          <w:szCs w:val="24"/>
          <w:lang w:val="ro-RO"/>
        </w:rPr>
        <w:t xml:space="preserve"> CIO a coordonat multe evenimente relevante, printre care două excursii de studii la Istanbul, unde studenții au avut ocazia să viziteze cele mai importante obiective și monumente istorice din oraș, și a organizat activități de promovare și prezentare în cadrul Săptămânii Porților Deschise și a Săpt</w:t>
      </w:r>
      <w:r w:rsidR="0047742B">
        <w:rPr>
          <w:rFonts w:ascii="Times New Roman" w:hAnsi="Times New Roman" w:cs="Times New Roman"/>
          <w:i/>
          <w:sz w:val="24"/>
          <w:szCs w:val="24"/>
          <w:lang w:val="ro-RO"/>
        </w:rPr>
        <w:t>ă</w:t>
      </w:r>
      <w:bookmarkStart w:id="0" w:name="_GoBack"/>
      <w:bookmarkEnd w:id="0"/>
      <w:r w:rsidRPr="00492E1E">
        <w:rPr>
          <w:rFonts w:ascii="Times New Roman" w:hAnsi="Times New Roman" w:cs="Times New Roman"/>
          <w:i/>
          <w:sz w:val="24"/>
          <w:szCs w:val="24"/>
          <w:lang w:val="ro-RO"/>
        </w:rPr>
        <w:t>mânii Culturii Turce, dezbateri pe baza unor scurt-metraje și prezentări cu teme inedite referitoare la cultură, politică și mentalitatea orientală, aflându-se în strânsă colaborare cu Centrul de Studii Turce din cadrul Facultății de Istorie. În prezent, cercul numără 43 de membri,</w:t>
      </w:r>
      <w:r w:rsidR="00644620" w:rsidRPr="00492E1E">
        <w:rPr>
          <w:rFonts w:ascii="Times New Roman" w:hAnsi="Times New Roman" w:cs="Times New Roman"/>
          <w:i/>
          <w:sz w:val="24"/>
          <w:szCs w:val="24"/>
          <w:lang w:val="ro-RO"/>
        </w:rPr>
        <w:t xml:space="preserve"> </w:t>
      </w:r>
      <w:r w:rsidR="00883221" w:rsidRPr="00492E1E">
        <w:rPr>
          <w:rFonts w:ascii="Times New Roman" w:hAnsi="Times New Roman" w:cs="Times New Roman"/>
          <w:i/>
          <w:sz w:val="24"/>
          <w:szCs w:val="24"/>
          <w:lang w:val="ro-RO"/>
        </w:rPr>
        <w:t>președintele</w:t>
      </w:r>
      <w:r w:rsidRPr="00492E1E">
        <w:rPr>
          <w:rFonts w:ascii="Times New Roman" w:hAnsi="Times New Roman" w:cs="Times New Roman"/>
          <w:i/>
          <w:sz w:val="24"/>
          <w:szCs w:val="24"/>
          <w:lang w:val="ro-RO"/>
        </w:rPr>
        <w:t xml:space="preserve"> acestuia fiind Alexandru Vasi</w:t>
      </w:r>
      <w:r w:rsidR="00492E1E">
        <w:rPr>
          <w:rFonts w:ascii="Times New Roman" w:hAnsi="Times New Roman" w:cs="Times New Roman"/>
          <w:i/>
          <w:sz w:val="24"/>
          <w:szCs w:val="24"/>
          <w:lang w:val="ro-RO"/>
        </w:rPr>
        <w:t>le, student în anul III, licență</w:t>
      </w:r>
      <w:r w:rsidRPr="00492E1E">
        <w:rPr>
          <w:rFonts w:ascii="Times New Roman" w:hAnsi="Times New Roman" w:cs="Times New Roman"/>
          <w:i/>
          <w:sz w:val="24"/>
          <w:szCs w:val="24"/>
          <w:lang w:val="ro-RO"/>
        </w:rPr>
        <w:t xml:space="preserve">. </w:t>
      </w:r>
    </w:p>
    <w:p w14:paraId="288BF9C8" w14:textId="791026B0" w:rsidR="00492E1E" w:rsidRPr="005420E7" w:rsidRDefault="00BF34D5" w:rsidP="005420E7">
      <w:pPr>
        <w:spacing w:line="360" w:lineRule="auto"/>
        <w:jc w:val="both"/>
        <w:rPr>
          <w:rFonts w:ascii="Times New Roman" w:hAnsi="Times New Roman" w:cs="Times New Roman"/>
          <w:sz w:val="24"/>
          <w:lang w:val="ro-RO"/>
        </w:rPr>
      </w:pPr>
      <w:r w:rsidRPr="004732F2">
        <w:rPr>
          <w:rFonts w:ascii="Times New Roman" w:hAnsi="Times New Roman" w:cs="Times New Roman"/>
          <w:sz w:val="24"/>
          <w:lang w:val="ro-RO"/>
        </w:rPr>
        <w:t xml:space="preserve">Mai multe informații despre Cercul de Istorie Orientală cât și despre Școala de vară de istorie orientală pot fi accesate de </w:t>
      </w:r>
      <w:hyperlink r:id="rId7" w:history="1">
        <w:r w:rsidRPr="004732F2">
          <w:rPr>
            <w:rStyle w:val="Hyperlink"/>
            <w:rFonts w:ascii="Times New Roman" w:hAnsi="Times New Roman" w:cs="Times New Roman"/>
            <w:b/>
            <w:sz w:val="24"/>
            <w:lang w:val="ro-RO"/>
          </w:rPr>
          <w:t>aici</w:t>
        </w:r>
      </w:hyperlink>
      <w:r w:rsidRPr="004732F2">
        <w:rPr>
          <w:rFonts w:ascii="Times New Roman" w:hAnsi="Times New Roman" w:cs="Times New Roman"/>
          <w:sz w:val="24"/>
          <w:lang w:val="ro-RO"/>
        </w:rPr>
        <w:t xml:space="preserve"> și </w:t>
      </w:r>
      <w:hyperlink r:id="rId8" w:history="1">
        <w:r w:rsidRPr="004732F2">
          <w:rPr>
            <w:rStyle w:val="Hyperlink"/>
            <w:rFonts w:ascii="Times New Roman" w:hAnsi="Times New Roman" w:cs="Times New Roman"/>
            <w:b/>
            <w:sz w:val="24"/>
            <w:lang w:val="ro-RO"/>
          </w:rPr>
          <w:t>aici</w:t>
        </w:r>
      </w:hyperlink>
      <w:r w:rsidRPr="004732F2">
        <w:rPr>
          <w:rFonts w:ascii="Times New Roman" w:hAnsi="Times New Roman" w:cs="Times New Roman"/>
          <w:sz w:val="24"/>
          <w:lang w:val="ro-RO"/>
        </w:rPr>
        <w:t xml:space="preserve">. </w:t>
      </w:r>
    </w:p>
    <w:p w14:paraId="4E4D32EE" w14:textId="77777777" w:rsidR="000424A8" w:rsidRPr="005420E7" w:rsidRDefault="000424A8" w:rsidP="00BF34D5">
      <w:pPr>
        <w:rPr>
          <w:rFonts w:ascii="Times New Roman" w:hAnsi="Times New Roman" w:cs="Times New Roman"/>
          <w:b/>
          <w:bCs/>
          <w:sz w:val="24"/>
          <w:szCs w:val="24"/>
          <w:lang w:val="ro-RO"/>
        </w:rPr>
      </w:pPr>
    </w:p>
    <w:p w14:paraId="6753D393" w14:textId="77777777" w:rsidR="00CD2100" w:rsidRPr="005420E7" w:rsidRDefault="00CD2100" w:rsidP="002A39C0">
      <w:pPr>
        <w:rPr>
          <w:rFonts w:ascii="Times New Roman" w:hAnsi="Times New Roman" w:cs="Times New Roman"/>
          <w:sz w:val="24"/>
          <w:szCs w:val="24"/>
          <w:lang w:val="ro-RO"/>
        </w:rPr>
      </w:pPr>
    </w:p>
    <w:sectPr w:rsidR="00CD2100" w:rsidRPr="00542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27"/>
    <w:rsid w:val="00027B27"/>
    <w:rsid w:val="000424A8"/>
    <w:rsid w:val="002A39C0"/>
    <w:rsid w:val="003A0374"/>
    <w:rsid w:val="003D5A0B"/>
    <w:rsid w:val="004732F2"/>
    <w:rsid w:val="0047742B"/>
    <w:rsid w:val="00492E1E"/>
    <w:rsid w:val="005420E7"/>
    <w:rsid w:val="0057405B"/>
    <w:rsid w:val="00644620"/>
    <w:rsid w:val="007A27A3"/>
    <w:rsid w:val="007E1F9E"/>
    <w:rsid w:val="00883221"/>
    <w:rsid w:val="009C529D"/>
    <w:rsid w:val="009E223B"/>
    <w:rsid w:val="00AF3949"/>
    <w:rsid w:val="00B76212"/>
    <w:rsid w:val="00BF34D5"/>
    <w:rsid w:val="00C46E38"/>
    <w:rsid w:val="00CD2100"/>
    <w:rsid w:val="00E61AA0"/>
    <w:rsid w:val="00FA7D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EAED"/>
  <w15:docId w15:val="{E296338C-B56D-4B63-8A10-3C40A4EF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9C0"/>
    <w:rPr>
      <w:color w:val="0563C1" w:themeColor="hyperlink"/>
      <w:u w:val="single"/>
    </w:rPr>
  </w:style>
  <w:style w:type="character" w:customStyle="1" w:styleId="UnresolvedMention">
    <w:name w:val="Unresolved Mention"/>
    <w:basedOn w:val="DefaultParagraphFont"/>
    <w:uiPriority w:val="99"/>
    <w:semiHidden/>
    <w:unhideWhenUsed/>
    <w:rsid w:val="002A39C0"/>
    <w:rPr>
      <w:color w:val="605E5C"/>
      <w:shd w:val="clear" w:color="auto" w:fill="E1DFDD"/>
    </w:rPr>
  </w:style>
  <w:style w:type="paragraph" w:styleId="BalloonText">
    <w:name w:val="Balloon Text"/>
    <w:basedOn w:val="Normal"/>
    <w:link w:val="BalloonTextChar"/>
    <w:uiPriority w:val="99"/>
    <w:semiHidden/>
    <w:unhideWhenUsed/>
    <w:rsid w:val="00E61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AA0"/>
    <w:rPr>
      <w:rFonts w:ascii="Segoe UI" w:hAnsi="Segoe UI" w:cs="Segoe UI"/>
      <w:sz w:val="18"/>
      <w:szCs w:val="18"/>
    </w:rPr>
  </w:style>
  <w:style w:type="character" w:styleId="FollowedHyperlink">
    <w:name w:val="FollowedHyperlink"/>
    <w:basedOn w:val="DefaultParagraphFont"/>
    <w:uiPriority w:val="99"/>
    <w:semiHidden/>
    <w:unhideWhenUsed/>
    <w:rsid w:val="00BF34D5"/>
    <w:rPr>
      <w:color w:val="954F72" w:themeColor="followedHyperlink"/>
      <w:u w:val="single"/>
    </w:rPr>
  </w:style>
  <w:style w:type="character" w:styleId="Strong">
    <w:name w:val="Strong"/>
    <w:basedOn w:val="DefaultParagraphFont"/>
    <w:uiPriority w:val="22"/>
    <w:qFormat/>
    <w:rsid w:val="00BF3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8%98coala-de-var%C4%83-de-istorie-oriental%C4%83-592170447955109/" TargetMode="External"/><Relationship Id="rId3" Type="http://schemas.openxmlformats.org/officeDocument/2006/relationships/settings" Target="settings.xml"/><Relationship Id="rId7" Type="http://schemas.openxmlformats.org/officeDocument/2006/relationships/hyperlink" Target="https://www.facebook.com/Cercul-de-Istorie-Oriental&#259;-6462623222432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ms.gle/LW6sSGm3eH5ru95r6" TargetMode="External"/><Relationship Id="rId5" Type="http://schemas.openxmlformats.org/officeDocument/2006/relationships/hyperlink" Target="mailto:scoaladevara.cio@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8F89-4A2B-4B34-BB1D-E29B923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674</Words>
  <Characters>3846</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lazar</dc:creator>
  <cp:keywords/>
  <dc:description/>
  <cp:lastModifiedBy>Ioan Dorel Miclea</cp:lastModifiedBy>
  <cp:revision>5</cp:revision>
  <dcterms:created xsi:type="dcterms:W3CDTF">2021-07-19T07:06:00Z</dcterms:created>
  <dcterms:modified xsi:type="dcterms:W3CDTF">2021-07-19T10:25:00Z</dcterms:modified>
</cp:coreProperties>
</file>