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A7C1" w14:textId="77777777" w:rsidR="001C78A6" w:rsidRDefault="00F36298" w:rsidP="001C78A6">
      <w:pPr>
        <w:spacing w:after="0" w:line="276" w:lineRule="auto"/>
        <w:jc w:val="center"/>
        <w:rPr>
          <w:rFonts w:ascii="Times New Roman" w:eastAsia="Montserrat" w:hAnsi="Times New Roman" w:cs="Times New Roman"/>
          <w:b/>
          <w:sz w:val="24"/>
          <w:szCs w:val="24"/>
        </w:rPr>
      </w:pPr>
      <w:r w:rsidRPr="001C78A6">
        <w:rPr>
          <w:rFonts w:ascii="Times New Roman" w:eastAsia="Montserrat" w:hAnsi="Times New Roman" w:cs="Times New Roman"/>
          <w:b/>
          <w:sz w:val="24"/>
          <w:szCs w:val="24"/>
        </w:rPr>
        <w:t>Elevii din învățămân</w:t>
      </w:r>
      <w:r w:rsidR="001C78A6">
        <w:rPr>
          <w:rFonts w:ascii="Times New Roman" w:eastAsia="Montserrat" w:hAnsi="Times New Roman" w:cs="Times New Roman"/>
          <w:b/>
          <w:sz w:val="24"/>
          <w:szCs w:val="24"/>
        </w:rPr>
        <w:t xml:space="preserve">tul preuniversitar pot aplica </w:t>
      </w:r>
    </w:p>
    <w:p w14:paraId="2F0A0AE5" w14:textId="11B6EAC1" w:rsidR="002B5101" w:rsidRDefault="001C78A6" w:rsidP="001C78A6">
      <w:pPr>
        <w:spacing w:after="0" w:line="276" w:lineRule="auto"/>
        <w:jc w:val="center"/>
        <w:rPr>
          <w:rFonts w:ascii="Times New Roman" w:eastAsia="Montserrat" w:hAnsi="Times New Roman" w:cs="Times New Roman"/>
          <w:b/>
          <w:sz w:val="24"/>
          <w:szCs w:val="24"/>
        </w:rPr>
      </w:pPr>
      <w:r>
        <w:rPr>
          <w:rFonts w:ascii="Times New Roman" w:eastAsia="Montserrat" w:hAnsi="Times New Roman" w:cs="Times New Roman"/>
          <w:b/>
          <w:sz w:val="24"/>
          <w:szCs w:val="24"/>
        </w:rPr>
        <w:t xml:space="preserve">pentru programul UB SEED – </w:t>
      </w:r>
      <w:r w:rsidR="00182035" w:rsidRPr="001C78A6">
        <w:rPr>
          <w:rFonts w:ascii="Times New Roman" w:eastAsia="Montserrat" w:hAnsi="Times New Roman" w:cs="Times New Roman"/>
          <w:b/>
          <w:sz w:val="24"/>
          <w:szCs w:val="24"/>
        </w:rPr>
        <w:t>Sprijin Educațional pentru Elevii Defavorizați</w:t>
      </w:r>
    </w:p>
    <w:p w14:paraId="5CF2D39D" w14:textId="77777777" w:rsidR="001C78A6" w:rsidRPr="001C78A6" w:rsidRDefault="001C78A6" w:rsidP="001C78A6">
      <w:pPr>
        <w:spacing w:after="0" w:line="276" w:lineRule="auto"/>
        <w:jc w:val="center"/>
        <w:rPr>
          <w:rFonts w:ascii="Times New Roman" w:eastAsia="Montserrat" w:hAnsi="Times New Roman" w:cs="Times New Roman"/>
          <w:b/>
          <w:sz w:val="24"/>
          <w:szCs w:val="24"/>
        </w:rPr>
      </w:pPr>
    </w:p>
    <w:p w14:paraId="291632B8" w14:textId="66ED9169" w:rsidR="00182035" w:rsidRDefault="00182035" w:rsidP="0015783C">
      <w:pPr>
        <w:spacing w:after="240" w:line="276" w:lineRule="auto"/>
        <w:jc w:val="center"/>
        <w:rPr>
          <w:rFonts w:ascii="Times New Roman" w:hAnsi="Times New Roman" w:cs="Times New Roman"/>
          <w:b/>
          <w:szCs w:val="24"/>
        </w:rPr>
      </w:pPr>
      <w:r w:rsidRPr="001C78A6">
        <w:rPr>
          <w:rFonts w:ascii="Times New Roman" w:hAnsi="Times New Roman" w:cs="Times New Roman"/>
          <w:b/>
          <w:szCs w:val="24"/>
        </w:rPr>
        <w:t>Programul va susține</w:t>
      </w:r>
      <w:r w:rsidR="00F36298" w:rsidRPr="001C78A6">
        <w:rPr>
          <w:rFonts w:ascii="Times New Roman" w:hAnsi="Times New Roman" w:cs="Times New Roman"/>
          <w:b/>
          <w:szCs w:val="24"/>
        </w:rPr>
        <w:t>,</w:t>
      </w:r>
      <w:r w:rsidRPr="001C78A6">
        <w:rPr>
          <w:rFonts w:ascii="Times New Roman" w:hAnsi="Times New Roman" w:cs="Times New Roman"/>
          <w:b/>
          <w:szCs w:val="24"/>
        </w:rPr>
        <w:t xml:space="preserve"> prin</w:t>
      </w:r>
      <w:r w:rsidR="00F36298" w:rsidRPr="001C78A6">
        <w:rPr>
          <w:rFonts w:ascii="Times New Roman" w:hAnsi="Times New Roman" w:cs="Times New Roman"/>
          <w:b/>
          <w:szCs w:val="24"/>
        </w:rPr>
        <w:t xml:space="preserve"> diverse</w:t>
      </w:r>
      <w:r w:rsidRPr="001C78A6">
        <w:rPr>
          <w:rFonts w:ascii="Times New Roman" w:hAnsi="Times New Roman" w:cs="Times New Roman"/>
          <w:b/>
          <w:szCs w:val="24"/>
        </w:rPr>
        <w:t xml:space="preserve"> activități</w:t>
      </w:r>
      <w:r w:rsidR="00F36298" w:rsidRPr="001C78A6">
        <w:rPr>
          <w:rFonts w:ascii="Times New Roman" w:hAnsi="Times New Roman" w:cs="Times New Roman"/>
          <w:b/>
          <w:szCs w:val="24"/>
        </w:rPr>
        <w:t xml:space="preserve"> educaționale</w:t>
      </w:r>
      <w:r w:rsidRPr="001C78A6">
        <w:rPr>
          <w:rFonts w:ascii="Times New Roman" w:hAnsi="Times New Roman" w:cs="Times New Roman"/>
          <w:b/>
          <w:szCs w:val="24"/>
        </w:rPr>
        <w:t>, cursuri de mentorat</w:t>
      </w:r>
      <w:r w:rsidR="00F36298" w:rsidRPr="001C78A6">
        <w:rPr>
          <w:rFonts w:ascii="Times New Roman" w:hAnsi="Times New Roman" w:cs="Times New Roman"/>
          <w:b/>
          <w:szCs w:val="24"/>
        </w:rPr>
        <w:t xml:space="preserve"> sau sprijin</w:t>
      </w:r>
      <w:r w:rsidRPr="001C78A6">
        <w:rPr>
          <w:rFonts w:ascii="Times New Roman" w:hAnsi="Times New Roman" w:cs="Times New Roman"/>
          <w:b/>
          <w:szCs w:val="24"/>
        </w:rPr>
        <w:t xml:space="preserve"> material,</w:t>
      </w:r>
      <w:r w:rsidR="001C78A6">
        <w:rPr>
          <w:rFonts w:ascii="Times New Roman" w:hAnsi="Times New Roman" w:cs="Times New Roman"/>
          <w:b/>
          <w:szCs w:val="24"/>
        </w:rPr>
        <w:t xml:space="preserve"> </w:t>
      </w:r>
      <w:r w:rsidRPr="001C78A6">
        <w:rPr>
          <w:rFonts w:ascii="Times New Roman" w:hAnsi="Times New Roman" w:cs="Times New Roman"/>
          <w:b/>
          <w:szCs w:val="24"/>
        </w:rPr>
        <w:t xml:space="preserve">60 de elevi de clasa a VII-a cu medii peste 7 și maximum 30 de absențe </w:t>
      </w:r>
    </w:p>
    <w:p w14:paraId="42F04BFA" w14:textId="77777777" w:rsidR="001C78A6" w:rsidRPr="001C78A6" w:rsidRDefault="001C78A6" w:rsidP="001C78A6">
      <w:pPr>
        <w:spacing w:after="0" w:line="276" w:lineRule="auto"/>
        <w:jc w:val="center"/>
        <w:rPr>
          <w:rFonts w:ascii="Times New Roman" w:hAnsi="Times New Roman" w:cs="Times New Roman"/>
          <w:b/>
          <w:szCs w:val="24"/>
        </w:rPr>
      </w:pPr>
    </w:p>
    <w:p w14:paraId="53A473B1" w14:textId="2FD7627B" w:rsidR="00182035" w:rsidRPr="001C78A6" w:rsidRDefault="00182035" w:rsidP="00C87C95">
      <w:pPr>
        <w:spacing w:after="240" w:line="360" w:lineRule="auto"/>
        <w:jc w:val="both"/>
        <w:rPr>
          <w:rFonts w:ascii="Times New Roman" w:hAnsi="Times New Roman" w:cs="Times New Roman"/>
          <w:sz w:val="24"/>
          <w:szCs w:val="24"/>
        </w:rPr>
      </w:pPr>
      <w:r w:rsidRPr="001C78A6">
        <w:rPr>
          <w:rFonts w:ascii="Times New Roman" w:hAnsi="Times New Roman" w:cs="Times New Roman"/>
          <w:sz w:val="24"/>
          <w:szCs w:val="24"/>
        </w:rPr>
        <w:t xml:space="preserve">Universitatea din București a lansat, prin Fundația „Virtute et Sapientia”, înscrierile în programul </w:t>
      </w:r>
      <w:r w:rsidRPr="001C78A6">
        <w:rPr>
          <w:rFonts w:ascii="Times New Roman" w:hAnsi="Times New Roman" w:cs="Times New Roman"/>
          <w:b/>
          <w:sz w:val="24"/>
          <w:szCs w:val="24"/>
        </w:rPr>
        <w:t>UB SEED | Sprijin Educațional pentru Elevii Defavorizați</w:t>
      </w:r>
      <w:r w:rsidRPr="001C78A6">
        <w:rPr>
          <w:rFonts w:ascii="Times New Roman" w:hAnsi="Times New Roman" w:cs="Times New Roman"/>
          <w:sz w:val="24"/>
          <w:szCs w:val="24"/>
        </w:rPr>
        <w:t>. Elevii își pot depune aplicația</w:t>
      </w:r>
      <w:r w:rsidR="00E20018" w:rsidRPr="001C78A6">
        <w:rPr>
          <w:rFonts w:ascii="Times New Roman" w:hAnsi="Times New Roman" w:cs="Times New Roman"/>
          <w:sz w:val="24"/>
          <w:szCs w:val="24"/>
        </w:rPr>
        <w:t xml:space="preserve"> online, pe </w:t>
      </w:r>
      <w:hyperlink r:id="rId7" w:history="1">
        <w:r w:rsidR="00E20018" w:rsidRPr="001C78A6">
          <w:rPr>
            <w:rStyle w:val="Hyperlink"/>
            <w:rFonts w:ascii="Times New Roman" w:hAnsi="Times New Roman" w:cs="Times New Roman"/>
            <w:b/>
            <w:sz w:val="24"/>
            <w:szCs w:val="24"/>
          </w:rPr>
          <w:t>site-ul programului</w:t>
        </w:r>
      </w:hyperlink>
      <w:r w:rsidR="00E20018" w:rsidRPr="001C78A6">
        <w:rPr>
          <w:rFonts w:ascii="Times New Roman" w:hAnsi="Times New Roman" w:cs="Times New Roman"/>
          <w:sz w:val="24"/>
          <w:szCs w:val="24"/>
        </w:rPr>
        <w:t>,</w:t>
      </w:r>
      <w:r w:rsidRPr="001C78A6">
        <w:rPr>
          <w:rFonts w:ascii="Times New Roman" w:hAnsi="Times New Roman" w:cs="Times New Roman"/>
          <w:sz w:val="24"/>
          <w:szCs w:val="24"/>
        </w:rPr>
        <w:t xml:space="preserve"> până</w:t>
      </w:r>
      <w:r w:rsidRPr="001C78A6">
        <w:rPr>
          <w:rFonts w:ascii="Times New Roman" w:hAnsi="Times New Roman" w:cs="Times New Roman"/>
          <w:b/>
          <w:sz w:val="24"/>
          <w:szCs w:val="24"/>
        </w:rPr>
        <w:t xml:space="preserve"> cel târziu </w:t>
      </w:r>
      <w:r w:rsidR="00F36298" w:rsidRPr="001C78A6">
        <w:rPr>
          <w:rFonts w:ascii="Times New Roman" w:hAnsi="Times New Roman" w:cs="Times New Roman"/>
          <w:b/>
          <w:sz w:val="24"/>
          <w:szCs w:val="24"/>
        </w:rPr>
        <w:t>l</w:t>
      </w:r>
      <w:r w:rsidR="00DC0A23" w:rsidRPr="001C78A6">
        <w:rPr>
          <w:rFonts w:ascii="Times New Roman" w:hAnsi="Times New Roman" w:cs="Times New Roman"/>
          <w:b/>
          <w:sz w:val="24"/>
          <w:szCs w:val="24"/>
        </w:rPr>
        <w:t>uni</w:t>
      </w:r>
      <w:r w:rsidRPr="001C78A6">
        <w:rPr>
          <w:rFonts w:ascii="Times New Roman" w:hAnsi="Times New Roman" w:cs="Times New Roman"/>
          <w:b/>
          <w:sz w:val="24"/>
          <w:szCs w:val="24"/>
        </w:rPr>
        <w:t>, 5 iulie 2021</w:t>
      </w:r>
      <w:r w:rsidRPr="001C78A6">
        <w:rPr>
          <w:rFonts w:ascii="Times New Roman" w:hAnsi="Times New Roman" w:cs="Times New Roman"/>
          <w:sz w:val="24"/>
          <w:szCs w:val="24"/>
        </w:rPr>
        <w:t>.</w:t>
      </w:r>
    </w:p>
    <w:p w14:paraId="57CBADEE" w14:textId="23769728" w:rsidR="00E20018" w:rsidRPr="001C78A6" w:rsidRDefault="00214DCA" w:rsidP="00C87C95">
      <w:pPr>
        <w:spacing w:after="240" w:line="360" w:lineRule="auto"/>
        <w:jc w:val="both"/>
        <w:rPr>
          <w:rFonts w:ascii="Times New Roman" w:eastAsia="Montserrat" w:hAnsi="Times New Roman" w:cs="Times New Roman"/>
          <w:sz w:val="24"/>
          <w:szCs w:val="24"/>
        </w:rPr>
      </w:pPr>
      <w:r w:rsidRPr="001C78A6">
        <w:rPr>
          <w:rFonts w:ascii="Times New Roman" w:hAnsi="Times New Roman" w:cs="Times New Roman"/>
          <w:sz w:val="24"/>
          <w:szCs w:val="24"/>
        </w:rPr>
        <w:t>Dedicat elevilor de</w:t>
      </w:r>
      <w:r w:rsidR="00182035" w:rsidRPr="001C78A6">
        <w:rPr>
          <w:rFonts w:ascii="Times New Roman" w:hAnsi="Times New Roman" w:cs="Times New Roman"/>
          <w:sz w:val="24"/>
          <w:szCs w:val="24"/>
        </w:rPr>
        <w:t xml:space="preserve"> clasa a VII-a, programul </w:t>
      </w:r>
      <w:r w:rsidR="00182035" w:rsidRPr="001C78A6">
        <w:rPr>
          <w:rFonts w:ascii="Times New Roman" w:eastAsia="Montserrat" w:hAnsi="Times New Roman" w:cs="Times New Roman"/>
          <w:b/>
          <w:sz w:val="24"/>
          <w:szCs w:val="24"/>
        </w:rPr>
        <w:t xml:space="preserve">UB SEED </w:t>
      </w:r>
      <w:r w:rsidRPr="001C78A6">
        <w:rPr>
          <w:rFonts w:ascii="Times New Roman" w:eastAsia="Montserrat" w:hAnsi="Times New Roman" w:cs="Times New Roman"/>
          <w:sz w:val="24"/>
          <w:szCs w:val="24"/>
        </w:rPr>
        <w:t>își propune să</w:t>
      </w:r>
      <w:r w:rsidR="00E20018" w:rsidRPr="001C78A6">
        <w:rPr>
          <w:rFonts w:ascii="Times New Roman" w:eastAsia="Montserrat" w:hAnsi="Times New Roman" w:cs="Times New Roman"/>
          <w:sz w:val="24"/>
          <w:szCs w:val="24"/>
        </w:rPr>
        <w:t xml:space="preserve"> susțină prin activități</w:t>
      </w:r>
      <w:r w:rsidR="00F36298" w:rsidRPr="001C78A6">
        <w:rPr>
          <w:rFonts w:ascii="Times New Roman" w:eastAsia="Montserrat" w:hAnsi="Times New Roman" w:cs="Times New Roman"/>
          <w:sz w:val="24"/>
          <w:szCs w:val="24"/>
        </w:rPr>
        <w:t xml:space="preserve"> educaționale și de formare</w:t>
      </w:r>
      <w:r w:rsidR="001C78A6">
        <w:rPr>
          <w:rFonts w:ascii="Times New Roman" w:eastAsia="Montserrat" w:hAnsi="Times New Roman" w:cs="Times New Roman"/>
          <w:sz w:val="24"/>
          <w:szCs w:val="24"/>
        </w:rPr>
        <w:t>, cursuri de mentorat și</w:t>
      </w:r>
      <w:r w:rsidR="00E20018" w:rsidRPr="001C78A6">
        <w:rPr>
          <w:rFonts w:ascii="Times New Roman" w:eastAsia="Montserrat" w:hAnsi="Times New Roman" w:cs="Times New Roman"/>
          <w:sz w:val="24"/>
          <w:szCs w:val="24"/>
        </w:rPr>
        <w:t xml:space="preserve"> </w:t>
      </w:r>
      <w:r w:rsidR="00F36298" w:rsidRPr="001C78A6">
        <w:rPr>
          <w:rFonts w:ascii="Times New Roman" w:eastAsia="Montserrat" w:hAnsi="Times New Roman" w:cs="Times New Roman"/>
          <w:sz w:val="24"/>
          <w:szCs w:val="24"/>
        </w:rPr>
        <w:t>sprijin</w:t>
      </w:r>
      <w:r w:rsidR="00E20018" w:rsidRPr="001C78A6">
        <w:rPr>
          <w:rFonts w:ascii="Times New Roman" w:eastAsia="Montserrat" w:hAnsi="Times New Roman" w:cs="Times New Roman"/>
          <w:sz w:val="24"/>
          <w:szCs w:val="24"/>
        </w:rPr>
        <w:t xml:space="preserve"> material</w:t>
      </w:r>
      <w:r w:rsidR="00DC0A23" w:rsidRPr="001C78A6">
        <w:rPr>
          <w:rFonts w:ascii="Times New Roman" w:eastAsia="Montserrat" w:hAnsi="Times New Roman" w:cs="Times New Roman"/>
          <w:sz w:val="24"/>
          <w:szCs w:val="24"/>
        </w:rPr>
        <w:t>,</w:t>
      </w:r>
      <w:r w:rsidR="00E20018" w:rsidRPr="001C78A6">
        <w:rPr>
          <w:rFonts w:ascii="Times New Roman" w:eastAsia="Montserrat" w:hAnsi="Times New Roman" w:cs="Times New Roman"/>
          <w:sz w:val="24"/>
          <w:szCs w:val="24"/>
        </w:rPr>
        <w:t xml:space="preserve"> </w:t>
      </w:r>
      <w:r w:rsidRPr="001C78A6">
        <w:rPr>
          <w:rFonts w:ascii="Times New Roman" w:eastAsia="Montserrat" w:hAnsi="Times New Roman" w:cs="Times New Roman"/>
          <w:sz w:val="24"/>
          <w:szCs w:val="24"/>
        </w:rPr>
        <w:t xml:space="preserve">elevi </w:t>
      </w:r>
      <w:r w:rsidR="00E20018" w:rsidRPr="001C78A6">
        <w:rPr>
          <w:rFonts w:ascii="Times New Roman" w:eastAsia="Montserrat" w:hAnsi="Times New Roman" w:cs="Times New Roman"/>
          <w:b/>
          <w:sz w:val="24"/>
          <w:szCs w:val="24"/>
        </w:rPr>
        <w:t>proveniți din familii cu venituri mici aflate în medii defavorizate</w:t>
      </w:r>
      <w:r w:rsidR="00E20018" w:rsidRPr="001C78A6">
        <w:rPr>
          <w:rFonts w:ascii="Times New Roman" w:eastAsia="Montserrat" w:hAnsi="Times New Roman" w:cs="Times New Roman"/>
          <w:sz w:val="24"/>
          <w:szCs w:val="24"/>
        </w:rPr>
        <w:t xml:space="preserve">, care </w:t>
      </w:r>
      <w:r w:rsidR="00DC0A23" w:rsidRPr="001C78A6">
        <w:rPr>
          <w:rFonts w:ascii="Times New Roman" w:eastAsia="Montserrat" w:hAnsi="Times New Roman" w:cs="Times New Roman"/>
          <w:sz w:val="24"/>
          <w:szCs w:val="24"/>
        </w:rPr>
        <w:t>întâmpină dificultăți în dezvoltarea educațională</w:t>
      </w:r>
      <w:r w:rsidR="00E20018" w:rsidRPr="001C78A6">
        <w:rPr>
          <w:rFonts w:ascii="Times New Roman" w:eastAsia="Montserrat" w:hAnsi="Times New Roman" w:cs="Times New Roman"/>
          <w:sz w:val="24"/>
          <w:szCs w:val="24"/>
        </w:rPr>
        <w:t xml:space="preserve"> din cauza lipsurilor materiale și financiare.</w:t>
      </w:r>
    </w:p>
    <w:p w14:paraId="179197A6" w14:textId="77777777" w:rsidR="001C78A6" w:rsidRDefault="00E20018" w:rsidP="00C87C95">
      <w:pPr>
        <w:spacing w:after="240" w:line="360" w:lineRule="auto"/>
        <w:jc w:val="both"/>
        <w:rPr>
          <w:rFonts w:ascii="Times New Roman" w:hAnsi="Times New Roman" w:cs="Times New Roman"/>
          <w:sz w:val="24"/>
          <w:szCs w:val="24"/>
        </w:rPr>
      </w:pPr>
      <w:r w:rsidRPr="001C78A6">
        <w:rPr>
          <w:rFonts w:ascii="Times New Roman" w:hAnsi="Times New Roman" w:cs="Times New Roman"/>
          <w:sz w:val="24"/>
          <w:szCs w:val="24"/>
        </w:rPr>
        <w:t xml:space="preserve">Programul urmărește </w:t>
      </w:r>
      <w:r w:rsidRPr="001C78A6">
        <w:rPr>
          <w:rFonts w:ascii="Times New Roman" w:hAnsi="Times New Roman" w:cs="Times New Roman"/>
          <w:b/>
          <w:sz w:val="24"/>
          <w:szCs w:val="24"/>
        </w:rPr>
        <w:t>promovarea echității sociale</w:t>
      </w:r>
      <w:r w:rsidR="003452A2" w:rsidRPr="001C78A6">
        <w:rPr>
          <w:rFonts w:ascii="Times New Roman" w:hAnsi="Times New Roman" w:cs="Times New Roman"/>
          <w:b/>
          <w:sz w:val="24"/>
          <w:szCs w:val="24"/>
        </w:rPr>
        <w:t xml:space="preserve"> și asigurarea unui mediu incluziv</w:t>
      </w:r>
      <w:r w:rsidR="003452A2" w:rsidRPr="001C78A6">
        <w:rPr>
          <w:rFonts w:ascii="Times New Roman" w:hAnsi="Times New Roman" w:cs="Times New Roman"/>
          <w:sz w:val="24"/>
          <w:szCs w:val="24"/>
        </w:rPr>
        <w:t xml:space="preserve"> pentru elevi</w:t>
      </w:r>
      <w:r w:rsidR="00DC0A23" w:rsidRPr="001C78A6">
        <w:rPr>
          <w:rFonts w:ascii="Times New Roman" w:hAnsi="Times New Roman" w:cs="Times New Roman"/>
          <w:sz w:val="24"/>
          <w:szCs w:val="24"/>
        </w:rPr>
        <w:t xml:space="preserve"> și </w:t>
      </w:r>
      <w:r w:rsidRPr="001C78A6">
        <w:rPr>
          <w:rFonts w:ascii="Times New Roman" w:hAnsi="Times New Roman" w:cs="Times New Roman"/>
          <w:sz w:val="24"/>
          <w:szCs w:val="24"/>
        </w:rPr>
        <w:t>este consolidat printr-un parteneriat între Universitatea din București, Consiliul Național al Elevilor, Fundația Agenția de Dezvoltare Comunitară „Împreună” și World Vision România</w:t>
      </w:r>
      <w:r w:rsidR="00DC0A23" w:rsidRPr="001C78A6">
        <w:rPr>
          <w:rFonts w:ascii="Times New Roman" w:hAnsi="Times New Roman" w:cs="Times New Roman"/>
          <w:sz w:val="24"/>
          <w:szCs w:val="24"/>
        </w:rPr>
        <w:t xml:space="preserve">. </w:t>
      </w:r>
    </w:p>
    <w:p w14:paraId="65CA5C96" w14:textId="47738509" w:rsidR="00E20018" w:rsidRPr="001C78A6" w:rsidRDefault="00DC0A23" w:rsidP="00C87C95">
      <w:pPr>
        <w:spacing w:after="240" w:line="360" w:lineRule="auto"/>
        <w:jc w:val="both"/>
        <w:rPr>
          <w:rFonts w:ascii="Times New Roman" w:hAnsi="Times New Roman" w:cs="Times New Roman"/>
          <w:sz w:val="24"/>
          <w:szCs w:val="24"/>
        </w:rPr>
      </w:pPr>
      <w:r w:rsidRPr="001C78A6">
        <w:rPr>
          <w:rFonts w:ascii="Times New Roman" w:hAnsi="Times New Roman" w:cs="Times New Roman"/>
          <w:sz w:val="24"/>
          <w:szCs w:val="24"/>
        </w:rPr>
        <w:t xml:space="preserve">Programul </w:t>
      </w:r>
      <w:r w:rsidR="00E20018" w:rsidRPr="001C78A6">
        <w:rPr>
          <w:rFonts w:ascii="Times New Roman" w:hAnsi="Times New Roman" w:cs="Times New Roman"/>
          <w:b/>
          <w:sz w:val="24"/>
          <w:szCs w:val="24"/>
        </w:rPr>
        <w:t>va susține 60 de elevi</w:t>
      </w:r>
      <w:r w:rsidR="001922BD" w:rsidRPr="001C78A6">
        <w:rPr>
          <w:rFonts w:ascii="Times New Roman" w:hAnsi="Times New Roman" w:cs="Times New Roman"/>
          <w:b/>
          <w:sz w:val="24"/>
          <w:szCs w:val="24"/>
        </w:rPr>
        <w:t xml:space="preserve"> </w:t>
      </w:r>
      <w:r w:rsidR="001922BD" w:rsidRPr="001C78A6">
        <w:rPr>
          <w:rFonts w:ascii="Times New Roman" w:hAnsi="Times New Roman" w:cs="Times New Roman"/>
          <w:bCs/>
          <w:sz w:val="24"/>
          <w:szCs w:val="24"/>
        </w:rPr>
        <w:t xml:space="preserve">care vor beneficia de cursuri online și de participarea la activități specifice. Mai mult, </w:t>
      </w:r>
      <w:r w:rsidR="00E20018" w:rsidRPr="001C78A6">
        <w:rPr>
          <w:rFonts w:ascii="Times New Roman" w:hAnsi="Times New Roman" w:cs="Times New Roman"/>
          <w:sz w:val="24"/>
          <w:szCs w:val="24"/>
        </w:rPr>
        <w:t>în funcție de performanțele și aptitudinile lor, 30 d</w:t>
      </w:r>
      <w:r w:rsidR="001922BD" w:rsidRPr="001C78A6">
        <w:rPr>
          <w:rFonts w:ascii="Times New Roman" w:hAnsi="Times New Roman" w:cs="Times New Roman"/>
          <w:sz w:val="24"/>
          <w:szCs w:val="24"/>
        </w:rPr>
        <w:t>intre</w:t>
      </w:r>
      <w:r w:rsidR="00E20018" w:rsidRPr="001C78A6">
        <w:rPr>
          <w:rFonts w:ascii="Times New Roman" w:hAnsi="Times New Roman" w:cs="Times New Roman"/>
          <w:sz w:val="24"/>
          <w:szCs w:val="24"/>
        </w:rPr>
        <w:t xml:space="preserve"> </w:t>
      </w:r>
      <w:r w:rsidR="001922BD" w:rsidRPr="001C78A6">
        <w:rPr>
          <w:rFonts w:ascii="Times New Roman" w:hAnsi="Times New Roman" w:cs="Times New Roman"/>
          <w:sz w:val="24"/>
          <w:szCs w:val="24"/>
        </w:rPr>
        <w:t xml:space="preserve">acești </w:t>
      </w:r>
      <w:r w:rsidR="00E20018" w:rsidRPr="001C78A6">
        <w:rPr>
          <w:rFonts w:ascii="Times New Roman" w:hAnsi="Times New Roman" w:cs="Times New Roman"/>
          <w:sz w:val="24"/>
          <w:szCs w:val="24"/>
        </w:rPr>
        <w:t>elevi vor beneficia</w:t>
      </w:r>
      <w:r w:rsidR="00127508" w:rsidRPr="001C78A6">
        <w:rPr>
          <w:rFonts w:ascii="Times New Roman" w:hAnsi="Times New Roman" w:cs="Times New Roman"/>
          <w:sz w:val="24"/>
          <w:szCs w:val="24"/>
        </w:rPr>
        <w:t>,</w:t>
      </w:r>
      <w:r w:rsidR="00E20018" w:rsidRPr="001C78A6">
        <w:rPr>
          <w:rFonts w:ascii="Times New Roman" w:hAnsi="Times New Roman" w:cs="Times New Roman"/>
          <w:sz w:val="24"/>
          <w:szCs w:val="24"/>
        </w:rPr>
        <w:t xml:space="preserve"> </w:t>
      </w:r>
      <w:r w:rsidR="001922BD" w:rsidRPr="001C78A6">
        <w:rPr>
          <w:rFonts w:ascii="Times New Roman" w:hAnsi="Times New Roman" w:cs="Times New Roman"/>
          <w:sz w:val="24"/>
          <w:szCs w:val="24"/>
        </w:rPr>
        <w:t>în plus</w:t>
      </w:r>
      <w:r w:rsidR="00127508" w:rsidRPr="001C78A6">
        <w:rPr>
          <w:rFonts w:ascii="Times New Roman" w:hAnsi="Times New Roman" w:cs="Times New Roman"/>
          <w:sz w:val="24"/>
          <w:szCs w:val="24"/>
        </w:rPr>
        <w:t>,</w:t>
      </w:r>
      <w:r w:rsidR="001922BD" w:rsidRPr="001C78A6">
        <w:rPr>
          <w:rFonts w:ascii="Times New Roman" w:hAnsi="Times New Roman" w:cs="Times New Roman"/>
          <w:sz w:val="24"/>
          <w:szCs w:val="24"/>
        </w:rPr>
        <w:t xml:space="preserve"> de </w:t>
      </w:r>
      <w:r w:rsidR="00E20018" w:rsidRPr="001C78A6">
        <w:rPr>
          <w:rFonts w:ascii="Times New Roman" w:hAnsi="Times New Roman" w:cs="Times New Roman"/>
          <w:sz w:val="24"/>
          <w:szCs w:val="24"/>
        </w:rPr>
        <w:t>mentorat</w:t>
      </w:r>
      <w:r w:rsidR="001922BD" w:rsidRPr="001C78A6">
        <w:rPr>
          <w:rFonts w:ascii="Times New Roman" w:hAnsi="Times New Roman" w:cs="Times New Roman"/>
          <w:sz w:val="24"/>
          <w:szCs w:val="24"/>
        </w:rPr>
        <w:t xml:space="preserve"> și</w:t>
      </w:r>
      <w:r w:rsidR="00E20018" w:rsidRPr="001C78A6">
        <w:rPr>
          <w:rFonts w:ascii="Times New Roman" w:hAnsi="Times New Roman" w:cs="Times New Roman"/>
          <w:sz w:val="24"/>
          <w:szCs w:val="24"/>
        </w:rPr>
        <w:t xml:space="preserve"> spri</w:t>
      </w:r>
      <w:r w:rsidR="003452A2" w:rsidRPr="001C78A6">
        <w:rPr>
          <w:rFonts w:ascii="Times New Roman" w:hAnsi="Times New Roman" w:cs="Times New Roman"/>
          <w:sz w:val="24"/>
          <w:szCs w:val="24"/>
        </w:rPr>
        <w:t>jin material și/sau financiar.</w:t>
      </w:r>
    </w:p>
    <w:p w14:paraId="5AC408F1" w14:textId="255FD783" w:rsidR="003452A2" w:rsidRPr="001C78A6" w:rsidRDefault="003452A2" w:rsidP="00C87C95">
      <w:pPr>
        <w:spacing w:after="0" w:line="360" w:lineRule="auto"/>
        <w:jc w:val="both"/>
        <w:rPr>
          <w:rFonts w:ascii="Times New Roman" w:hAnsi="Times New Roman" w:cs="Times New Roman"/>
          <w:sz w:val="24"/>
          <w:szCs w:val="24"/>
        </w:rPr>
      </w:pPr>
      <w:r w:rsidRPr="001C78A6">
        <w:rPr>
          <w:rFonts w:ascii="Times New Roman" w:hAnsi="Times New Roman" w:cs="Times New Roman"/>
          <w:sz w:val="24"/>
          <w:szCs w:val="24"/>
        </w:rPr>
        <w:t>P</w:t>
      </w:r>
      <w:r w:rsidR="00960F0C">
        <w:rPr>
          <w:rFonts w:ascii="Times New Roman" w:hAnsi="Times New Roman" w:cs="Times New Roman"/>
          <w:sz w:val="24"/>
          <w:szCs w:val="24"/>
        </w:rPr>
        <w:t>entru a fi selectați în program, precum și pentru a beneficia în continuare de acesta,</w:t>
      </w:r>
      <w:r w:rsidRPr="001C78A6">
        <w:rPr>
          <w:rFonts w:ascii="Times New Roman" w:hAnsi="Times New Roman" w:cs="Times New Roman"/>
          <w:sz w:val="24"/>
          <w:szCs w:val="24"/>
        </w:rPr>
        <w:t xml:space="preserve"> elevii trebuie să îndeplinească următoarele criterii:</w:t>
      </w:r>
    </w:p>
    <w:p w14:paraId="4D92A389" w14:textId="03C92D14" w:rsidR="003452A2" w:rsidRPr="001C78A6" w:rsidRDefault="003452A2" w:rsidP="00C87C95">
      <w:pPr>
        <w:pStyle w:val="ListParagraph"/>
        <w:numPr>
          <w:ilvl w:val="0"/>
          <w:numId w:val="1"/>
        </w:numPr>
        <w:spacing w:after="240" w:line="360" w:lineRule="auto"/>
        <w:jc w:val="both"/>
        <w:rPr>
          <w:rFonts w:ascii="Times New Roman" w:hAnsi="Times New Roman" w:cs="Times New Roman"/>
          <w:sz w:val="24"/>
          <w:szCs w:val="24"/>
        </w:rPr>
      </w:pPr>
      <w:r w:rsidRPr="001C78A6">
        <w:rPr>
          <w:rFonts w:ascii="Times New Roman" w:hAnsi="Times New Roman" w:cs="Times New Roman"/>
          <w:sz w:val="24"/>
          <w:szCs w:val="24"/>
        </w:rPr>
        <w:t xml:space="preserve">Să aibă </w:t>
      </w:r>
      <w:r w:rsidRPr="001C78A6">
        <w:rPr>
          <w:rFonts w:ascii="Times New Roman" w:hAnsi="Times New Roman" w:cs="Times New Roman"/>
          <w:b/>
          <w:sz w:val="24"/>
          <w:szCs w:val="24"/>
        </w:rPr>
        <w:t xml:space="preserve">media </w:t>
      </w:r>
      <w:r w:rsidR="001922BD" w:rsidRPr="001C78A6">
        <w:rPr>
          <w:rFonts w:ascii="Times New Roman" w:hAnsi="Times New Roman" w:cs="Times New Roman"/>
          <w:b/>
          <w:sz w:val="24"/>
          <w:szCs w:val="24"/>
        </w:rPr>
        <w:t xml:space="preserve">de minim </w:t>
      </w:r>
      <w:r w:rsidRPr="001C78A6">
        <w:rPr>
          <w:rFonts w:ascii="Times New Roman" w:hAnsi="Times New Roman" w:cs="Times New Roman"/>
          <w:b/>
          <w:sz w:val="24"/>
          <w:szCs w:val="24"/>
        </w:rPr>
        <w:t xml:space="preserve">7 </w:t>
      </w:r>
      <w:r w:rsidRPr="001C78A6">
        <w:rPr>
          <w:rFonts w:ascii="Times New Roman" w:hAnsi="Times New Roman" w:cs="Times New Roman"/>
          <w:sz w:val="24"/>
          <w:szCs w:val="24"/>
        </w:rPr>
        <w:t xml:space="preserve">pe întreg anul de studiu și </w:t>
      </w:r>
      <w:r w:rsidR="001922BD" w:rsidRPr="001C78A6">
        <w:rPr>
          <w:rFonts w:ascii="Times New Roman" w:hAnsi="Times New Roman" w:cs="Times New Roman"/>
          <w:b/>
          <w:sz w:val="24"/>
          <w:szCs w:val="24"/>
        </w:rPr>
        <w:t xml:space="preserve">de minim </w:t>
      </w:r>
      <w:r w:rsidRPr="001C78A6">
        <w:rPr>
          <w:rFonts w:ascii="Times New Roman" w:hAnsi="Times New Roman" w:cs="Times New Roman"/>
          <w:b/>
          <w:sz w:val="24"/>
          <w:szCs w:val="24"/>
        </w:rPr>
        <w:t xml:space="preserve">8 la disciplina </w:t>
      </w:r>
      <w:r w:rsidRPr="001C78A6">
        <w:rPr>
          <w:rFonts w:ascii="Times New Roman" w:hAnsi="Times New Roman" w:cs="Times New Roman"/>
          <w:sz w:val="24"/>
          <w:szCs w:val="24"/>
        </w:rPr>
        <w:t>pe care își doresc să o aprofundeze;</w:t>
      </w:r>
    </w:p>
    <w:p w14:paraId="069C432A" w14:textId="3DF138A7" w:rsidR="003452A2" w:rsidRPr="001C78A6" w:rsidRDefault="003452A2" w:rsidP="00C87C95">
      <w:pPr>
        <w:pStyle w:val="ListParagraph"/>
        <w:numPr>
          <w:ilvl w:val="0"/>
          <w:numId w:val="1"/>
        </w:numPr>
        <w:spacing w:after="240" w:line="360" w:lineRule="auto"/>
        <w:jc w:val="both"/>
        <w:rPr>
          <w:rFonts w:ascii="Times New Roman" w:hAnsi="Times New Roman" w:cs="Times New Roman"/>
          <w:sz w:val="24"/>
          <w:szCs w:val="24"/>
        </w:rPr>
      </w:pPr>
      <w:r w:rsidRPr="001C78A6">
        <w:rPr>
          <w:rFonts w:ascii="Times New Roman" w:hAnsi="Times New Roman" w:cs="Times New Roman"/>
          <w:sz w:val="24"/>
          <w:szCs w:val="24"/>
        </w:rPr>
        <w:t xml:space="preserve">Să aibă </w:t>
      </w:r>
      <w:r w:rsidRPr="001C78A6">
        <w:rPr>
          <w:rFonts w:ascii="Times New Roman" w:hAnsi="Times New Roman" w:cs="Times New Roman"/>
          <w:b/>
          <w:sz w:val="24"/>
          <w:szCs w:val="24"/>
        </w:rPr>
        <w:t>maximum 30 de absențe</w:t>
      </w:r>
      <w:r w:rsidRPr="001C78A6">
        <w:rPr>
          <w:rFonts w:ascii="Times New Roman" w:hAnsi="Times New Roman" w:cs="Times New Roman"/>
          <w:sz w:val="24"/>
          <w:szCs w:val="24"/>
        </w:rPr>
        <w:t xml:space="preserve"> nemotivate/an școlar și să fi finalizat </w:t>
      </w:r>
      <w:r w:rsidR="00214DCA" w:rsidRPr="001C78A6">
        <w:rPr>
          <w:rFonts w:ascii="Times New Roman" w:hAnsi="Times New Roman" w:cs="Times New Roman"/>
          <w:sz w:val="24"/>
          <w:szCs w:val="24"/>
        </w:rPr>
        <w:t>toți</w:t>
      </w:r>
      <w:r w:rsidRPr="001C78A6">
        <w:rPr>
          <w:rFonts w:ascii="Times New Roman" w:hAnsi="Times New Roman" w:cs="Times New Roman"/>
          <w:sz w:val="24"/>
          <w:szCs w:val="24"/>
        </w:rPr>
        <w:t xml:space="preserve"> an</w:t>
      </w:r>
      <w:r w:rsidR="00214DCA" w:rsidRPr="001C78A6">
        <w:rPr>
          <w:rFonts w:ascii="Times New Roman" w:hAnsi="Times New Roman" w:cs="Times New Roman"/>
          <w:sz w:val="24"/>
          <w:szCs w:val="24"/>
        </w:rPr>
        <w:t>ii</w:t>
      </w:r>
      <w:r w:rsidRPr="001C78A6">
        <w:rPr>
          <w:rFonts w:ascii="Times New Roman" w:hAnsi="Times New Roman" w:cs="Times New Roman"/>
          <w:sz w:val="24"/>
          <w:szCs w:val="24"/>
        </w:rPr>
        <w:t xml:space="preserve"> școlar</w:t>
      </w:r>
      <w:r w:rsidR="00214DCA" w:rsidRPr="001C78A6">
        <w:rPr>
          <w:rFonts w:ascii="Times New Roman" w:hAnsi="Times New Roman" w:cs="Times New Roman"/>
          <w:sz w:val="24"/>
          <w:szCs w:val="24"/>
        </w:rPr>
        <w:t>i</w:t>
      </w:r>
      <w:r w:rsidRPr="001C78A6">
        <w:rPr>
          <w:rFonts w:ascii="Times New Roman" w:hAnsi="Times New Roman" w:cs="Times New Roman"/>
          <w:sz w:val="24"/>
          <w:szCs w:val="24"/>
        </w:rPr>
        <w:t xml:space="preserve"> fără corigențe;</w:t>
      </w:r>
    </w:p>
    <w:p w14:paraId="5D6239F3" w14:textId="57D30419" w:rsidR="003452A2" w:rsidRPr="001C78A6" w:rsidRDefault="003452A2" w:rsidP="00C87C95">
      <w:pPr>
        <w:pStyle w:val="ListParagraph"/>
        <w:numPr>
          <w:ilvl w:val="0"/>
          <w:numId w:val="1"/>
        </w:numPr>
        <w:spacing w:after="240" w:line="360" w:lineRule="auto"/>
        <w:jc w:val="both"/>
        <w:rPr>
          <w:rFonts w:ascii="Times New Roman" w:hAnsi="Times New Roman" w:cs="Times New Roman"/>
          <w:sz w:val="24"/>
          <w:szCs w:val="24"/>
        </w:rPr>
      </w:pPr>
      <w:r w:rsidRPr="001C78A6">
        <w:rPr>
          <w:rFonts w:ascii="Times New Roman" w:hAnsi="Times New Roman" w:cs="Times New Roman"/>
          <w:sz w:val="24"/>
          <w:szCs w:val="24"/>
        </w:rPr>
        <w:t xml:space="preserve">Să facă </w:t>
      </w:r>
      <w:r w:rsidRPr="001C78A6">
        <w:rPr>
          <w:rFonts w:ascii="Times New Roman" w:hAnsi="Times New Roman" w:cs="Times New Roman"/>
          <w:b/>
          <w:sz w:val="24"/>
          <w:szCs w:val="24"/>
        </w:rPr>
        <w:t>dovada rezultatelor școlare</w:t>
      </w:r>
      <w:r w:rsidRPr="001C78A6">
        <w:rPr>
          <w:rFonts w:ascii="Times New Roman" w:hAnsi="Times New Roman" w:cs="Times New Roman"/>
          <w:sz w:val="24"/>
          <w:szCs w:val="24"/>
        </w:rPr>
        <w:t xml:space="preserve"> prin raportarea</w:t>
      </w:r>
      <w:r w:rsidR="001922BD" w:rsidRPr="001C78A6">
        <w:rPr>
          <w:rFonts w:ascii="Times New Roman" w:hAnsi="Times New Roman" w:cs="Times New Roman"/>
          <w:sz w:val="24"/>
          <w:szCs w:val="24"/>
        </w:rPr>
        <w:t xml:space="preserve"> notelor obținute</w:t>
      </w:r>
      <w:r w:rsidRPr="001C78A6">
        <w:rPr>
          <w:rFonts w:ascii="Times New Roman" w:hAnsi="Times New Roman" w:cs="Times New Roman"/>
          <w:sz w:val="24"/>
          <w:szCs w:val="24"/>
        </w:rPr>
        <w:t xml:space="preserve"> la finalul </w:t>
      </w:r>
      <w:r w:rsidR="001922BD" w:rsidRPr="001C78A6">
        <w:rPr>
          <w:rFonts w:ascii="Times New Roman" w:hAnsi="Times New Roman" w:cs="Times New Roman"/>
          <w:sz w:val="24"/>
          <w:szCs w:val="24"/>
        </w:rPr>
        <w:t>fiecărui semestru</w:t>
      </w:r>
      <w:r w:rsidRPr="001C78A6">
        <w:rPr>
          <w:rFonts w:ascii="Times New Roman" w:hAnsi="Times New Roman" w:cs="Times New Roman"/>
          <w:sz w:val="24"/>
          <w:szCs w:val="24"/>
        </w:rPr>
        <w:t>;</w:t>
      </w:r>
    </w:p>
    <w:p w14:paraId="53AB187D" w14:textId="692D2D97" w:rsidR="003452A2" w:rsidRPr="001C78A6" w:rsidRDefault="003452A2" w:rsidP="00C87C95">
      <w:pPr>
        <w:pStyle w:val="ListParagraph"/>
        <w:numPr>
          <w:ilvl w:val="0"/>
          <w:numId w:val="1"/>
        </w:numPr>
        <w:spacing w:after="240" w:line="360" w:lineRule="auto"/>
        <w:jc w:val="both"/>
        <w:rPr>
          <w:rFonts w:ascii="Times New Roman" w:hAnsi="Times New Roman" w:cs="Times New Roman"/>
          <w:sz w:val="24"/>
          <w:szCs w:val="24"/>
        </w:rPr>
      </w:pPr>
      <w:r w:rsidRPr="001C78A6">
        <w:rPr>
          <w:rFonts w:ascii="Times New Roman" w:hAnsi="Times New Roman" w:cs="Times New Roman"/>
          <w:sz w:val="24"/>
          <w:szCs w:val="24"/>
        </w:rPr>
        <w:t xml:space="preserve">Să facă parte din </w:t>
      </w:r>
      <w:r w:rsidRPr="001C78A6">
        <w:rPr>
          <w:rFonts w:ascii="Times New Roman" w:hAnsi="Times New Roman" w:cs="Times New Roman"/>
          <w:b/>
          <w:sz w:val="24"/>
          <w:szCs w:val="24"/>
        </w:rPr>
        <w:t>familii dezavantajate</w:t>
      </w:r>
      <w:r w:rsidRPr="001C78A6">
        <w:rPr>
          <w:rFonts w:ascii="Times New Roman" w:hAnsi="Times New Roman" w:cs="Times New Roman"/>
          <w:sz w:val="24"/>
          <w:szCs w:val="24"/>
        </w:rPr>
        <w:t xml:space="preserve"> care nu au realizat în cele trei luni </w:t>
      </w:r>
      <w:r w:rsidR="00214DCA" w:rsidRPr="001C78A6">
        <w:rPr>
          <w:rFonts w:ascii="Times New Roman" w:hAnsi="Times New Roman" w:cs="Times New Roman"/>
          <w:sz w:val="24"/>
          <w:szCs w:val="24"/>
        </w:rPr>
        <w:t>de di</w:t>
      </w:r>
      <w:r w:rsidRPr="001C78A6">
        <w:rPr>
          <w:rFonts w:ascii="Times New Roman" w:hAnsi="Times New Roman" w:cs="Times New Roman"/>
          <w:sz w:val="24"/>
          <w:szCs w:val="24"/>
        </w:rPr>
        <w:t>nainte</w:t>
      </w:r>
      <w:r w:rsidR="00214DCA" w:rsidRPr="001C78A6">
        <w:rPr>
          <w:rFonts w:ascii="Times New Roman" w:hAnsi="Times New Roman" w:cs="Times New Roman"/>
          <w:sz w:val="24"/>
          <w:szCs w:val="24"/>
        </w:rPr>
        <w:t>a</w:t>
      </w:r>
      <w:r w:rsidRPr="001C78A6">
        <w:rPr>
          <w:rFonts w:ascii="Times New Roman" w:hAnsi="Times New Roman" w:cs="Times New Roman"/>
          <w:sz w:val="24"/>
          <w:szCs w:val="24"/>
        </w:rPr>
        <w:t xml:space="preserve"> depuner</w:t>
      </w:r>
      <w:r w:rsidR="00214DCA" w:rsidRPr="001C78A6">
        <w:rPr>
          <w:rFonts w:ascii="Times New Roman" w:hAnsi="Times New Roman" w:cs="Times New Roman"/>
          <w:sz w:val="24"/>
          <w:szCs w:val="24"/>
        </w:rPr>
        <w:t xml:space="preserve">ii </w:t>
      </w:r>
      <w:r w:rsidRPr="001C78A6">
        <w:rPr>
          <w:rFonts w:ascii="Times New Roman" w:hAnsi="Times New Roman" w:cs="Times New Roman"/>
          <w:sz w:val="24"/>
          <w:szCs w:val="24"/>
        </w:rPr>
        <w:t>candidaturii un venit lunar net mediu per membru de familie mai mare decât salariul de bază minim net pe economie.</w:t>
      </w:r>
    </w:p>
    <w:p w14:paraId="7D95A931" w14:textId="64D24B42" w:rsidR="008B50AF" w:rsidRPr="001C78A6" w:rsidRDefault="008B50AF" w:rsidP="00C87C95">
      <w:pPr>
        <w:spacing w:after="240" w:line="360" w:lineRule="auto"/>
        <w:jc w:val="both"/>
        <w:rPr>
          <w:rFonts w:ascii="Times New Roman" w:hAnsi="Times New Roman" w:cs="Times New Roman"/>
          <w:sz w:val="24"/>
          <w:szCs w:val="24"/>
        </w:rPr>
      </w:pPr>
      <w:r w:rsidRPr="001C78A6">
        <w:rPr>
          <w:rFonts w:ascii="Times New Roman" w:hAnsi="Times New Roman" w:cs="Times New Roman"/>
          <w:sz w:val="24"/>
          <w:szCs w:val="24"/>
        </w:rPr>
        <w:t xml:space="preserve">Înscrierile în programul </w:t>
      </w:r>
      <w:r w:rsidRPr="001C78A6">
        <w:rPr>
          <w:rFonts w:ascii="Times New Roman" w:eastAsia="Montserrat" w:hAnsi="Times New Roman" w:cs="Times New Roman"/>
          <w:b/>
          <w:sz w:val="24"/>
          <w:szCs w:val="24"/>
        </w:rPr>
        <w:t xml:space="preserve">UB SEED | Sprijin Educațional pentru Elevii Defavorizați </w:t>
      </w:r>
      <w:r w:rsidRPr="001C78A6">
        <w:rPr>
          <w:rFonts w:ascii="Times New Roman" w:eastAsia="Montserrat" w:hAnsi="Times New Roman" w:cs="Times New Roman"/>
          <w:sz w:val="24"/>
          <w:szCs w:val="24"/>
        </w:rPr>
        <w:t xml:space="preserve">sunt deschise </w:t>
      </w:r>
      <w:r w:rsidRPr="001C78A6">
        <w:rPr>
          <w:rFonts w:ascii="Times New Roman" w:eastAsia="Montserrat" w:hAnsi="Times New Roman" w:cs="Times New Roman"/>
          <w:b/>
          <w:sz w:val="24"/>
          <w:szCs w:val="24"/>
        </w:rPr>
        <w:t xml:space="preserve">până cel târziu </w:t>
      </w:r>
      <w:r w:rsidR="00127508" w:rsidRPr="001C78A6">
        <w:rPr>
          <w:rFonts w:ascii="Times New Roman" w:eastAsia="Montserrat" w:hAnsi="Times New Roman" w:cs="Times New Roman"/>
          <w:b/>
          <w:sz w:val="24"/>
          <w:szCs w:val="24"/>
        </w:rPr>
        <w:t>l</w:t>
      </w:r>
      <w:r w:rsidR="001922BD" w:rsidRPr="001C78A6">
        <w:rPr>
          <w:rFonts w:ascii="Times New Roman" w:eastAsia="Montserrat" w:hAnsi="Times New Roman" w:cs="Times New Roman"/>
          <w:b/>
          <w:sz w:val="24"/>
          <w:szCs w:val="24"/>
        </w:rPr>
        <w:t>uni</w:t>
      </w:r>
      <w:r w:rsidRPr="001C78A6">
        <w:rPr>
          <w:rFonts w:ascii="Times New Roman" w:eastAsia="Montserrat" w:hAnsi="Times New Roman" w:cs="Times New Roman"/>
          <w:b/>
          <w:sz w:val="24"/>
          <w:szCs w:val="24"/>
        </w:rPr>
        <w:t>, 5 iulie 2021</w:t>
      </w:r>
      <w:r w:rsidRPr="001C78A6">
        <w:rPr>
          <w:rFonts w:ascii="Times New Roman" w:eastAsia="Montserrat" w:hAnsi="Times New Roman" w:cs="Times New Roman"/>
          <w:sz w:val="24"/>
          <w:szCs w:val="24"/>
        </w:rPr>
        <w:t xml:space="preserve">, urmând ca rezultatele preliminare să fie afișate </w:t>
      </w:r>
      <w:r w:rsidR="00127508" w:rsidRPr="001C78A6">
        <w:rPr>
          <w:rFonts w:ascii="Times New Roman" w:eastAsia="Montserrat" w:hAnsi="Times New Roman" w:cs="Times New Roman"/>
          <w:b/>
          <w:sz w:val="24"/>
          <w:szCs w:val="24"/>
        </w:rPr>
        <w:t>j</w:t>
      </w:r>
      <w:r w:rsidR="001922BD" w:rsidRPr="001C78A6">
        <w:rPr>
          <w:rFonts w:ascii="Times New Roman" w:eastAsia="Montserrat" w:hAnsi="Times New Roman" w:cs="Times New Roman"/>
          <w:b/>
          <w:sz w:val="24"/>
          <w:szCs w:val="24"/>
        </w:rPr>
        <w:t>oi</w:t>
      </w:r>
      <w:r w:rsidRPr="001C78A6">
        <w:rPr>
          <w:rFonts w:ascii="Times New Roman" w:eastAsia="Montserrat" w:hAnsi="Times New Roman" w:cs="Times New Roman"/>
          <w:b/>
          <w:sz w:val="24"/>
          <w:szCs w:val="24"/>
        </w:rPr>
        <w:t xml:space="preserve">, </w:t>
      </w:r>
      <w:r w:rsidRPr="001C78A6">
        <w:rPr>
          <w:rFonts w:ascii="Times New Roman" w:eastAsia="Montserrat" w:hAnsi="Times New Roman" w:cs="Times New Roman"/>
          <w:b/>
          <w:sz w:val="24"/>
          <w:szCs w:val="24"/>
        </w:rPr>
        <w:lastRenderedPageBreak/>
        <w:t>22 iulie 2021</w:t>
      </w:r>
      <w:r w:rsidRPr="001C78A6">
        <w:rPr>
          <w:rFonts w:ascii="Times New Roman" w:eastAsia="Montserrat" w:hAnsi="Times New Roman" w:cs="Times New Roman"/>
          <w:sz w:val="24"/>
          <w:szCs w:val="24"/>
        </w:rPr>
        <w:t xml:space="preserve">. Ulterior, în perioada </w:t>
      </w:r>
      <w:r w:rsidRPr="001C78A6">
        <w:rPr>
          <w:rFonts w:ascii="Times New Roman" w:eastAsia="Montserrat" w:hAnsi="Times New Roman" w:cs="Times New Roman"/>
          <w:b/>
          <w:sz w:val="24"/>
          <w:szCs w:val="24"/>
        </w:rPr>
        <w:t>23 iulie – 6 august 2021</w:t>
      </w:r>
      <w:r w:rsidRPr="001C78A6">
        <w:rPr>
          <w:rFonts w:ascii="Times New Roman" w:eastAsia="Montserrat" w:hAnsi="Times New Roman" w:cs="Times New Roman"/>
          <w:sz w:val="24"/>
          <w:szCs w:val="24"/>
        </w:rPr>
        <w:t xml:space="preserve">, elevii selectați vor trebui să facă dovada eligibilității de participare în program, prin transmiterea dosarelor complete către Fundația </w:t>
      </w:r>
      <w:r w:rsidRPr="001C78A6">
        <w:rPr>
          <w:rFonts w:ascii="Times New Roman" w:hAnsi="Times New Roman" w:cs="Times New Roman"/>
          <w:sz w:val="24"/>
          <w:szCs w:val="24"/>
        </w:rPr>
        <w:t xml:space="preserve">„Virtute et Sapientia” a Universității din București. Mai multe detalii cu privire la conținutul dosarelor și la criteriile pe care elevii trebuie să le îndeplinească pot fi consultate în </w:t>
      </w:r>
      <w:r w:rsidRPr="001C78A6">
        <w:rPr>
          <w:rFonts w:ascii="Times New Roman" w:hAnsi="Times New Roman" w:cs="Times New Roman"/>
          <w:b/>
          <w:i/>
          <w:sz w:val="24"/>
          <w:szCs w:val="24"/>
        </w:rPr>
        <w:t>Regulamentul programului</w:t>
      </w:r>
      <w:r w:rsidRPr="001C78A6">
        <w:rPr>
          <w:rFonts w:ascii="Times New Roman" w:hAnsi="Times New Roman" w:cs="Times New Roman"/>
          <w:sz w:val="24"/>
          <w:szCs w:val="24"/>
        </w:rPr>
        <w:t xml:space="preserve">, disponibil </w:t>
      </w:r>
      <w:hyperlink r:id="rId8" w:history="1">
        <w:r w:rsidRPr="001C78A6">
          <w:rPr>
            <w:rStyle w:val="Hyperlink"/>
            <w:rFonts w:ascii="Times New Roman" w:hAnsi="Times New Roman" w:cs="Times New Roman"/>
            <w:b/>
            <w:i/>
            <w:sz w:val="24"/>
            <w:szCs w:val="24"/>
          </w:rPr>
          <w:t>aici</w:t>
        </w:r>
      </w:hyperlink>
      <w:r w:rsidR="00C87C95" w:rsidRPr="001C78A6">
        <w:rPr>
          <w:rFonts w:ascii="Times New Roman" w:hAnsi="Times New Roman" w:cs="Times New Roman"/>
          <w:sz w:val="24"/>
          <w:szCs w:val="24"/>
        </w:rPr>
        <w:t xml:space="preserve">, precum și pe site-ul </w:t>
      </w:r>
      <w:r w:rsidR="00C87C95" w:rsidRPr="001C78A6">
        <w:rPr>
          <w:rFonts w:ascii="Times New Roman" w:hAnsi="Times New Roman" w:cs="Times New Roman"/>
          <w:b/>
          <w:sz w:val="24"/>
          <w:szCs w:val="24"/>
        </w:rPr>
        <w:t>UB SEED</w:t>
      </w:r>
      <w:r w:rsidR="00C87C95" w:rsidRPr="001C78A6">
        <w:rPr>
          <w:rFonts w:ascii="Times New Roman" w:hAnsi="Times New Roman" w:cs="Times New Roman"/>
          <w:sz w:val="24"/>
          <w:szCs w:val="24"/>
        </w:rPr>
        <w:t xml:space="preserve">, disponibil </w:t>
      </w:r>
      <w:hyperlink r:id="rId9" w:history="1">
        <w:r w:rsidR="00C87C95" w:rsidRPr="001C78A6">
          <w:rPr>
            <w:rStyle w:val="Hyperlink"/>
            <w:rFonts w:ascii="Times New Roman" w:hAnsi="Times New Roman" w:cs="Times New Roman"/>
            <w:b/>
            <w:i/>
            <w:sz w:val="24"/>
            <w:szCs w:val="24"/>
          </w:rPr>
          <w:t>aici</w:t>
        </w:r>
      </w:hyperlink>
      <w:r w:rsidR="00C87C95" w:rsidRPr="001C78A6">
        <w:rPr>
          <w:rFonts w:ascii="Times New Roman" w:hAnsi="Times New Roman" w:cs="Times New Roman"/>
          <w:sz w:val="24"/>
          <w:szCs w:val="24"/>
        </w:rPr>
        <w:t xml:space="preserve">. </w:t>
      </w:r>
    </w:p>
    <w:p w14:paraId="2BDE3F6F" w14:textId="39BFD070" w:rsidR="00C87C95" w:rsidRPr="001C78A6" w:rsidRDefault="00C87C95" w:rsidP="00C87C95">
      <w:pPr>
        <w:spacing w:after="240" w:line="360" w:lineRule="auto"/>
        <w:jc w:val="both"/>
        <w:rPr>
          <w:rFonts w:ascii="Times New Roman" w:hAnsi="Times New Roman" w:cs="Times New Roman"/>
          <w:sz w:val="24"/>
          <w:szCs w:val="24"/>
        </w:rPr>
      </w:pPr>
      <w:r w:rsidRPr="001C78A6">
        <w:rPr>
          <w:rFonts w:ascii="Times New Roman" w:hAnsi="Times New Roman" w:cs="Times New Roman"/>
          <w:sz w:val="24"/>
          <w:szCs w:val="24"/>
        </w:rPr>
        <w:t xml:space="preserve">În mod aplicat, </w:t>
      </w:r>
      <w:r w:rsidR="001922BD" w:rsidRPr="001C78A6">
        <w:rPr>
          <w:rFonts w:ascii="Times New Roman" w:hAnsi="Times New Roman" w:cs="Times New Roman"/>
          <w:b/>
          <w:sz w:val="24"/>
          <w:szCs w:val="24"/>
        </w:rPr>
        <w:t xml:space="preserve">activitățile </w:t>
      </w:r>
      <w:r w:rsidRPr="001C78A6">
        <w:rPr>
          <w:rFonts w:ascii="Times New Roman" w:hAnsi="Times New Roman" w:cs="Times New Roman"/>
          <w:b/>
          <w:sz w:val="24"/>
          <w:szCs w:val="24"/>
        </w:rPr>
        <w:t xml:space="preserve">din program </w:t>
      </w:r>
      <w:r w:rsidR="001922BD" w:rsidRPr="001C78A6">
        <w:rPr>
          <w:rFonts w:ascii="Times New Roman" w:hAnsi="Times New Roman" w:cs="Times New Roman"/>
          <w:b/>
          <w:sz w:val="24"/>
          <w:szCs w:val="24"/>
        </w:rPr>
        <w:t xml:space="preserve">vor </w:t>
      </w:r>
      <w:r w:rsidRPr="001C78A6">
        <w:rPr>
          <w:rFonts w:ascii="Times New Roman" w:hAnsi="Times New Roman" w:cs="Times New Roman"/>
          <w:b/>
          <w:sz w:val="24"/>
          <w:szCs w:val="24"/>
        </w:rPr>
        <w:t>debuta cu data de 1 septembrie 2021</w:t>
      </w:r>
      <w:r w:rsidRPr="001C78A6">
        <w:rPr>
          <w:rFonts w:ascii="Times New Roman" w:hAnsi="Times New Roman" w:cs="Times New Roman"/>
          <w:sz w:val="24"/>
          <w:szCs w:val="24"/>
        </w:rPr>
        <w:t xml:space="preserve">, iar sprijinul acordat celor </w:t>
      </w:r>
      <w:r w:rsidRPr="001C78A6">
        <w:rPr>
          <w:rFonts w:ascii="Times New Roman" w:hAnsi="Times New Roman" w:cs="Times New Roman"/>
          <w:b/>
          <w:sz w:val="24"/>
          <w:szCs w:val="24"/>
        </w:rPr>
        <w:t>60 de elevi</w:t>
      </w:r>
      <w:r w:rsidRPr="001C78A6">
        <w:rPr>
          <w:rFonts w:ascii="Times New Roman" w:hAnsi="Times New Roman" w:cs="Times New Roman"/>
          <w:sz w:val="24"/>
          <w:szCs w:val="24"/>
        </w:rPr>
        <w:t xml:space="preserve"> va consta în participarea acestora la cursuri online și activități specifice susținute de cadre didactice ale Universității din București și care sunt menite să ofere contexte adecvate de formare și dezvoltare pentru elevii înscriși în program. </w:t>
      </w:r>
    </w:p>
    <w:p w14:paraId="36588790" w14:textId="6998688A" w:rsidR="00C87C95" w:rsidRPr="001C78A6" w:rsidRDefault="00C87C95" w:rsidP="00C87C95">
      <w:pPr>
        <w:spacing w:after="240" w:line="360" w:lineRule="auto"/>
        <w:jc w:val="both"/>
        <w:rPr>
          <w:rFonts w:ascii="Times New Roman" w:hAnsi="Times New Roman" w:cs="Times New Roman"/>
          <w:sz w:val="24"/>
          <w:szCs w:val="24"/>
        </w:rPr>
      </w:pPr>
      <w:r w:rsidRPr="001C78A6">
        <w:rPr>
          <w:rFonts w:ascii="Times New Roman" w:hAnsi="Times New Roman" w:cs="Times New Roman"/>
          <w:b/>
          <w:sz w:val="24"/>
          <w:szCs w:val="24"/>
        </w:rPr>
        <w:t xml:space="preserve">Adițional, 30 dintre acești elevi </w:t>
      </w:r>
      <w:r w:rsidRPr="001C78A6">
        <w:rPr>
          <w:rFonts w:ascii="Times New Roman" w:hAnsi="Times New Roman" w:cs="Times New Roman"/>
          <w:sz w:val="24"/>
          <w:szCs w:val="24"/>
        </w:rPr>
        <w:t>vor beneficia de mentorat și de sprijin material. Activitatea de mentorat are în vedere atât acompanierea elevilor pe parcursul școlarității, cât și integrarea într-o comunitate mai amplă, asigurând un mediu educațional incluziv</w:t>
      </w:r>
      <w:r w:rsidR="00E0235E" w:rsidRPr="001C78A6">
        <w:rPr>
          <w:rFonts w:ascii="Times New Roman" w:hAnsi="Times New Roman" w:cs="Times New Roman"/>
          <w:sz w:val="24"/>
          <w:szCs w:val="24"/>
        </w:rPr>
        <w:t xml:space="preserve">, prin sprijin și îndrumare educațională pe parcursul întregii perioade. </w:t>
      </w:r>
      <w:r w:rsidRPr="001C78A6">
        <w:rPr>
          <w:rFonts w:ascii="Times New Roman" w:hAnsi="Times New Roman" w:cs="Times New Roman"/>
          <w:sz w:val="24"/>
          <w:szCs w:val="24"/>
        </w:rPr>
        <w:t>Acest program de ment</w:t>
      </w:r>
      <w:r w:rsidR="003F7E82" w:rsidRPr="001C78A6">
        <w:rPr>
          <w:rFonts w:ascii="Times New Roman" w:hAnsi="Times New Roman" w:cs="Times New Roman"/>
          <w:sz w:val="24"/>
          <w:szCs w:val="24"/>
        </w:rPr>
        <w:t>orat va fi susținut de</w:t>
      </w:r>
      <w:r w:rsidR="002F573B" w:rsidRPr="001C78A6">
        <w:rPr>
          <w:rFonts w:ascii="Times New Roman" w:hAnsi="Times New Roman" w:cs="Times New Roman"/>
          <w:sz w:val="24"/>
          <w:szCs w:val="24"/>
        </w:rPr>
        <w:t xml:space="preserve"> către</w:t>
      </w:r>
      <w:r w:rsidR="003F7E82" w:rsidRPr="001C78A6">
        <w:rPr>
          <w:rFonts w:ascii="Times New Roman" w:hAnsi="Times New Roman" w:cs="Times New Roman"/>
          <w:sz w:val="24"/>
          <w:szCs w:val="24"/>
        </w:rPr>
        <w:t xml:space="preserve"> studenți ai</w:t>
      </w:r>
      <w:r w:rsidRPr="001C78A6">
        <w:rPr>
          <w:rFonts w:ascii="Times New Roman" w:hAnsi="Times New Roman" w:cs="Times New Roman"/>
          <w:sz w:val="24"/>
          <w:szCs w:val="24"/>
        </w:rPr>
        <w:t xml:space="preserve"> </w:t>
      </w:r>
      <w:r w:rsidR="003F7E82" w:rsidRPr="001C78A6">
        <w:rPr>
          <w:rFonts w:ascii="Times New Roman" w:hAnsi="Times New Roman" w:cs="Times New Roman"/>
          <w:sz w:val="24"/>
          <w:szCs w:val="24"/>
        </w:rPr>
        <w:t>UB</w:t>
      </w:r>
      <w:r w:rsidRPr="001C78A6">
        <w:rPr>
          <w:rFonts w:ascii="Times New Roman" w:hAnsi="Times New Roman" w:cs="Times New Roman"/>
          <w:sz w:val="24"/>
          <w:szCs w:val="24"/>
        </w:rPr>
        <w:t>, selectați</w:t>
      </w:r>
      <w:r w:rsidR="00E0235E" w:rsidRPr="001C78A6">
        <w:rPr>
          <w:rFonts w:ascii="Times New Roman" w:hAnsi="Times New Roman" w:cs="Times New Roman"/>
          <w:sz w:val="24"/>
          <w:szCs w:val="24"/>
        </w:rPr>
        <w:t xml:space="preserve"> și formați în acest sens.</w:t>
      </w:r>
    </w:p>
    <w:p w14:paraId="5BDA83F0" w14:textId="04EBCDBD" w:rsidR="00C87C95" w:rsidRPr="001C78A6" w:rsidRDefault="00C87C95" w:rsidP="00C87C95">
      <w:pPr>
        <w:spacing w:after="240" w:line="360" w:lineRule="auto"/>
        <w:jc w:val="both"/>
        <w:rPr>
          <w:rFonts w:ascii="Times New Roman" w:hAnsi="Times New Roman" w:cs="Times New Roman"/>
          <w:sz w:val="24"/>
          <w:szCs w:val="24"/>
        </w:rPr>
      </w:pPr>
      <w:r w:rsidRPr="001C78A6">
        <w:rPr>
          <w:rFonts w:ascii="Times New Roman" w:hAnsi="Times New Roman" w:cs="Times New Roman"/>
          <w:sz w:val="24"/>
          <w:szCs w:val="24"/>
        </w:rPr>
        <w:t xml:space="preserve">Mai multe detalii cu privire la activitatea </w:t>
      </w:r>
      <w:r w:rsidRPr="001C78A6">
        <w:rPr>
          <w:rFonts w:ascii="Times New Roman" w:hAnsi="Times New Roman" w:cs="Times New Roman"/>
          <w:b/>
          <w:sz w:val="24"/>
          <w:szCs w:val="24"/>
        </w:rPr>
        <w:t xml:space="preserve">Fundației „Virtute et Sapientia” a Universității din București </w:t>
      </w:r>
      <w:r w:rsidRPr="001C78A6">
        <w:rPr>
          <w:rFonts w:ascii="Times New Roman" w:hAnsi="Times New Roman" w:cs="Times New Roman"/>
          <w:sz w:val="24"/>
          <w:szCs w:val="24"/>
        </w:rPr>
        <w:t xml:space="preserve">pot fi consultate </w:t>
      </w:r>
      <w:hyperlink r:id="rId10" w:history="1">
        <w:r w:rsidRPr="001C78A6">
          <w:rPr>
            <w:rStyle w:val="Hyperlink"/>
            <w:rFonts w:ascii="Times New Roman" w:hAnsi="Times New Roman" w:cs="Times New Roman"/>
            <w:b/>
            <w:sz w:val="24"/>
            <w:szCs w:val="24"/>
          </w:rPr>
          <w:t>aici</w:t>
        </w:r>
      </w:hyperlink>
      <w:r w:rsidRPr="001C78A6">
        <w:rPr>
          <w:rFonts w:ascii="Times New Roman" w:hAnsi="Times New Roman" w:cs="Times New Roman"/>
          <w:sz w:val="24"/>
          <w:szCs w:val="24"/>
        </w:rPr>
        <w:t xml:space="preserve">, iar detalii cu privire la programul </w:t>
      </w:r>
      <w:r w:rsidRPr="001C78A6">
        <w:rPr>
          <w:rFonts w:ascii="Times New Roman" w:eastAsia="Montserrat" w:hAnsi="Times New Roman" w:cs="Times New Roman"/>
          <w:b/>
          <w:sz w:val="24"/>
          <w:szCs w:val="24"/>
        </w:rPr>
        <w:t>UB SEED | Sprijin Educațional pentru Elevii Defavorizați</w:t>
      </w:r>
      <w:r w:rsidR="00076D30" w:rsidRPr="001C78A6">
        <w:rPr>
          <w:rFonts w:ascii="Times New Roman" w:eastAsia="Montserrat" w:hAnsi="Times New Roman" w:cs="Times New Roman"/>
          <w:sz w:val="24"/>
          <w:szCs w:val="24"/>
        </w:rPr>
        <w:t xml:space="preserve"> pot fi consultate atât în documentul anexat, cât și pe site-ul programului,</w:t>
      </w:r>
      <w:r w:rsidR="002F573B" w:rsidRPr="001C78A6">
        <w:rPr>
          <w:rFonts w:ascii="Times New Roman" w:eastAsia="Montserrat" w:hAnsi="Times New Roman" w:cs="Times New Roman"/>
          <w:sz w:val="24"/>
          <w:szCs w:val="24"/>
        </w:rPr>
        <w:t xml:space="preserve"> disponibil</w:t>
      </w:r>
      <w:r w:rsidR="00076D30" w:rsidRPr="001C78A6">
        <w:rPr>
          <w:rFonts w:ascii="Times New Roman" w:eastAsia="Montserrat" w:hAnsi="Times New Roman" w:cs="Times New Roman"/>
          <w:sz w:val="24"/>
          <w:szCs w:val="24"/>
        </w:rPr>
        <w:t xml:space="preserve"> </w:t>
      </w:r>
      <w:hyperlink r:id="rId11" w:history="1">
        <w:r w:rsidR="00076D30" w:rsidRPr="001C78A6">
          <w:rPr>
            <w:rStyle w:val="Hyperlink"/>
            <w:rFonts w:ascii="Times New Roman" w:eastAsia="Montserrat" w:hAnsi="Times New Roman" w:cs="Times New Roman"/>
            <w:b/>
            <w:sz w:val="24"/>
            <w:szCs w:val="24"/>
          </w:rPr>
          <w:t>aici</w:t>
        </w:r>
      </w:hyperlink>
      <w:r w:rsidR="00076D30" w:rsidRPr="001C78A6">
        <w:rPr>
          <w:rFonts w:ascii="Times New Roman" w:eastAsia="Montserrat" w:hAnsi="Times New Roman" w:cs="Times New Roman"/>
          <w:sz w:val="24"/>
          <w:szCs w:val="24"/>
        </w:rPr>
        <w:t xml:space="preserve">. </w:t>
      </w:r>
    </w:p>
    <w:p w14:paraId="0ABAB3F0" w14:textId="059306F2" w:rsidR="00C37A27" w:rsidRPr="001C78A6" w:rsidRDefault="00CD7FE4" w:rsidP="00076D30">
      <w:pPr>
        <w:spacing w:line="360" w:lineRule="auto"/>
        <w:jc w:val="both"/>
        <w:rPr>
          <w:rFonts w:ascii="Times New Roman" w:hAnsi="Times New Roman" w:cs="Times New Roman"/>
          <w:sz w:val="24"/>
          <w:szCs w:val="24"/>
        </w:rPr>
      </w:pPr>
      <w:r w:rsidRPr="001C78A6">
        <w:rPr>
          <w:rFonts w:ascii="Times New Roman" w:hAnsi="Times New Roman" w:cs="Times New Roman"/>
          <w:sz w:val="24"/>
          <w:szCs w:val="24"/>
        </w:rPr>
        <w:t xml:space="preserve"> </w:t>
      </w:r>
    </w:p>
    <w:sectPr w:rsidR="00C37A27" w:rsidRPr="001C78A6" w:rsidSect="00076D3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7CBAD" w14:textId="77777777" w:rsidR="00703DC2" w:rsidRDefault="00703DC2" w:rsidP="00C37A27">
      <w:pPr>
        <w:spacing w:after="0" w:line="240" w:lineRule="auto"/>
      </w:pPr>
      <w:r>
        <w:separator/>
      </w:r>
    </w:p>
  </w:endnote>
  <w:endnote w:type="continuationSeparator" w:id="0">
    <w:p w14:paraId="21A33D5E" w14:textId="77777777" w:rsidR="00703DC2" w:rsidRDefault="00703DC2" w:rsidP="00C37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7CB89" w14:textId="77777777" w:rsidR="00703DC2" w:rsidRDefault="00703DC2" w:rsidP="00C37A27">
      <w:pPr>
        <w:spacing w:after="0" w:line="240" w:lineRule="auto"/>
      </w:pPr>
      <w:r>
        <w:separator/>
      </w:r>
    </w:p>
  </w:footnote>
  <w:footnote w:type="continuationSeparator" w:id="0">
    <w:p w14:paraId="444A6DA6" w14:textId="77777777" w:rsidR="00703DC2" w:rsidRDefault="00703DC2" w:rsidP="00C37A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4510E9"/>
    <w:multiLevelType w:val="hybridMultilevel"/>
    <w:tmpl w:val="0FB4E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61E"/>
    <w:rsid w:val="00004DB9"/>
    <w:rsid w:val="0001433F"/>
    <w:rsid w:val="0005461E"/>
    <w:rsid w:val="00072926"/>
    <w:rsid w:val="00076D30"/>
    <w:rsid w:val="00086257"/>
    <w:rsid w:val="00127508"/>
    <w:rsid w:val="0015783C"/>
    <w:rsid w:val="00180146"/>
    <w:rsid w:val="00182035"/>
    <w:rsid w:val="001922BD"/>
    <w:rsid w:val="001B0114"/>
    <w:rsid w:val="001C78A6"/>
    <w:rsid w:val="0020331D"/>
    <w:rsid w:val="00207471"/>
    <w:rsid w:val="00214DCA"/>
    <w:rsid w:val="00272915"/>
    <w:rsid w:val="002B5101"/>
    <w:rsid w:val="002F573B"/>
    <w:rsid w:val="003452A2"/>
    <w:rsid w:val="003B6AA7"/>
    <w:rsid w:val="003D0A2D"/>
    <w:rsid w:val="003E12DE"/>
    <w:rsid w:val="003F7E82"/>
    <w:rsid w:val="004313BE"/>
    <w:rsid w:val="00444386"/>
    <w:rsid w:val="00461FFA"/>
    <w:rsid w:val="004D6EC0"/>
    <w:rsid w:val="005070A4"/>
    <w:rsid w:val="00521664"/>
    <w:rsid w:val="0053778C"/>
    <w:rsid w:val="006A01B6"/>
    <w:rsid w:val="006A0AA4"/>
    <w:rsid w:val="006B36E6"/>
    <w:rsid w:val="00703DC2"/>
    <w:rsid w:val="007646E2"/>
    <w:rsid w:val="007A60F5"/>
    <w:rsid w:val="00864F0D"/>
    <w:rsid w:val="008B46CA"/>
    <w:rsid w:val="008B50AF"/>
    <w:rsid w:val="008E1020"/>
    <w:rsid w:val="00960F0C"/>
    <w:rsid w:val="009D1E10"/>
    <w:rsid w:val="00A06721"/>
    <w:rsid w:val="00A06B19"/>
    <w:rsid w:val="00A10DD2"/>
    <w:rsid w:val="00A2733E"/>
    <w:rsid w:val="00A75E12"/>
    <w:rsid w:val="00AA7619"/>
    <w:rsid w:val="00AC3907"/>
    <w:rsid w:val="00AD5D26"/>
    <w:rsid w:val="00C02D8B"/>
    <w:rsid w:val="00C37A27"/>
    <w:rsid w:val="00C40F8D"/>
    <w:rsid w:val="00C755DB"/>
    <w:rsid w:val="00C87C95"/>
    <w:rsid w:val="00CC342B"/>
    <w:rsid w:val="00CC6AD2"/>
    <w:rsid w:val="00CD7FE4"/>
    <w:rsid w:val="00D37311"/>
    <w:rsid w:val="00DA7FB6"/>
    <w:rsid w:val="00DC0A23"/>
    <w:rsid w:val="00E0235E"/>
    <w:rsid w:val="00E20018"/>
    <w:rsid w:val="00E454BA"/>
    <w:rsid w:val="00EF530A"/>
    <w:rsid w:val="00F1350F"/>
    <w:rsid w:val="00F20482"/>
    <w:rsid w:val="00F36298"/>
    <w:rsid w:val="00F83081"/>
    <w:rsid w:val="00F96701"/>
    <w:rsid w:val="00FC29C7"/>
    <w:rsid w:val="00FC721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E961E"/>
  <w15:chartTrackingRefBased/>
  <w15:docId w15:val="{11F123D2-AAFC-4DF6-BCC5-C88EB1C6B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A27"/>
  </w:style>
  <w:style w:type="paragraph" w:styleId="Footer">
    <w:name w:val="footer"/>
    <w:basedOn w:val="Normal"/>
    <w:link w:val="FooterChar"/>
    <w:uiPriority w:val="99"/>
    <w:unhideWhenUsed/>
    <w:rsid w:val="00C37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A27"/>
  </w:style>
  <w:style w:type="character" w:styleId="Hyperlink">
    <w:name w:val="Hyperlink"/>
    <w:rsid w:val="003E12DE"/>
    <w:rPr>
      <w:color w:val="000080"/>
      <w:u w:val="single"/>
    </w:rPr>
  </w:style>
  <w:style w:type="character" w:customStyle="1" w:styleId="Hyperlink1">
    <w:name w:val="Hyperlink1"/>
    <w:basedOn w:val="DefaultParagraphFont"/>
    <w:uiPriority w:val="99"/>
    <w:unhideWhenUsed/>
    <w:qFormat/>
    <w:rsid w:val="00CD7FE4"/>
    <w:rPr>
      <w:color w:val="0563C1" w:themeColor="hyperlink"/>
      <w:u w:val="single"/>
    </w:rPr>
  </w:style>
  <w:style w:type="character" w:styleId="FollowedHyperlink">
    <w:name w:val="FollowedHyperlink"/>
    <w:basedOn w:val="DefaultParagraphFont"/>
    <w:uiPriority w:val="99"/>
    <w:semiHidden/>
    <w:unhideWhenUsed/>
    <w:rsid w:val="00086257"/>
    <w:rPr>
      <w:color w:val="954F72" w:themeColor="followedHyperlink"/>
      <w:u w:val="single"/>
    </w:rPr>
  </w:style>
  <w:style w:type="character" w:styleId="CommentReference">
    <w:name w:val="annotation reference"/>
    <w:basedOn w:val="DefaultParagraphFont"/>
    <w:uiPriority w:val="99"/>
    <w:semiHidden/>
    <w:unhideWhenUsed/>
    <w:rsid w:val="004D6EC0"/>
    <w:rPr>
      <w:sz w:val="16"/>
      <w:szCs w:val="16"/>
    </w:rPr>
  </w:style>
  <w:style w:type="paragraph" w:styleId="CommentText">
    <w:name w:val="annotation text"/>
    <w:basedOn w:val="Normal"/>
    <w:link w:val="CommentTextChar"/>
    <w:uiPriority w:val="99"/>
    <w:semiHidden/>
    <w:unhideWhenUsed/>
    <w:rsid w:val="004D6EC0"/>
    <w:pPr>
      <w:spacing w:line="240" w:lineRule="auto"/>
    </w:pPr>
    <w:rPr>
      <w:sz w:val="20"/>
      <w:szCs w:val="20"/>
    </w:rPr>
  </w:style>
  <w:style w:type="character" w:customStyle="1" w:styleId="CommentTextChar">
    <w:name w:val="Comment Text Char"/>
    <w:basedOn w:val="DefaultParagraphFont"/>
    <w:link w:val="CommentText"/>
    <w:uiPriority w:val="99"/>
    <w:semiHidden/>
    <w:rsid w:val="004D6EC0"/>
    <w:rPr>
      <w:sz w:val="20"/>
      <w:szCs w:val="20"/>
    </w:rPr>
  </w:style>
  <w:style w:type="paragraph" w:styleId="CommentSubject">
    <w:name w:val="annotation subject"/>
    <w:basedOn w:val="CommentText"/>
    <w:next w:val="CommentText"/>
    <w:link w:val="CommentSubjectChar"/>
    <w:uiPriority w:val="99"/>
    <w:semiHidden/>
    <w:unhideWhenUsed/>
    <w:rsid w:val="004D6EC0"/>
    <w:rPr>
      <w:b/>
      <w:bCs/>
    </w:rPr>
  </w:style>
  <w:style w:type="character" w:customStyle="1" w:styleId="CommentSubjectChar">
    <w:name w:val="Comment Subject Char"/>
    <w:basedOn w:val="CommentTextChar"/>
    <w:link w:val="CommentSubject"/>
    <w:uiPriority w:val="99"/>
    <w:semiHidden/>
    <w:rsid w:val="004D6EC0"/>
    <w:rPr>
      <w:b/>
      <w:bCs/>
      <w:sz w:val="20"/>
      <w:szCs w:val="20"/>
    </w:rPr>
  </w:style>
  <w:style w:type="paragraph" w:styleId="BalloonText">
    <w:name w:val="Balloon Text"/>
    <w:basedOn w:val="Normal"/>
    <w:link w:val="BalloonTextChar"/>
    <w:uiPriority w:val="99"/>
    <w:semiHidden/>
    <w:unhideWhenUsed/>
    <w:rsid w:val="00A75E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E12"/>
    <w:rPr>
      <w:rFonts w:ascii="Segoe UI" w:hAnsi="Segoe UI" w:cs="Segoe UI"/>
      <w:sz w:val="18"/>
      <w:szCs w:val="18"/>
    </w:rPr>
  </w:style>
  <w:style w:type="paragraph" w:styleId="ListParagraph">
    <w:name w:val="List Paragraph"/>
    <w:basedOn w:val="Normal"/>
    <w:uiPriority w:val="34"/>
    <w:qFormat/>
    <w:rsid w:val="003452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00610">
      <w:bodyDiv w:val="1"/>
      <w:marLeft w:val="0"/>
      <w:marRight w:val="0"/>
      <w:marTop w:val="0"/>
      <w:marBottom w:val="0"/>
      <w:divBdr>
        <w:top w:val="none" w:sz="0" w:space="0" w:color="auto"/>
        <w:left w:val="none" w:sz="0" w:space="0" w:color="auto"/>
        <w:bottom w:val="none" w:sz="0" w:space="0" w:color="auto"/>
        <w:right w:val="none" w:sz="0" w:space="0" w:color="auto"/>
      </w:divBdr>
    </w:div>
    <w:div w:id="550699788">
      <w:bodyDiv w:val="1"/>
      <w:marLeft w:val="0"/>
      <w:marRight w:val="0"/>
      <w:marTop w:val="0"/>
      <w:marBottom w:val="0"/>
      <w:divBdr>
        <w:top w:val="none" w:sz="0" w:space="0" w:color="auto"/>
        <w:left w:val="none" w:sz="0" w:space="0" w:color="auto"/>
        <w:bottom w:val="none" w:sz="0" w:space="0" w:color="auto"/>
        <w:right w:val="none" w:sz="0" w:space="0" w:color="auto"/>
      </w:divBdr>
    </w:div>
    <w:div w:id="188732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_nByxn6SiSiQg6bZeqanGSg_p4vF-U81/vie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eed.unibuc.ro/formular-de-inscrier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ed.unibuc.ro/" TargetMode="External"/><Relationship Id="rId5" Type="http://schemas.openxmlformats.org/officeDocument/2006/relationships/footnotes" Target="footnotes.xml"/><Relationship Id="rId10" Type="http://schemas.openxmlformats.org/officeDocument/2006/relationships/hyperlink" Target="http://fundatia.unibuc.ro/" TargetMode="External"/><Relationship Id="rId4" Type="http://schemas.openxmlformats.org/officeDocument/2006/relationships/webSettings" Target="webSettings.xml"/><Relationship Id="rId9" Type="http://schemas.openxmlformats.org/officeDocument/2006/relationships/hyperlink" Target="https://seed.unibuc.ro/formular-de-inscri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619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Miclea Ioan</dc:creator>
  <cp:keywords/>
  <dc:description/>
  <cp:lastModifiedBy>Miclea Ioan</cp:lastModifiedBy>
  <cp:revision>10</cp:revision>
  <dcterms:created xsi:type="dcterms:W3CDTF">2021-06-16T10:20:00Z</dcterms:created>
  <dcterms:modified xsi:type="dcterms:W3CDTF">2021-07-06T11:48:00Z</dcterms:modified>
</cp:coreProperties>
</file>