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AF910" w14:textId="64DDE299" w:rsidR="0071501B" w:rsidRPr="00010F0F" w:rsidRDefault="004328A2" w:rsidP="009147AC">
      <w:pPr>
        <w:spacing w:line="276" w:lineRule="auto"/>
        <w:jc w:val="center"/>
        <w:rPr>
          <w:rFonts w:ascii="Times New Roman" w:hAnsi="Times New Roman" w:cs="Times New Roman"/>
          <w:b/>
          <w:sz w:val="24"/>
          <w:szCs w:val="24"/>
          <w:lang w:val="en-GB"/>
        </w:rPr>
      </w:pPr>
      <w:r w:rsidRPr="00010F0F">
        <w:rPr>
          <w:rFonts w:ascii="Times New Roman" w:hAnsi="Times New Roman" w:cs="Times New Roman"/>
          <w:b/>
          <w:sz w:val="24"/>
          <w:szCs w:val="24"/>
          <w:lang w:val="en-GB"/>
        </w:rPr>
        <w:t>Summer courses in Romanian language, culture and civilization at the University of Bucharest</w:t>
      </w:r>
    </w:p>
    <w:p w14:paraId="5D316F26" w14:textId="77777777" w:rsidR="0071501B" w:rsidRPr="00010F0F" w:rsidRDefault="0071501B" w:rsidP="009147AC">
      <w:pPr>
        <w:spacing w:line="240" w:lineRule="auto"/>
        <w:jc w:val="both"/>
        <w:rPr>
          <w:rFonts w:ascii="Times New Roman" w:hAnsi="Times New Roman" w:cs="Times New Roman"/>
          <w:sz w:val="24"/>
          <w:szCs w:val="24"/>
          <w:lang w:val="en-GB"/>
        </w:rPr>
      </w:pPr>
    </w:p>
    <w:p w14:paraId="12985E7F" w14:textId="6809EEA5" w:rsidR="0071501B" w:rsidRPr="00010F0F" w:rsidRDefault="004328A2" w:rsidP="009147AC">
      <w:pPr>
        <w:spacing w:line="276" w:lineRule="auto"/>
        <w:ind w:firstLine="720"/>
        <w:jc w:val="both"/>
        <w:rPr>
          <w:rFonts w:ascii="Times New Roman" w:hAnsi="Times New Roman" w:cs="Times New Roman"/>
          <w:b/>
          <w:sz w:val="24"/>
          <w:szCs w:val="24"/>
          <w:lang w:val="en-GB"/>
        </w:rPr>
      </w:pPr>
      <w:r w:rsidRPr="00010F0F">
        <w:rPr>
          <w:rFonts w:ascii="Times New Roman" w:hAnsi="Times New Roman" w:cs="Times New Roman"/>
          <w:sz w:val="24"/>
          <w:szCs w:val="24"/>
          <w:lang w:val="en-GB"/>
        </w:rPr>
        <w:t>Between</w:t>
      </w:r>
      <w:r w:rsidR="0071501B" w:rsidRPr="00010F0F">
        <w:rPr>
          <w:rFonts w:ascii="Times New Roman" w:hAnsi="Times New Roman" w:cs="Times New Roman"/>
          <w:b/>
          <w:sz w:val="24"/>
          <w:szCs w:val="24"/>
          <w:lang w:val="en-GB"/>
        </w:rPr>
        <w:t xml:space="preserve"> </w:t>
      </w:r>
      <w:r w:rsidRPr="00010F0F">
        <w:rPr>
          <w:rFonts w:ascii="Times New Roman" w:hAnsi="Times New Roman" w:cs="Times New Roman"/>
          <w:b/>
          <w:sz w:val="24"/>
          <w:szCs w:val="24"/>
          <w:lang w:val="en-GB"/>
        </w:rPr>
        <w:t xml:space="preserve">July </w:t>
      </w:r>
      <w:r w:rsidR="0071501B" w:rsidRPr="00010F0F">
        <w:rPr>
          <w:rFonts w:ascii="Times New Roman" w:hAnsi="Times New Roman" w:cs="Times New Roman"/>
          <w:b/>
          <w:sz w:val="24"/>
          <w:szCs w:val="24"/>
          <w:lang w:val="en-GB"/>
        </w:rPr>
        <w:t>25</w:t>
      </w:r>
      <w:r w:rsidRPr="00010F0F">
        <w:rPr>
          <w:rFonts w:ascii="Times New Roman" w:hAnsi="Times New Roman" w:cs="Times New Roman"/>
          <w:b/>
          <w:sz w:val="24"/>
          <w:szCs w:val="24"/>
          <w:lang w:val="en-GB"/>
        </w:rPr>
        <w:t xml:space="preserve"> and</w:t>
      </w:r>
      <w:r w:rsidR="0071501B" w:rsidRPr="00010F0F">
        <w:rPr>
          <w:rFonts w:ascii="Times New Roman" w:hAnsi="Times New Roman" w:cs="Times New Roman"/>
          <w:b/>
          <w:sz w:val="24"/>
          <w:szCs w:val="24"/>
          <w:lang w:val="en-GB"/>
        </w:rPr>
        <w:t xml:space="preserve"> </w:t>
      </w:r>
      <w:r w:rsidRPr="00010F0F">
        <w:rPr>
          <w:rFonts w:ascii="Times New Roman" w:hAnsi="Times New Roman" w:cs="Times New Roman"/>
          <w:b/>
          <w:sz w:val="24"/>
          <w:szCs w:val="24"/>
          <w:lang w:val="en-GB"/>
        </w:rPr>
        <w:t xml:space="preserve">August </w:t>
      </w:r>
      <w:r w:rsidR="0071501B" w:rsidRPr="00010F0F">
        <w:rPr>
          <w:rFonts w:ascii="Times New Roman" w:hAnsi="Times New Roman" w:cs="Times New Roman"/>
          <w:b/>
          <w:sz w:val="24"/>
          <w:szCs w:val="24"/>
          <w:lang w:val="en-GB"/>
        </w:rPr>
        <w:t>8</w:t>
      </w:r>
      <w:r w:rsidRPr="00010F0F">
        <w:rPr>
          <w:rFonts w:ascii="Times New Roman" w:hAnsi="Times New Roman" w:cs="Times New Roman"/>
          <w:b/>
          <w:sz w:val="24"/>
          <w:szCs w:val="24"/>
          <w:lang w:val="en-GB"/>
        </w:rPr>
        <w:t>,</w:t>
      </w:r>
      <w:r w:rsidR="0071501B" w:rsidRPr="00010F0F">
        <w:rPr>
          <w:rFonts w:ascii="Times New Roman" w:hAnsi="Times New Roman" w:cs="Times New Roman"/>
          <w:b/>
          <w:sz w:val="24"/>
          <w:szCs w:val="24"/>
          <w:lang w:val="en-GB"/>
        </w:rPr>
        <w:t xml:space="preserve"> 2021</w:t>
      </w:r>
      <w:r w:rsidR="009147AC" w:rsidRPr="00010F0F">
        <w:rPr>
          <w:rFonts w:ascii="Times New Roman" w:hAnsi="Times New Roman" w:cs="Times New Roman"/>
          <w:b/>
          <w:sz w:val="24"/>
          <w:szCs w:val="24"/>
          <w:lang w:val="en-GB"/>
        </w:rPr>
        <w:t>,</w:t>
      </w:r>
      <w:r w:rsidR="0071501B" w:rsidRPr="00010F0F">
        <w:rPr>
          <w:rFonts w:ascii="Times New Roman" w:hAnsi="Times New Roman" w:cs="Times New Roman"/>
          <w:b/>
          <w:sz w:val="24"/>
          <w:szCs w:val="24"/>
          <w:lang w:val="en-GB"/>
        </w:rPr>
        <w:t xml:space="preserve"> </w:t>
      </w:r>
      <w:r w:rsidRPr="00010F0F">
        <w:rPr>
          <w:rFonts w:ascii="Times New Roman" w:hAnsi="Times New Roman" w:cs="Times New Roman"/>
          <w:sz w:val="24"/>
          <w:szCs w:val="24"/>
          <w:lang w:val="en-GB"/>
        </w:rPr>
        <w:t>the</w:t>
      </w:r>
      <w:r w:rsidRPr="00010F0F">
        <w:rPr>
          <w:rFonts w:ascii="Times New Roman" w:hAnsi="Times New Roman" w:cs="Times New Roman"/>
          <w:b/>
          <w:sz w:val="24"/>
          <w:szCs w:val="24"/>
          <w:lang w:val="en-GB"/>
        </w:rPr>
        <w:t xml:space="preserve"> </w:t>
      </w:r>
      <w:r w:rsidR="0071501B" w:rsidRPr="00010F0F">
        <w:rPr>
          <w:rFonts w:ascii="Times New Roman" w:hAnsi="Times New Roman" w:cs="Times New Roman"/>
          <w:sz w:val="24"/>
          <w:szCs w:val="24"/>
          <w:lang w:val="en-GB"/>
        </w:rPr>
        <w:t>Universit</w:t>
      </w:r>
      <w:r w:rsidRPr="00010F0F">
        <w:rPr>
          <w:rFonts w:ascii="Times New Roman" w:hAnsi="Times New Roman" w:cs="Times New Roman"/>
          <w:sz w:val="24"/>
          <w:szCs w:val="24"/>
          <w:lang w:val="en-GB"/>
        </w:rPr>
        <w:t xml:space="preserve">y of </w:t>
      </w:r>
      <w:r w:rsidR="0071501B" w:rsidRPr="00010F0F">
        <w:rPr>
          <w:rFonts w:ascii="Times New Roman" w:hAnsi="Times New Roman" w:cs="Times New Roman"/>
          <w:sz w:val="24"/>
          <w:szCs w:val="24"/>
          <w:lang w:val="en-GB"/>
        </w:rPr>
        <w:t>Buc</w:t>
      </w:r>
      <w:r w:rsidRPr="00010F0F">
        <w:rPr>
          <w:rFonts w:ascii="Times New Roman" w:hAnsi="Times New Roman" w:cs="Times New Roman"/>
          <w:sz w:val="24"/>
          <w:szCs w:val="24"/>
          <w:lang w:val="en-GB"/>
        </w:rPr>
        <w:t xml:space="preserve">harest </w:t>
      </w:r>
      <w:r w:rsidR="0071501B" w:rsidRPr="00010F0F">
        <w:rPr>
          <w:rFonts w:ascii="Times New Roman" w:hAnsi="Times New Roman" w:cs="Times New Roman"/>
          <w:sz w:val="24"/>
          <w:szCs w:val="24"/>
          <w:lang w:val="en-GB"/>
        </w:rPr>
        <w:t>organize</w:t>
      </w:r>
      <w:r w:rsidRPr="00010F0F">
        <w:rPr>
          <w:rFonts w:ascii="Times New Roman" w:hAnsi="Times New Roman" w:cs="Times New Roman"/>
          <w:sz w:val="24"/>
          <w:szCs w:val="24"/>
          <w:lang w:val="en-GB"/>
        </w:rPr>
        <w:t>s a new edition of</w:t>
      </w:r>
      <w:r w:rsidRPr="00010F0F">
        <w:rPr>
          <w:rFonts w:ascii="Times New Roman" w:hAnsi="Times New Roman" w:cs="Times New Roman"/>
          <w:b/>
          <w:sz w:val="24"/>
          <w:szCs w:val="24"/>
          <w:lang w:val="en-GB"/>
        </w:rPr>
        <w:t xml:space="preserve"> the summer courses in Romanian language, culture and civilization</w:t>
      </w:r>
      <w:r w:rsidR="0071501B" w:rsidRPr="00010F0F">
        <w:rPr>
          <w:rFonts w:ascii="Times New Roman" w:hAnsi="Times New Roman" w:cs="Times New Roman"/>
          <w:b/>
          <w:sz w:val="24"/>
          <w:szCs w:val="24"/>
          <w:lang w:val="en-GB"/>
        </w:rPr>
        <w:t>.</w:t>
      </w:r>
    </w:p>
    <w:p w14:paraId="1D6CF940" w14:textId="4FB06514" w:rsidR="00FD79FF" w:rsidRPr="00010F0F" w:rsidRDefault="00FD79FF" w:rsidP="00FD79FF">
      <w:pPr>
        <w:spacing w:line="276" w:lineRule="auto"/>
        <w:ind w:firstLine="720"/>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 xml:space="preserve">Speakers in the </w:t>
      </w:r>
      <w:r w:rsidRPr="00010F0F">
        <w:rPr>
          <w:rFonts w:ascii="Times New Roman" w:hAnsi="Times New Roman" w:cs="Times New Roman"/>
          <w:b/>
          <w:sz w:val="24"/>
          <w:szCs w:val="24"/>
          <w:lang w:val="en-GB"/>
        </w:rPr>
        <w:t xml:space="preserve">opening of the </w:t>
      </w:r>
      <w:r w:rsidRPr="00010F0F">
        <w:rPr>
          <w:rFonts w:ascii="Times New Roman" w:hAnsi="Times New Roman" w:cs="Times New Roman"/>
          <w:b/>
          <w:sz w:val="24"/>
          <w:szCs w:val="24"/>
          <w:lang w:val="en-GB"/>
        </w:rPr>
        <w:t>even</w:t>
      </w:r>
      <w:r w:rsidRPr="00010F0F">
        <w:rPr>
          <w:rFonts w:ascii="Times New Roman" w:hAnsi="Times New Roman" w:cs="Times New Roman"/>
          <w:b/>
          <w:sz w:val="24"/>
          <w:szCs w:val="24"/>
          <w:lang w:val="en-GB"/>
        </w:rPr>
        <w:t>t</w:t>
      </w:r>
      <w:r w:rsidRPr="00010F0F">
        <w:rPr>
          <w:rFonts w:ascii="Times New Roman" w:hAnsi="Times New Roman" w:cs="Times New Roman"/>
          <w:b/>
          <w:sz w:val="24"/>
          <w:szCs w:val="24"/>
          <w:lang w:val="en-GB"/>
        </w:rPr>
        <w:t xml:space="preserve">, </w:t>
      </w:r>
      <w:r w:rsidRPr="00010F0F">
        <w:rPr>
          <w:rFonts w:ascii="Times New Roman" w:hAnsi="Times New Roman" w:cs="Times New Roman"/>
          <w:b/>
          <w:sz w:val="24"/>
          <w:szCs w:val="24"/>
          <w:lang w:val="en-GB"/>
        </w:rPr>
        <w:t>which took place on Sunday</w:t>
      </w:r>
      <w:r w:rsidRPr="00010F0F">
        <w:rPr>
          <w:rFonts w:ascii="Times New Roman" w:hAnsi="Times New Roman" w:cs="Times New Roman"/>
          <w:b/>
          <w:sz w:val="24"/>
          <w:szCs w:val="24"/>
          <w:lang w:val="en-GB"/>
        </w:rPr>
        <w:t xml:space="preserve">, </w:t>
      </w:r>
      <w:r w:rsidRPr="00010F0F">
        <w:rPr>
          <w:rFonts w:ascii="Times New Roman" w:hAnsi="Times New Roman" w:cs="Times New Roman"/>
          <w:b/>
          <w:sz w:val="24"/>
          <w:szCs w:val="24"/>
          <w:lang w:val="en-GB"/>
        </w:rPr>
        <w:t xml:space="preserve">July </w:t>
      </w:r>
      <w:r w:rsidRPr="00010F0F">
        <w:rPr>
          <w:rFonts w:ascii="Times New Roman" w:hAnsi="Times New Roman" w:cs="Times New Roman"/>
          <w:b/>
          <w:sz w:val="24"/>
          <w:szCs w:val="24"/>
          <w:lang w:val="en-GB"/>
        </w:rPr>
        <w:t>25</w:t>
      </w:r>
      <w:r w:rsidRPr="00010F0F">
        <w:rPr>
          <w:rFonts w:ascii="Times New Roman" w:hAnsi="Times New Roman" w:cs="Times New Roman"/>
          <w:b/>
          <w:sz w:val="24"/>
          <w:szCs w:val="24"/>
          <w:lang w:val="en-GB"/>
        </w:rPr>
        <w:t>,</w:t>
      </w:r>
      <w:r w:rsidRPr="00010F0F">
        <w:rPr>
          <w:rFonts w:ascii="Times New Roman" w:hAnsi="Times New Roman" w:cs="Times New Roman"/>
          <w:b/>
          <w:sz w:val="24"/>
          <w:szCs w:val="24"/>
          <w:lang w:val="en-GB"/>
        </w:rPr>
        <w:t xml:space="preserve"> 2021</w:t>
      </w:r>
      <w:r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were</w:t>
      </w:r>
      <w:r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PhD </w:t>
      </w:r>
      <w:r w:rsidR="00010F0F" w:rsidRPr="00010F0F">
        <w:rPr>
          <w:rFonts w:ascii="Times New Roman" w:hAnsi="Times New Roman" w:cs="Times New Roman"/>
          <w:bCs/>
          <w:sz w:val="24"/>
          <w:szCs w:val="24"/>
        </w:rPr>
        <w:t>Associate Professor</w:t>
      </w:r>
      <w:r w:rsidR="00010F0F"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Sorin Costreie, </w:t>
      </w:r>
      <w:r w:rsidR="00010F0F" w:rsidRPr="00010F0F">
        <w:rPr>
          <w:rFonts w:ascii="Times New Roman" w:hAnsi="Times New Roman" w:cs="Times New Roman"/>
          <w:sz w:val="24"/>
          <w:szCs w:val="24"/>
          <w:lang w:val="en-GB"/>
        </w:rPr>
        <w:t>vice-</w:t>
      </w:r>
      <w:r w:rsidRPr="00010F0F">
        <w:rPr>
          <w:rFonts w:ascii="Times New Roman" w:hAnsi="Times New Roman" w:cs="Times New Roman"/>
          <w:sz w:val="24"/>
          <w:szCs w:val="24"/>
          <w:lang w:val="en-GB"/>
        </w:rPr>
        <w:t xml:space="preserve">rector </w:t>
      </w:r>
      <w:r w:rsidR="00010F0F" w:rsidRPr="00010F0F">
        <w:rPr>
          <w:rFonts w:ascii="Times New Roman" w:hAnsi="Times New Roman" w:cs="Times New Roman"/>
          <w:sz w:val="24"/>
          <w:szCs w:val="24"/>
          <w:lang w:val="en-GB"/>
        </w:rPr>
        <w:t xml:space="preserve">of the </w:t>
      </w:r>
      <w:r w:rsidRPr="00010F0F">
        <w:rPr>
          <w:rFonts w:ascii="Times New Roman" w:hAnsi="Times New Roman" w:cs="Times New Roman"/>
          <w:sz w:val="24"/>
          <w:szCs w:val="24"/>
          <w:lang w:val="en-GB"/>
        </w:rPr>
        <w:t>Universit</w:t>
      </w:r>
      <w:r w:rsidR="00010F0F" w:rsidRPr="00010F0F">
        <w:rPr>
          <w:rFonts w:ascii="Times New Roman" w:hAnsi="Times New Roman" w:cs="Times New Roman"/>
          <w:sz w:val="24"/>
          <w:szCs w:val="24"/>
          <w:lang w:val="en-GB"/>
        </w:rPr>
        <w:t xml:space="preserve">y of </w:t>
      </w:r>
      <w:r w:rsidRPr="00010F0F">
        <w:rPr>
          <w:rFonts w:ascii="Times New Roman" w:hAnsi="Times New Roman" w:cs="Times New Roman"/>
          <w:sz w:val="24"/>
          <w:szCs w:val="24"/>
          <w:lang w:val="en-GB"/>
        </w:rPr>
        <w:t>Buc</w:t>
      </w:r>
      <w:r w:rsidR="00010F0F" w:rsidRPr="00010F0F">
        <w:rPr>
          <w:rFonts w:ascii="Times New Roman" w:hAnsi="Times New Roman" w:cs="Times New Roman"/>
          <w:sz w:val="24"/>
          <w:szCs w:val="24"/>
          <w:lang w:val="en-GB"/>
        </w:rPr>
        <w:t>harest</w:t>
      </w:r>
      <w:r w:rsidRPr="00010F0F">
        <w:rPr>
          <w:rFonts w:ascii="Times New Roman" w:hAnsi="Times New Roman" w:cs="Times New Roman"/>
          <w:sz w:val="24"/>
          <w:szCs w:val="24"/>
          <w:lang w:val="en-GB"/>
        </w:rPr>
        <w:t xml:space="preserve">, </w:t>
      </w:r>
      <w:r w:rsidR="00010F0F" w:rsidRPr="00010F0F">
        <w:rPr>
          <w:rFonts w:ascii="Times New Roman" w:hAnsi="Times New Roman" w:cs="Times New Roman"/>
          <w:sz w:val="24"/>
          <w:szCs w:val="24"/>
          <w:lang w:val="en-GB"/>
        </w:rPr>
        <w:t xml:space="preserve">PhD </w:t>
      </w:r>
      <w:r w:rsidR="00010F0F" w:rsidRPr="00010F0F">
        <w:rPr>
          <w:rFonts w:ascii="Times New Roman" w:hAnsi="Times New Roman" w:cs="Times New Roman"/>
          <w:bCs/>
          <w:sz w:val="24"/>
          <w:szCs w:val="24"/>
        </w:rPr>
        <w:t>Associate Professor</w:t>
      </w:r>
      <w:r w:rsidR="00010F0F"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Mugur Zlotea, </w:t>
      </w:r>
      <w:r w:rsidR="00010F0F" w:rsidRPr="00010F0F">
        <w:rPr>
          <w:rFonts w:ascii="Times New Roman" w:hAnsi="Times New Roman" w:cs="Times New Roman"/>
          <w:sz w:val="24"/>
          <w:szCs w:val="24"/>
          <w:lang w:val="en-GB"/>
        </w:rPr>
        <w:t>vice-rector of the University of Bucharest</w:t>
      </w:r>
      <w:r w:rsidRPr="00010F0F">
        <w:rPr>
          <w:rFonts w:ascii="Times New Roman" w:hAnsi="Times New Roman" w:cs="Times New Roman"/>
          <w:sz w:val="24"/>
          <w:szCs w:val="24"/>
          <w:lang w:val="en-GB"/>
        </w:rPr>
        <w:t xml:space="preserve">; </w:t>
      </w:r>
      <w:r w:rsidR="00010F0F" w:rsidRPr="00010F0F">
        <w:rPr>
          <w:rFonts w:ascii="Times New Roman" w:hAnsi="Times New Roman" w:cs="Times New Roman"/>
          <w:sz w:val="24"/>
          <w:szCs w:val="24"/>
          <w:lang w:val="en-GB"/>
        </w:rPr>
        <w:t>PhD Prof</w:t>
      </w:r>
      <w:r w:rsidR="00010F0F">
        <w:rPr>
          <w:rFonts w:ascii="Times New Roman" w:hAnsi="Times New Roman" w:cs="Times New Roman"/>
          <w:sz w:val="24"/>
          <w:szCs w:val="24"/>
          <w:lang w:val="en-GB"/>
        </w:rPr>
        <w:t>essor</w:t>
      </w:r>
      <w:r w:rsidR="00010F0F"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Emil Ionescu, </w:t>
      </w:r>
      <w:r w:rsidR="00010F0F" w:rsidRPr="00010F0F">
        <w:rPr>
          <w:rFonts w:ascii="Times New Roman" w:hAnsi="Times New Roman" w:cs="Times New Roman"/>
          <w:sz w:val="24"/>
          <w:szCs w:val="24"/>
          <w:lang w:val="en-GB"/>
        </w:rPr>
        <w:t>de</w:t>
      </w:r>
      <w:r w:rsidRPr="00010F0F">
        <w:rPr>
          <w:rFonts w:ascii="Times New Roman" w:hAnsi="Times New Roman" w:cs="Times New Roman"/>
          <w:sz w:val="24"/>
          <w:szCs w:val="24"/>
          <w:lang w:val="en-GB"/>
        </w:rPr>
        <w:t xml:space="preserve">an </w:t>
      </w:r>
      <w:r w:rsidR="00010F0F" w:rsidRPr="00010F0F">
        <w:rPr>
          <w:rFonts w:ascii="Times New Roman" w:hAnsi="Times New Roman" w:cs="Times New Roman"/>
          <w:sz w:val="24"/>
          <w:szCs w:val="24"/>
          <w:lang w:val="en-GB"/>
        </w:rPr>
        <w:t>of the Facul</w:t>
      </w:r>
      <w:r w:rsidR="00010F0F">
        <w:rPr>
          <w:rFonts w:ascii="Times New Roman" w:hAnsi="Times New Roman" w:cs="Times New Roman"/>
          <w:sz w:val="24"/>
          <w:szCs w:val="24"/>
          <w:lang w:val="en-GB"/>
        </w:rPr>
        <w:t>t</w:t>
      </w:r>
      <w:r w:rsidR="00010F0F" w:rsidRPr="00010F0F">
        <w:rPr>
          <w:rFonts w:ascii="Times New Roman" w:hAnsi="Times New Roman" w:cs="Times New Roman"/>
          <w:sz w:val="24"/>
          <w:szCs w:val="24"/>
          <w:lang w:val="en-GB"/>
        </w:rPr>
        <w:t>y of Letters</w:t>
      </w:r>
      <w:r w:rsidRPr="00010F0F">
        <w:rPr>
          <w:rFonts w:ascii="Times New Roman" w:hAnsi="Times New Roman" w:cs="Times New Roman"/>
          <w:sz w:val="24"/>
          <w:szCs w:val="24"/>
          <w:lang w:val="en-GB"/>
        </w:rPr>
        <w:t xml:space="preserve">, </w:t>
      </w:r>
      <w:r w:rsidR="00010F0F" w:rsidRPr="00010F0F">
        <w:rPr>
          <w:rFonts w:ascii="Times New Roman" w:hAnsi="Times New Roman" w:cs="Times New Roman"/>
          <w:sz w:val="24"/>
          <w:szCs w:val="24"/>
          <w:lang w:val="en-GB"/>
        </w:rPr>
        <w:t>PhD Prof</w:t>
      </w:r>
      <w:r w:rsidR="00010F0F">
        <w:rPr>
          <w:rFonts w:ascii="Times New Roman" w:hAnsi="Times New Roman" w:cs="Times New Roman"/>
          <w:sz w:val="24"/>
          <w:szCs w:val="24"/>
          <w:lang w:val="en-GB"/>
        </w:rPr>
        <w:t>essor</w:t>
      </w:r>
      <w:r w:rsidR="00010F0F"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Liviu Papadima, director </w:t>
      </w:r>
      <w:r w:rsidR="00010F0F" w:rsidRPr="00010F0F">
        <w:rPr>
          <w:rFonts w:ascii="Times New Roman" w:hAnsi="Times New Roman" w:cs="Times New Roman"/>
          <w:sz w:val="24"/>
          <w:szCs w:val="24"/>
          <w:lang w:val="en-GB"/>
        </w:rPr>
        <w:t xml:space="preserve">of the </w:t>
      </w:r>
      <w:r w:rsidRPr="00010F0F">
        <w:rPr>
          <w:rFonts w:ascii="Times New Roman" w:hAnsi="Times New Roman" w:cs="Times New Roman"/>
          <w:sz w:val="24"/>
          <w:szCs w:val="24"/>
          <w:lang w:val="en-GB"/>
        </w:rPr>
        <w:t>Centr</w:t>
      </w:r>
      <w:r w:rsidR="00010F0F" w:rsidRPr="00010F0F">
        <w:rPr>
          <w:rFonts w:ascii="Times New Roman" w:hAnsi="Times New Roman" w:cs="Times New Roman"/>
          <w:sz w:val="24"/>
          <w:szCs w:val="24"/>
          <w:lang w:val="en-GB"/>
        </w:rPr>
        <w:t xml:space="preserve">e </w:t>
      </w:r>
      <w:r w:rsidR="00046263">
        <w:rPr>
          <w:rFonts w:ascii="Times New Roman" w:hAnsi="Times New Roman" w:cs="Times New Roman"/>
          <w:sz w:val="24"/>
          <w:szCs w:val="24"/>
          <w:lang w:val="en-GB"/>
        </w:rPr>
        <w:t>of</w:t>
      </w:r>
      <w:bookmarkStart w:id="0" w:name="_GoBack"/>
      <w:bookmarkEnd w:id="0"/>
      <w:r w:rsidR="00010F0F" w:rsidRPr="00010F0F">
        <w:rPr>
          <w:rFonts w:ascii="Times New Roman" w:hAnsi="Times New Roman" w:cs="Times New Roman"/>
          <w:sz w:val="24"/>
          <w:szCs w:val="24"/>
          <w:lang w:val="en-GB"/>
        </w:rPr>
        <w:t xml:space="preserve"> Romanian Studies</w:t>
      </w:r>
      <w:r w:rsidR="00010F0F">
        <w:rPr>
          <w:rFonts w:ascii="Times New Roman" w:hAnsi="Times New Roman" w:cs="Times New Roman"/>
          <w:sz w:val="24"/>
          <w:szCs w:val="24"/>
          <w:lang w:val="en-GB"/>
        </w:rPr>
        <w:t xml:space="preserve">, </w:t>
      </w:r>
      <w:r w:rsidR="00010F0F" w:rsidRPr="00010F0F">
        <w:rPr>
          <w:rFonts w:ascii="Times New Roman" w:hAnsi="Times New Roman" w:cs="Times New Roman"/>
          <w:sz w:val="24"/>
          <w:szCs w:val="24"/>
          <w:lang w:val="en-GB"/>
        </w:rPr>
        <w:t xml:space="preserve">and PhD </w:t>
      </w:r>
      <w:r w:rsidR="00010F0F">
        <w:rPr>
          <w:rFonts w:ascii="Times New Roman" w:hAnsi="Times New Roman" w:cs="Times New Roman"/>
          <w:sz w:val="24"/>
          <w:szCs w:val="24"/>
          <w:lang w:val="en-GB"/>
        </w:rPr>
        <w:t>Professor</w:t>
      </w:r>
      <w:r w:rsidR="00010F0F"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Oana Chelaru-Murăruș, </w:t>
      </w:r>
      <w:r w:rsidR="00010F0F" w:rsidRPr="00010F0F">
        <w:rPr>
          <w:rFonts w:ascii="Times New Roman" w:hAnsi="Times New Roman" w:cs="Times New Roman"/>
          <w:sz w:val="24"/>
          <w:szCs w:val="24"/>
          <w:lang w:val="en-GB"/>
        </w:rPr>
        <w:t xml:space="preserve">honorific </w:t>
      </w:r>
      <w:r w:rsidR="00010F0F" w:rsidRPr="00010F0F">
        <w:rPr>
          <w:rFonts w:ascii="Times New Roman" w:hAnsi="Times New Roman" w:cs="Times New Roman"/>
          <w:sz w:val="24"/>
          <w:szCs w:val="24"/>
          <w:lang w:val="en-GB"/>
        </w:rPr>
        <w:t>director</w:t>
      </w:r>
      <w:r w:rsidRPr="00010F0F">
        <w:rPr>
          <w:rFonts w:ascii="Times New Roman" w:hAnsi="Times New Roman" w:cs="Times New Roman"/>
          <w:sz w:val="24"/>
          <w:szCs w:val="24"/>
          <w:lang w:val="en-GB"/>
        </w:rPr>
        <w:t xml:space="preserve"> </w:t>
      </w:r>
      <w:r w:rsidR="00010F0F" w:rsidRPr="00010F0F">
        <w:rPr>
          <w:rFonts w:ascii="Times New Roman" w:hAnsi="Times New Roman" w:cs="Times New Roman"/>
          <w:sz w:val="24"/>
          <w:szCs w:val="24"/>
          <w:lang w:val="en-GB"/>
        </w:rPr>
        <w:t>of the Summer Courses</w:t>
      </w:r>
      <w:r w:rsidRPr="00010F0F">
        <w:rPr>
          <w:rFonts w:ascii="Times New Roman" w:hAnsi="Times New Roman" w:cs="Times New Roman"/>
          <w:sz w:val="24"/>
          <w:szCs w:val="24"/>
          <w:lang w:val="en-GB"/>
        </w:rPr>
        <w:t>. Moderator</w:t>
      </w:r>
      <w:r w:rsidR="00010F0F" w:rsidRPr="00010F0F">
        <w:rPr>
          <w:rFonts w:ascii="Times New Roman" w:hAnsi="Times New Roman" w:cs="Times New Roman"/>
          <w:sz w:val="24"/>
          <w:szCs w:val="24"/>
          <w:lang w:val="en-GB"/>
        </w:rPr>
        <w:t xml:space="preserve">s of the opening event were: PhD </w:t>
      </w:r>
      <w:r w:rsidR="00010F0F" w:rsidRPr="00010F0F">
        <w:rPr>
          <w:rFonts w:ascii="Times New Roman" w:hAnsi="Times New Roman" w:cs="Times New Roman"/>
          <w:bCs/>
          <w:sz w:val="24"/>
          <w:szCs w:val="24"/>
        </w:rPr>
        <w:t>Associate Professor</w:t>
      </w:r>
      <w:r w:rsidR="00010F0F"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Alexandru Nicolae </w:t>
      </w:r>
      <w:r w:rsidR="00010F0F">
        <w:rPr>
          <w:rFonts w:ascii="Times New Roman" w:hAnsi="Times New Roman" w:cs="Times New Roman"/>
          <w:sz w:val="24"/>
          <w:szCs w:val="24"/>
          <w:lang w:val="en-GB"/>
        </w:rPr>
        <w:t>and</w:t>
      </w:r>
      <w:r w:rsidRPr="00010F0F">
        <w:rPr>
          <w:rFonts w:ascii="Times New Roman" w:hAnsi="Times New Roman" w:cs="Times New Roman"/>
          <w:sz w:val="24"/>
          <w:szCs w:val="24"/>
          <w:lang w:val="en-GB"/>
        </w:rPr>
        <w:t xml:space="preserve"> </w:t>
      </w:r>
      <w:r w:rsidR="00010F0F" w:rsidRPr="00010F0F">
        <w:rPr>
          <w:rFonts w:ascii="Times New Roman" w:hAnsi="Times New Roman" w:cs="Times New Roman"/>
          <w:sz w:val="24"/>
          <w:szCs w:val="24"/>
          <w:lang w:val="en-GB"/>
        </w:rPr>
        <w:t xml:space="preserve">PhD </w:t>
      </w:r>
      <w:r w:rsidR="00010F0F" w:rsidRPr="00010F0F">
        <w:rPr>
          <w:rFonts w:ascii="Times New Roman" w:hAnsi="Times New Roman" w:cs="Times New Roman"/>
          <w:bCs/>
          <w:sz w:val="24"/>
          <w:szCs w:val="24"/>
        </w:rPr>
        <w:t>Associate Professor</w:t>
      </w:r>
      <w:r w:rsidR="00010F0F"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Ionuț Geană.</w:t>
      </w:r>
    </w:p>
    <w:p w14:paraId="78A2C98A" w14:textId="09C4861C" w:rsidR="00FD79FF" w:rsidRPr="00010F0F" w:rsidRDefault="00FD79FF" w:rsidP="00FD79FF">
      <w:pPr>
        <w:spacing w:line="276" w:lineRule="auto"/>
        <w:ind w:firstLine="720"/>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Further on</w:t>
      </w:r>
      <w:r w:rsidRPr="00010F0F">
        <w:rPr>
          <w:rFonts w:ascii="Times New Roman" w:hAnsi="Times New Roman" w:cs="Times New Roman"/>
          <w:sz w:val="24"/>
          <w:szCs w:val="24"/>
          <w:lang w:val="en-GB"/>
        </w:rPr>
        <w:t xml:space="preserve">, </w:t>
      </w:r>
      <w:r w:rsidRPr="00010F0F">
        <w:rPr>
          <w:rFonts w:ascii="Times New Roman" w:hAnsi="Times New Roman" w:cs="Times New Roman"/>
          <w:sz w:val="24"/>
          <w:szCs w:val="24"/>
          <w:lang w:val="en-GB"/>
        </w:rPr>
        <w:t xml:space="preserve">the </w:t>
      </w:r>
      <w:r w:rsidRPr="00010F0F">
        <w:rPr>
          <w:rFonts w:ascii="Times New Roman" w:hAnsi="Times New Roman" w:cs="Times New Roman"/>
          <w:sz w:val="24"/>
          <w:szCs w:val="24"/>
          <w:lang w:val="en-GB"/>
        </w:rPr>
        <w:t>program</w:t>
      </w:r>
      <w:r w:rsidRPr="00010F0F">
        <w:rPr>
          <w:rFonts w:ascii="Times New Roman" w:hAnsi="Times New Roman" w:cs="Times New Roman"/>
          <w:sz w:val="24"/>
          <w:szCs w:val="24"/>
          <w:lang w:val="en-GB"/>
        </w:rPr>
        <w:t xml:space="preserve"> of the s</w:t>
      </w:r>
      <w:r w:rsidRPr="00010F0F">
        <w:rPr>
          <w:rFonts w:ascii="Times New Roman" w:hAnsi="Times New Roman" w:cs="Times New Roman"/>
          <w:sz w:val="24"/>
          <w:szCs w:val="24"/>
          <w:lang w:val="en-GB"/>
        </w:rPr>
        <w:t>ummer courses in Romanian language, culture and civilization</w:t>
      </w:r>
      <w:r w:rsidRPr="00010F0F">
        <w:rPr>
          <w:rFonts w:ascii="Times New Roman" w:hAnsi="Times New Roman" w:cs="Times New Roman"/>
          <w:sz w:val="24"/>
          <w:szCs w:val="24"/>
          <w:lang w:val="en-GB"/>
        </w:rPr>
        <w:t xml:space="preserve"> will include</w:t>
      </w:r>
      <w:r w:rsidRPr="00010F0F">
        <w:rPr>
          <w:rFonts w:ascii="Times New Roman" w:hAnsi="Times New Roman" w:cs="Times New Roman"/>
          <w:sz w:val="24"/>
          <w:szCs w:val="24"/>
          <w:lang w:val="en-GB"/>
        </w:rPr>
        <w:t>:</w:t>
      </w:r>
    </w:p>
    <w:p w14:paraId="495D3C94" w14:textId="77777777" w:rsidR="004328A2" w:rsidRPr="00010F0F" w:rsidRDefault="004328A2" w:rsidP="004328A2">
      <w:pPr>
        <w:pStyle w:val="ListParagraph"/>
        <w:numPr>
          <w:ilvl w:val="2"/>
          <w:numId w:val="19"/>
        </w:numPr>
        <w:spacing w:line="276" w:lineRule="auto"/>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Intensive Romanian Language Courses</w:t>
      </w:r>
    </w:p>
    <w:p w14:paraId="18E9E30B" w14:textId="77777777" w:rsidR="004328A2" w:rsidRPr="00010F0F" w:rsidRDefault="004328A2" w:rsidP="004328A2">
      <w:pPr>
        <w:pStyle w:val="ListParagraph"/>
        <w:numPr>
          <w:ilvl w:val="2"/>
          <w:numId w:val="19"/>
        </w:numPr>
        <w:spacing w:line="276" w:lineRule="auto"/>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Lectures on Romanian Culture and Civilization</w:t>
      </w:r>
    </w:p>
    <w:p w14:paraId="5FB7D856" w14:textId="77777777" w:rsidR="004328A2" w:rsidRPr="00010F0F" w:rsidRDefault="004328A2" w:rsidP="004328A2">
      <w:pPr>
        <w:pStyle w:val="ListParagraph"/>
        <w:numPr>
          <w:ilvl w:val="2"/>
          <w:numId w:val="19"/>
        </w:numPr>
        <w:spacing w:line="276" w:lineRule="auto"/>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Workshops</w:t>
      </w:r>
    </w:p>
    <w:p w14:paraId="2AF3560D" w14:textId="77777777" w:rsidR="004328A2" w:rsidRPr="00010F0F" w:rsidRDefault="004328A2" w:rsidP="004328A2">
      <w:pPr>
        <w:pStyle w:val="ListParagraph"/>
        <w:numPr>
          <w:ilvl w:val="2"/>
          <w:numId w:val="19"/>
        </w:numPr>
        <w:spacing w:line="276" w:lineRule="auto"/>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Intensive listening (advanced leaners)</w:t>
      </w:r>
    </w:p>
    <w:p w14:paraId="5438FF65" w14:textId="77777777" w:rsidR="004328A2" w:rsidRPr="00010F0F" w:rsidRDefault="004328A2" w:rsidP="004328A2">
      <w:pPr>
        <w:pStyle w:val="ListParagraph"/>
        <w:numPr>
          <w:ilvl w:val="2"/>
          <w:numId w:val="19"/>
        </w:numPr>
        <w:spacing w:line="276" w:lineRule="auto"/>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Romanian roots in (traditional) dance and theatre (upper intermediate)</w:t>
      </w:r>
    </w:p>
    <w:p w14:paraId="29AABB41" w14:textId="77777777" w:rsidR="004328A2" w:rsidRPr="00010F0F" w:rsidRDefault="004328A2" w:rsidP="004328A2">
      <w:pPr>
        <w:pStyle w:val="ListParagraph"/>
        <w:numPr>
          <w:ilvl w:val="2"/>
          <w:numId w:val="19"/>
        </w:numPr>
        <w:spacing w:line="276" w:lineRule="auto"/>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Romanian customs and folklore traditions (lower intermediate)</w:t>
      </w:r>
    </w:p>
    <w:p w14:paraId="2D4DE1DA" w14:textId="33323C83" w:rsidR="0071501B" w:rsidRPr="00010F0F" w:rsidRDefault="00010F0F" w:rsidP="004328A2">
      <w:pPr>
        <w:pStyle w:val="ListParagraph"/>
        <w:numPr>
          <w:ilvl w:val="2"/>
          <w:numId w:val="19"/>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M</w:t>
      </w:r>
      <w:r w:rsidR="004328A2" w:rsidRPr="00010F0F">
        <w:rPr>
          <w:rFonts w:ascii="Times New Roman" w:hAnsi="Times New Roman" w:cs="Times New Roman"/>
          <w:sz w:val="24"/>
          <w:szCs w:val="24"/>
          <w:lang w:val="en-GB"/>
        </w:rPr>
        <w:t>ultimedia workshop (beginners)</w:t>
      </w:r>
      <w:r w:rsidR="009147AC" w:rsidRPr="00010F0F">
        <w:rPr>
          <w:rFonts w:ascii="Times New Roman" w:hAnsi="Times New Roman" w:cs="Times New Roman"/>
          <w:bCs/>
          <w:iCs/>
          <w:sz w:val="24"/>
          <w:szCs w:val="24"/>
          <w:lang w:val="en-GB"/>
        </w:rPr>
        <w:t>.</w:t>
      </w:r>
    </w:p>
    <w:p w14:paraId="01C4BF1B" w14:textId="2DEE20AA" w:rsidR="00FD79FF" w:rsidRPr="00010F0F" w:rsidRDefault="00FD79FF" w:rsidP="00FD79FF">
      <w:pPr>
        <w:spacing w:line="276" w:lineRule="auto"/>
        <w:ind w:firstLine="720"/>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 xml:space="preserve">The complete bilingual program of the summer courses in Romanian language, culture and civilization can be accessed </w:t>
      </w:r>
      <w:hyperlink r:id="rId7" w:tgtFrame="_blank" w:history="1">
        <w:r w:rsidRPr="00010F0F">
          <w:rPr>
            <w:rStyle w:val="Hyperlink"/>
            <w:rFonts w:ascii="Times New Roman" w:hAnsi="Times New Roman" w:cs="Times New Roman"/>
            <w:b/>
            <w:bCs/>
            <w:sz w:val="24"/>
            <w:szCs w:val="24"/>
            <w:lang w:val="en-GB"/>
          </w:rPr>
          <w:t>here.</w:t>
        </w:r>
      </w:hyperlink>
    </w:p>
    <w:p w14:paraId="1F8EA992" w14:textId="7F90C0D8" w:rsidR="004328A2" w:rsidRPr="00010F0F" w:rsidRDefault="004328A2" w:rsidP="009147AC">
      <w:pPr>
        <w:spacing w:line="276" w:lineRule="auto"/>
        <w:ind w:firstLine="720"/>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The Intensive Romanian Language Courses are designed using the communicative approach to language teaching, which means that vocabulary and grammar notions will be constantly put in relation with interactive purposes. The goal</w:t>
      </w:r>
      <w:r w:rsidR="00B023E5" w:rsidRPr="00010F0F">
        <w:rPr>
          <w:rFonts w:ascii="Times New Roman" w:hAnsi="Times New Roman" w:cs="Times New Roman"/>
          <w:sz w:val="24"/>
          <w:szCs w:val="24"/>
          <w:lang w:val="en-GB"/>
        </w:rPr>
        <w:t xml:space="preserve"> of the course</w:t>
      </w:r>
      <w:r w:rsidRPr="00010F0F">
        <w:rPr>
          <w:rFonts w:ascii="Times New Roman" w:hAnsi="Times New Roman" w:cs="Times New Roman"/>
          <w:sz w:val="24"/>
          <w:szCs w:val="24"/>
          <w:lang w:val="en-GB"/>
        </w:rPr>
        <w:t xml:space="preserve"> is not to insist on the theoretical knowledge of grammar, but on the students’ ability to communicate in everyday life. At the same time, the students will become familiar with the main speech acts (how to formulate apologies, thanking, congratulating, complimenting, giving advice, expressing an emotion, etc.) and with the Romanians’ cultural manner of speaking. In line with the European Language Passport, our courses focus on the four language skills: listening, speaking (spoken interaction, spoken production), reading, and writing.</w:t>
      </w:r>
    </w:p>
    <w:p w14:paraId="6A1C47B2" w14:textId="77777777" w:rsidR="00FD79FF" w:rsidRPr="00010F0F" w:rsidRDefault="00FD79FF" w:rsidP="00FD79FF">
      <w:pPr>
        <w:spacing w:line="276" w:lineRule="auto"/>
        <w:ind w:firstLine="720"/>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The completion of the course guarantees the awarding of a certificate of language proficiency.</w:t>
      </w:r>
    </w:p>
    <w:p w14:paraId="1AD9EF2D" w14:textId="21891F57" w:rsidR="00E67433" w:rsidRPr="00010F0F" w:rsidRDefault="00E67433" w:rsidP="009147AC">
      <w:pPr>
        <w:spacing w:line="276" w:lineRule="auto"/>
        <w:ind w:firstLine="720"/>
        <w:jc w:val="both"/>
        <w:rPr>
          <w:rFonts w:ascii="Times New Roman" w:hAnsi="Times New Roman" w:cs="Times New Roman"/>
          <w:sz w:val="24"/>
          <w:szCs w:val="24"/>
          <w:lang w:val="en-GB"/>
        </w:rPr>
      </w:pPr>
      <w:r w:rsidRPr="00010F0F">
        <w:rPr>
          <w:rFonts w:ascii="Times New Roman" w:hAnsi="Times New Roman" w:cs="Times New Roman"/>
          <w:sz w:val="24"/>
          <w:szCs w:val="24"/>
          <w:lang w:val="en-GB"/>
        </w:rPr>
        <w:t>M</w:t>
      </w:r>
      <w:r w:rsidR="004328A2" w:rsidRPr="00010F0F">
        <w:rPr>
          <w:rFonts w:ascii="Times New Roman" w:hAnsi="Times New Roman" w:cs="Times New Roman"/>
          <w:sz w:val="24"/>
          <w:szCs w:val="24"/>
          <w:lang w:val="en-GB"/>
        </w:rPr>
        <w:t>ore deta</w:t>
      </w:r>
      <w:r w:rsidRPr="00010F0F">
        <w:rPr>
          <w:rFonts w:ascii="Times New Roman" w:hAnsi="Times New Roman" w:cs="Times New Roman"/>
          <w:sz w:val="24"/>
          <w:szCs w:val="24"/>
          <w:lang w:val="en-GB"/>
        </w:rPr>
        <w:t>i</w:t>
      </w:r>
      <w:r w:rsidR="004328A2" w:rsidRPr="00010F0F">
        <w:rPr>
          <w:rFonts w:ascii="Times New Roman" w:hAnsi="Times New Roman" w:cs="Times New Roman"/>
          <w:sz w:val="24"/>
          <w:szCs w:val="24"/>
          <w:lang w:val="en-GB"/>
        </w:rPr>
        <w:t>ls</w:t>
      </w:r>
      <w:r w:rsidRPr="00010F0F">
        <w:rPr>
          <w:rFonts w:ascii="Times New Roman" w:hAnsi="Times New Roman" w:cs="Times New Roman"/>
          <w:sz w:val="24"/>
          <w:szCs w:val="24"/>
          <w:lang w:val="en-GB"/>
        </w:rPr>
        <w:t xml:space="preserve"> </w:t>
      </w:r>
      <w:r w:rsidR="004328A2" w:rsidRPr="00010F0F">
        <w:rPr>
          <w:rFonts w:ascii="Times New Roman" w:hAnsi="Times New Roman" w:cs="Times New Roman"/>
          <w:sz w:val="24"/>
          <w:szCs w:val="24"/>
          <w:lang w:val="en-GB"/>
        </w:rPr>
        <w:t xml:space="preserve">are available </w:t>
      </w:r>
      <w:hyperlink r:id="rId8" w:history="1">
        <w:r w:rsidR="004328A2" w:rsidRPr="00010F0F">
          <w:rPr>
            <w:rStyle w:val="Hyperlink"/>
            <w:rFonts w:ascii="Times New Roman" w:hAnsi="Times New Roman" w:cs="Times New Roman"/>
            <w:b/>
            <w:sz w:val="24"/>
            <w:szCs w:val="24"/>
            <w:lang w:val="en-GB"/>
          </w:rPr>
          <w:t>here</w:t>
        </w:r>
      </w:hyperlink>
      <w:r w:rsidRPr="00010F0F">
        <w:rPr>
          <w:rFonts w:ascii="Times New Roman" w:hAnsi="Times New Roman" w:cs="Times New Roman"/>
          <w:sz w:val="24"/>
          <w:szCs w:val="24"/>
          <w:lang w:val="en-GB"/>
        </w:rPr>
        <w:t xml:space="preserve"> </w:t>
      </w:r>
      <w:r w:rsidR="004328A2" w:rsidRPr="00010F0F">
        <w:rPr>
          <w:rFonts w:ascii="Times New Roman" w:hAnsi="Times New Roman" w:cs="Times New Roman"/>
          <w:sz w:val="24"/>
          <w:szCs w:val="24"/>
          <w:lang w:val="en-GB"/>
        </w:rPr>
        <w:t xml:space="preserve">and </w:t>
      </w:r>
      <w:hyperlink r:id="rId9" w:history="1">
        <w:r w:rsidR="004328A2" w:rsidRPr="00010F0F">
          <w:rPr>
            <w:rStyle w:val="Hyperlink"/>
            <w:rFonts w:ascii="Times New Roman" w:hAnsi="Times New Roman" w:cs="Times New Roman"/>
            <w:b/>
            <w:sz w:val="24"/>
            <w:szCs w:val="24"/>
            <w:lang w:val="en-GB"/>
          </w:rPr>
          <w:t>here</w:t>
        </w:r>
      </w:hyperlink>
      <w:r w:rsidRPr="00010F0F">
        <w:rPr>
          <w:rFonts w:ascii="Times New Roman" w:hAnsi="Times New Roman" w:cs="Times New Roman"/>
          <w:sz w:val="24"/>
          <w:szCs w:val="24"/>
          <w:lang w:val="en-GB"/>
        </w:rPr>
        <w:t>.</w:t>
      </w:r>
    </w:p>
    <w:sectPr w:rsidR="00E67433" w:rsidRPr="00010F0F" w:rsidSect="00B02FE8">
      <w:headerReference w:type="even" r:id="rId10"/>
      <w:headerReference w:type="first" r:id="rId11"/>
      <w:pgSz w:w="11900" w:h="16820"/>
      <w:pgMar w:top="1440" w:right="1440" w:bottom="1440" w:left="1440" w:header="5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D066A" w14:textId="77777777" w:rsidR="003163A7" w:rsidRDefault="003163A7" w:rsidP="00A00AA7">
      <w:pPr>
        <w:spacing w:after="0" w:line="240" w:lineRule="auto"/>
      </w:pPr>
      <w:r>
        <w:separator/>
      </w:r>
    </w:p>
  </w:endnote>
  <w:endnote w:type="continuationSeparator" w:id="0">
    <w:p w14:paraId="1C683257" w14:textId="77777777" w:rsidR="003163A7" w:rsidRDefault="003163A7" w:rsidP="00A00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6432E" w14:textId="77777777" w:rsidR="003163A7" w:rsidRDefault="003163A7" w:rsidP="00A00AA7">
      <w:pPr>
        <w:spacing w:after="0" w:line="240" w:lineRule="auto"/>
      </w:pPr>
      <w:r>
        <w:separator/>
      </w:r>
    </w:p>
  </w:footnote>
  <w:footnote w:type="continuationSeparator" w:id="0">
    <w:p w14:paraId="62717055" w14:textId="77777777" w:rsidR="003163A7" w:rsidRDefault="003163A7" w:rsidP="00A00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30B03" w14:textId="5FD69CC1" w:rsidR="00A00AA7" w:rsidRDefault="0071501B">
    <w:pPr>
      <w:pStyle w:val="Header"/>
    </w:pPr>
    <w:r>
      <w:rPr>
        <w:noProof/>
      </w:rPr>
      <w:drawing>
        <wp:anchor distT="0" distB="0" distL="114300" distR="114300" simplePos="0" relativeHeight="251657216" behindDoc="1" locked="0" layoutInCell="0" allowOverlap="1" wp14:anchorId="0091E4E5" wp14:editId="1373E2F5">
          <wp:simplePos x="0" y="0"/>
          <wp:positionH relativeFrom="margin">
            <wp:align>center</wp:align>
          </wp:positionH>
          <wp:positionV relativeFrom="margin">
            <wp:align>center</wp:align>
          </wp:positionV>
          <wp:extent cx="6981825" cy="88773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981825" cy="8877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1E10" w14:textId="48DC18AC" w:rsidR="00A00AA7" w:rsidRDefault="00046263">
    <w:pPr>
      <w:pStyle w:val="Header"/>
    </w:pPr>
    <w:r>
      <w:rPr>
        <w:noProof/>
      </w:rPr>
      <w:pict w14:anchorId="3EAB6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549.75pt;height:699pt;z-index:-25165824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E6E"/>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D2F62"/>
    <w:multiLevelType w:val="multilevel"/>
    <w:tmpl w:val="FE92D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1502B"/>
    <w:multiLevelType w:val="hybridMultilevel"/>
    <w:tmpl w:val="6B82E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90DF3"/>
    <w:multiLevelType w:val="hybridMultilevel"/>
    <w:tmpl w:val="87543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26357"/>
    <w:multiLevelType w:val="multilevel"/>
    <w:tmpl w:val="BA665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DF5FFB"/>
    <w:multiLevelType w:val="hybridMultilevel"/>
    <w:tmpl w:val="DBE4338A"/>
    <w:lvl w:ilvl="0" w:tplc="B5B21A9E">
      <w:start w:val="1"/>
      <w:numFmt w:val="bullet"/>
      <w:lvlText w:val=""/>
      <w:lvlJc w:val="left"/>
      <w:pPr>
        <w:tabs>
          <w:tab w:val="num" w:pos="720"/>
        </w:tabs>
        <w:ind w:left="720" w:hanging="360"/>
      </w:pPr>
      <w:rPr>
        <w:rFonts w:ascii="Wingdings" w:hAnsi="Wingdings" w:hint="default"/>
      </w:rPr>
    </w:lvl>
    <w:lvl w:ilvl="1" w:tplc="A0824326" w:tentative="1">
      <w:start w:val="1"/>
      <w:numFmt w:val="bullet"/>
      <w:lvlText w:val=""/>
      <w:lvlJc w:val="left"/>
      <w:pPr>
        <w:tabs>
          <w:tab w:val="num" w:pos="1440"/>
        </w:tabs>
        <w:ind w:left="1440" w:hanging="360"/>
      </w:pPr>
      <w:rPr>
        <w:rFonts w:ascii="Wingdings" w:hAnsi="Wingdings" w:hint="default"/>
      </w:rPr>
    </w:lvl>
    <w:lvl w:ilvl="2" w:tplc="8D4288BC" w:tentative="1">
      <w:start w:val="1"/>
      <w:numFmt w:val="bullet"/>
      <w:lvlText w:val=""/>
      <w:lvlJc w:val="left"/>
      <w:pPr>
        <w:tabs>
          <w:tab w:val="num" w:pos="2160"/>
        </w:tabs>
        <w:ind w:left="2160" w:hanging="360"/>
      </w:pPr>
      <w:rPr>
        <w:rFonts w:ascii="Wingdings" w:hAnsi="Wingdings" w:hint="default"/>
      </w:rPr>
    </w:lvl>
    <w:lvl w:ilvl="3" w:tplc="35B4A546" w:tentative="1">
      <w:start w:val="1"/>
      <w:numFmt w:val="bullet"/>
      <w:lvlText w:val=""/>
      <w:lvlJc w:val="left"/>
      <w:pPr>
        <w:tabs>
          <w:tab w:val="num" w:pos="2880"/>
        </w:tabs>
        <w:ind w:left="2880" w:hanging="360"/>
      </w:pPr>
      <w:rPr>
        <w:rFonts w:ascii="Wingdings" w:hAnsi="Wingdings" w:hint="default"/>
      </w:rPr>
    </w:lvl>
    <w:lvl w:ilvl="4" w:tplc="2190E252" w:tentative="1">
      <w:start w:val="1"/>
      <w:numFmt w:val="bullet"/>
      <w:lvlText w:val=""/>
      <w:lvlJc w:val="left"/>
      <w:pPr>
        <w:tabs>
          <w:tab w:val="num" w:pos="3600"/>
        </w:tabs>
        <w:ind w:left="3600" w:hanging="360"/>
      </w:pPr>
      <w:rPr>
        <w:rFonts w:ascii="Wingdings" w:hAnsi="Wingdings" w:hint="default"/>
      </w:rPr>
    </w:lvl>
    <w:lvl w:ilvl="5" w:tplc="1AA8FC82" w:tentative="1">
      <w:start w:val="1"/>
      <w:numFmt w:val="bullet"/>
      <w:lvlText w:val=""/>
      <w:lvlJc w:val="left"/>
      <w:pPr>
        <w:tabs>
          <w:tab w:val="num" w:pos="4320"/>
        </w:tabs>
        <w:ind w:left="4320" w:hanging="360"/>
      </w:pPr>
      <w:rPr>
        <w:rFonts w:ascii="Wingdings" w:hAnsi="Wingdings" w:hint="default"/>
      </w:rPr>
    </w:lvl>
    <w:lvl w:ilvl="6" w:tplc="9370D1E6" w:tentative="1">
      <w:start w:val="1"/>
      <w:numFmt w:val="bullet"/>
      <w:lvlText w:val=""/>
      <w:lvlJc w:val="left"/>
      <w:pPr>
        <w:tabs>
          <w:tab w:val="num" w:pos="5040"/>
        </w:tabs>
        <w:ind w:left="5040" w:hanging="360"/>
      </w:pPr>
      <w:rPr>
        <w:rFonts w:ascii="Wingdings" w:hAnsi="Wingdings" w:hint="default"/>
      </w:rPr>
    </w:lvl>
    <w:lvl w:ilvl="7" w:tplc="181EB734" w:tentative="1">
      <w:start w:val="1"/>
      <w:numFmt w:val="bullet"/>
      <w:lvlText w:val=""/>
      <w:lvlJc w:val="left"/>
      <w:pPr>
        <w:tabs>
          <w:tab w:val="num" w:pos="5760"/>
        </w:tabs>
        <w:ind w:left="5760" w:hanging="360"/>
      </w:pPr>
      <w:rPr>
        <w:rFonts w:ascii="Wingdings" w:hAnsi="Wingdings" w:hint="default"/>
      </w:rPr>
    </w:lvl>
    <w:lvl w:ilvl="8" w:tplc="E078E60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4006B0"/>
    <w:multiLevelType w:val="hybridMultilevel"/>
    <w:tmpl w:val="5D3E6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652E0"/>
    <w:multiLevelType w:val="multilevel"/>
    <w:tmpl w:val="2BEA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3E0006"/>
    <w:multiLevelType w:val="multilevel"/>
    <w:tmpl w:val="1938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292A58"/>
    <w:multiLevelType w:val="hybridMultilevel"/>
    <w:tmpl w:val="7D06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E48D2"/>
    <w:multiLevelType w:val="multilevel"/>
    <w:tmpl w:val="AE64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06E37"/>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268E0"/>
    <w:multiLevelType w:val="multilevel"/>
    <w:tmpl w:val="7084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7F17DC"/>
    <w:multiLevelType w:val="multilevel"/>
    <w:tmpl w:val="3508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F5683"/>
    <w:multiLevelType w:val="multilevel"/>
    <w:tmpl w:val="448A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D66AAC"/>
    <w:multiLevelType w:val="multilevel"/>
    <w:tmpl w:val="171E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470F30"/>
    <w:multiLevelType w:val="hybridMultilevel"/>
    <w:tmpl w:val="AB963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545385"/>
    <w:multiLevelType w:val="multilevel"/>
    <w:tmpl w:val="DCDA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8676AF"/>
    <w:multiLevelType w:val="multilevel"/>
    <w:tmpl w:val="E2F674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077DE"/>
    <w:multiLevelType w:val="multilevel"/>
    <w:tmpl w:val="31A4C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094223"/>
    <w:multiLevelType w:val="multilevel"/>
    <w:tmpl w:val="D812D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838B7"/>
    <w:multiLevelType w:val="hybridMultilevel"/>
    <w:tmpl w:val="1790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C344E"/>
    <w:multiLevelType w:val="multilevel"/>
    <w:tmpl w:val="9C7A6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066EDC"/>
    <w:multiLevelType w:val="hybridMultilevel"/>
    <w:tmpl w:val="F3B61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2"/>
  </w:num>
  <w:num w:numId="4">
    <w:abstractNumId w:val="15"/>
  </w:num>
  <w:num w:numId="5">
    <w:abstractNumId w:val="10"/>
  </w:num>
  <w:num w:numId="6">
    <w:abstractNumId w:val="22"/>
  </w:num>
  <w:num w:numId="7">
    <w:abstractNumId w:val="4"/>
  </w:num>
  <w:num w:numId="8">
    <w:abstractNumId w:val="14"/>
  </w:num>
  <w:num w:numId="9">
    <w:abstractNumId w:val="8"/>
  </w:num>
  <w:num w:numId="10">
    <w:abstractNumId w:val="13"/>
  </w:num>
  <w:num w:numId="11">
    <w:abstractNumId w:val="7"/>
  </w:num>
  <w:num w:numId="12">
    <w:abstractNumId w:val="20"/>
  </w:num>
  <w:num w:numId="13">
    <w:abstractNumId w:val="21"/>
  </w:num>
  <w:num w:numId="14">
    <w:abstractNumId w:val="6"/>
  </w:num>
  <w:num w:numId="15">
    <w:abstractNumId w:val="18"/>
  </w:num>
  <w:num w:numId="16">
    <w:abstractNumId w:val="11"/>
  </w:num>
  <w:num w:numId="17">
    <w:abstractNumId w:val="0"/>
  </w:num>
  <w:num w:numId="18">
    <w:abstractNumId w:val="5"/>
  </w:num>
  <w:num w:numId="19">
    <w:abstractNumId w:val="3"/>
  </w:num>
  <w:num w:numId="20">
    <w:abstractNumId w:val="1"/>
  </w:num>
  <w:num w:numId="21">
    <w:abstractNumId w:val="2"/>
  </w:num>
  <w:num w:numId="22">
    <w:abstractNumId w:val="23"/>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EB9"/>
    <w:rsid w:val="00010F0F"/>
    <w:rsid w:val="00037C7F"/>
    <w:rsid w:val="00046263"/>
    <w:rsid w:val="00072B3F"/>
    <w:rsid w:val="00087240"/>
    <w:rsid w:val="000F6AA1"/>
    <w:rsid w:val="00200287"/>
    <w:rsid w:val="00252109"/>
    <w:rsid w:val="003163A7"/>
    <w:rsid w:val="003F700C"/>
    <w:rsid w:val="0042767A"/>
    <w:rsid w:val="004277BC"/>
    <w:rsid w:val="004328A2"/>
    <w:rsid w:val="00441E84"/>
    <w:rsid w:val="00566CAB"/>
    <w:rsid w:val="005A113E"/>
    <w:rsid w:val="006B415C"/>
    <w:rsid w:val="006E298B"/>
    <w:rsid w:val="0071501B"/>
    <w:rsid w:val="0072077D"/>
    <w:rsid w:val="0078467A"/>
    <w:rsid w:val="007B3104"/>
    <w:rsid w:val="007C56ED"/>
    <w:rsid w:val="00801D6E"/>
    <w:rsid w:val="00856C09"/>
    <w:rsid w:val="00871E80"/>
    <w:rsid w:val="008933AC"/>
    <w:rsid w:val="009147AC"/>
    <w:rsid w:val="00915EC0"/>
    <w:rsid w:val="009678D1"/>
    <w:rsid w:val="00A00AA7"/>
    <w:rsid w:val="00AB5047"/>
    <w:rsid w:val="00AE5482"/>
    <w:rsid w:val="00B023E5"/>
    <w:rsid w:val="00B02FE8"/>
    <w:rsid w:val="00B52727"/>
    <w:rsid w:val="00BA69D7"/>
    <w:rsid w:val="00BC6EB9"/>
    <w:rsid w:val="00BE3665"/>
    <w:rsid w:val="00CE5470"/>
    <w:rsid w:val="00D31086"/>
    <w:rsid w:val="00D6456B"/>
    <w:rsid w:val="00E67433"/>
    <w:rsid w:val="00E83BDE"/>
    <w:rsid w:val="00ED7BB9"/>
    <w:rsid w:val="00F205A3"/>
    <w:rsid w:val="00F24707"/>
    <w:rsid w:val="00F977CD"/>
    <w:rsid w:val="00FD7102"/>
    <w:rsid w:val="00FD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FBC70D"/>
  <w15:chartTrackingRefBased/>
  <w15:docId w15:val="{34BF5D02-10F6-43D9-B7E7-E66F0F33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441E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08724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7240"/>
    <w:rPr>
      <w:color w:val="0563C1" w:themeColor="hyperlink"/>
      <w:u w:val="single"/>
    </w:rPr>
  </w:style>
  <w:style w:type="character" w:customStyle="1" w:styleId="Heading4Char">
    <w:name w:val="Heading 4 Char"/>
    <w:basedOn w:val="DefaultParagraphFont"/>
    <w:link w:val="Heading4"/>
    <w:uiPriority w:val="9"/>
    <w:rsid w:val="00087240"/>
    <w:rPr>
      <w:rFonts w:ascii="Times New Roman" w:eastAsia="Times New Roman" w:hAnsi="Times New Roman" w:cs="Times New Roman"/>
      <w:b/>
      <w:bCs/>
      <w:sz w:val="24"/>
      <w:szCs w:val="24"/>
    </w:rPr>
  </w:style>
  <w:style w:type="character" w:customStyle="1" w:styleId="vctta-title-text">
    <w:name w:val="vc_tta-title-text"/>
    <w:basedOn w:val="DefaultParagraphFont"/>
    <w:rsid w:val="00087240"/>
  </w:style>
  <w:style w:type="paragraph" w:styleId="NormalWeb">
    <w:name w:val="Normal (Web)"/>
    <w:basedOn w:val="Normal"/>
    <w:uiPriority w:val="99"/>
    <w:unhideWhenUsed/>
    <w:rsid w:val="000872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7240"/>
    <w:rPr>
      <w:b/>
      <w:bCs/>
    </w:rPr>
  </w:style>
  <w:style w:type="character" w:styleId="Emphasis">
    <w:name w:val="Emphasis"/>
    <w:basedOn w:val="DefaultParagraphFont"/>
    <w:uiPriority w:val="20"/>
    <w:qFormat/>
    <w:rsid w:val="00087240"/>
    <w:rPr>
      <w:i/>
      <w:iCs/>
    </w:rPr>
  </w:style>
  <w:style w:type="paragraph" w:styleId="ListParagraph">
    <w:name w:val="List Paragraph"/>
    <w:basedOn w:val="Normal"/>
    <w:uiPriority w:val="34"/>
    <w:qFormat/>
    <w:rsid w:val="006E298B"/>
    <w:pPr>
      <w:ind w:left="720"/>
      <w:contextualSpacing/>
    </w:pPr>
  </w:style>
  <w:style w:type="character" w:customStyle="1" w:styleId="Heading1Char">
    <w:name w:val="Heading 1 Char"/>
    <w:basedOn w:val="DefaultParagraphFont"/>
    <w:link w:val="Heading1"/>
    <w:uiPriority w:val="9"/>
    <w:rsid w:val="00441E8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00AA7"/>
    <w:pPr>
      <w:tabs>
        <w:tab w:val="center" w:pos="4703"/>
        <w:tab w:val="right" w:pos="9406"/>
      </w:tabs>
      <w:spacing w:after="0" w:line="240" w:lineRule="auto"/>
    </w:pPr>
  </w:style>
  <w:style w:type="character" w:customStyle="1" w:styleId="HeaderChar">
    <w:name w:val="Header Char"/>
    <w:basedOn w:val="DefaultParagraphFont"/>
    <w:link w:val="Header"/>
    <w:uiPriority w:val="99"/>
    <w:rsid w:val="00A00AA7"/>
    <w:rPr>
      <w:rFonts w:eastAsiaTheme="minorEastAsia"/>
    </w:rPr>
  </w:style>
  <w:style w:type="paragraph" w:styleId="Footer">
    <w:name w:val="footer"/>
    <w:basedOn w:val="Normal"/>
    <w:link w:val="FooterChar"/>
    <w:uiPriority w:val="99"/>
    <w:unhideWhenUsed/>
    <w:rsid w:val="00A00AA7"/>
    <w:pPr>
      <w:tabs>
        <w:tab w:val="center" w:pos="4703"/>
        <w:tab w:val="right" w:pos="9406"/>
      </w:tabs>
      <w:spacing w:after="0" w:line="240" w:lineRule="auto"/>
    </w:pPr>
  </w:style>
  <w:style w:type="character" w:customStyle="1" w:styleId="FooterChar">
    <w:name w:val="Footer Char"/>
    <w:basedOn w:val="DefaultParagraphFont"/>
    <w:link w:val="Footer"/>
    <w:uiPriority w:val="99"/>
    <w:rsid w:val="00A00AA7"/>
    <w:rPr>
      <w:rFonts w:eastAsiaTheme="minorEastAsia"/>
    </w:rPr>
  </w:style>
  <w:style w:type="character" w:customStyle="1" w:styleId="UnresolvedMention">
    <w:name w:val="Unresolved Mention"/>
    <w:basedOn w:val="DefaultParagraphFont"/>
    <w:uiPriority w:val="99"/>
    <w:semiHidden/>
    <w:unhideWhenUsed/>
    <w:rsid w:val="00A00AA7"/>
    <w:rPr>
      <w:color w:val="605E5C"/>
      <w:shd w:val="clear" w:color="auto" w:fill="E1DFDD"/>
    </w:rPr>
  </w:style>
  <w:style w:type="character" w:styleId="FollowedHyperlink">
    <w:name w:val="FollowedHyperlink"/>
    <w:basedOn w:val="DefaultParagraphFont"/>
    <w:uiPriority w:val="99"/>
    <w:semiHidden/>
    <w:unhideWhenUsed/>
    <w:rsid w:val="007B3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806">
      <w:bodyDiv w:val="1"/>
      <w:marLeft w:val="0"/>
      <w:marRight w:val="0"/>
      <w:marTop w:val="0"/>
      <w:marBottom w:val="0"/>
      <w:divBdr>
        <w:top w:val="none" w:sz="0" w:space="0" w:color="auto"/>
        <w:left w:val="none" w:sz="0" w:space="0" w:color="auto"/>
        <w:bottom w:val="none" w:sz="0" w:space="0" w:color="auto"/>
        <w:right w:val="none" w:sz="0" w:space="0" w:color="auto"/>
      </w:divBdr>
    </w:div>
    <w:div w:id="69231287">
      <w:bodyDiv w:val="1"/>
      <w:marLeft w:val="0"/>
      <w:marRight w:val="0"/>
      <w:marTop w:val="0"/>
      <w:marBottom w:val="0"/>
      <w:divBdr>
        <w:top w:val="none" w:sz="0" w:space="0" w:color="auto"/>
        <w:left w:val="none" w:sz="0" w:space="0" w:color="auto"/>
        <w:bottom w:val="none" w:sz="0" w:space="0" w:color="auto"/>
        <w:right w:val="none" w:sz="0" w:space="0" w:color="auto"/>
      </w:divBdr>
    </w:div>
    <w:div w:id="86584555">
      <w:bodyDiv w:val="1"/>
      <w:marLeft w:val="0"/>
      <w:marRight w:val="0"/>
      <w:marTop w:val="0"/>
      <w:marBottom w:val="0"/>
      <w:divBdr>
        <w:top w:val="none" w:sz="0" w:space="0" w:color="auto"/>
        <w:left w:val="none" w:sz="0" w:space="0" w:color="auto"/>
        <w:bottom w:val="none" w:sz="0" w:space="0" w:color="auto"/>
        <w:right w:val="none" w:sz="0" w:space="0" w:color="auto"/>
      </w:divBdr>
      <w:divsChild>
        <w:div w:id="909388887">
          <w:marLeft w:val="0"/>
          <w:marRight w:val="0"/>
          <w:marTop w:val="0"/>
          <w:marBottom w:val="0"/>
          <w:divBdr>
            <w:top w:val="single" w:sz="6" w:space="0" w:color="D6D9DC"/>
            <w:left w:val="single" w:sz="6" w:space="0" w:color="D6D9DC"/>
            <w:bottom w:val="none" w:sz="0" w:space="0" w:color="auto"/>
            <w:right w:val="single" w:sz="6" w:space="0" w:color="D6D9DC"/>
          </w:divBdr>
        </w:div>
        <w:div w:id="1719090197">
          <w:marLeft w:val="0"/>
          <w:marRight w:val="0"/>
          <w:marTop w:val="0"/>
          <w:marBottom w:val="0"/>
          <w:divBdr>
            <w:top w:val="none" w:sz="0" w:space="0" w:color="auto"/>
            <w:left w:val="single" w:sz="6" w:space="15" w:color="D6D9DC"/>
            <w:bottom w:val="single" w:sz="6" w:space="11" w:color="D6D9DC"/>
            <w:right w:val="single" w:sz="6" w:space="15" w:color="D6D9DC"/>
          </w:divBdr>
          <w:divsChild>
            <w:div w:id="803699500">
              <w:marLeft w:val="0"/>
              <w:marRight w:val="0"/>
              <w:marTop w:val="0"/>
              <w:marBottom w:val="0"/>
              <w:divBdr>
                <w:top w:val="none" w:sz="0" w:space="0" w:color="auto"/>
                <w:left w:val="none" w:sz="0" w:space="0" w:color="auto"/>
                <w:bottom w:val="none" w:sz="0" w:space="0" w:color="auto"/>
                <w:right w:val="none" w:sz="0" w:space="0" w:color="auto"/>
              </w:divBdr>
              <w:divsChild>
                <w:div w:id="3181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9905">
      <w:bodyDiv w:val="1"/>
      <w:marLeft w:val="0"/>
      <w:marRight w:val="0"/>
      <w:marTop w:val="0"/>
      <w:marBottom w:val="0"/>
      <w:divBdr>
        <w:top w:val="none" w:sz="0" w:space="0" w:color="auto"/>
        <w:left w:val="none" w:sz="0" w:space="0" w:color="auto"/>
        <w:bottom w:val="none" w:sz="0" w:space="0" w:color="auto"/>
        <w:right w:val="none" w:sz="0" w:space="0" w:color="auto"/>
      </w:divBdr>
    </w:div>
    <w:div w:id="156574126">
      <w:bodyDiv w:val="1"/>
      <w:marLeft w:val="0"/>
      <w:marRight w:val="0"/>
      <w:marTop w:val="0"/>
      <w:marBottom w:val="0"/>
      <w:divBdr>
        <w:top w:val="none" w:sz="0" w:space="0" w:color="auto"/>
        <w:left w:val="none" w:sz="0" w:space="0" w:color="auto"/>
        <w:bottom w:val="none" w:sz="0" w:space="0" w:color="auto"/>
        <w:right w:val="none" w:sz="0" w:space="0" w:color="auto"/>
      </w:divBdr>
    </w:div>
    <w:div w:id="175772046">
      <w:bodyDiv w:val="1"/>
      <w:marLeft w:val="0"/>
      <w:marRight w:val="0"/>
      <w:marTop w:val="0"/>
      <w:marBottom w:val="0"/>
      <w:divBdr>
        <w:top w:val="none" w:sz="0" w:space="0" w:color="auto"/>
        <w:left w:val="none" w:sz="0" w:space="0" w:color="auto"/>
        <w:bottom w:val="none" w:sz="0" w:space="0" w:color="auto"/>
        <w:right w:val="none" w:sz="0" w:space="0" w:color="auto"/>
      </w:divBdr>
    </w:div>
    <w:div w:id="185294888">
      <w:bodyDiv w:val="1"/>
      <w:marLeft w:val="0"/>
      <w:marRight w:val="0"/>
      <w:marTop w:val="0"/>
      <w:marBottom w:val="0"/>
      <w:divBdr>
        <w:top w:val="none" w:sz="0" w:space="0" w:color="auto"/>
        <w:left w:val="none" w:sz="0" w:space="0" w:color="auto"/>
        <w:bottom w:val="none" w:sz="0" w:space="0" w:color="auto"/>
        <w:right w:val="none" w:sz="0" w:space="0" w:color="auto"/>
      </w:divBdr>
    </w:div>
    <w:div w:id="190925953">
      <w:bodyDiv w:val="1"/>
      <w:marLeft w:val="0"/>
      <w:marRight w:val="0"/>
      <w:marTop w:val="0"/>
      <w:marBottom w:val="0"/>
      <w:divBdr>
        <w:top w:val="none" w:sz="0" w:space="0" w:color="auto"/>
        <w:left w:val="none" w:sz="0" w:space="0" w:color="auto"/>
        <w:bottom w:val="none" w:sz="0" w:space="0" w:color="auto"/>
        <w:right w:val="none" w:sz="0" w:space="0" w:color="auto"/>
      </w:divBdr>
    </w:div>
    <w:div w:id="239872737">
      <w:bodyDiv w:val="1"/>
      <w:marLeft w:val="0"/>
      <w:marRight w:val="0"/>
      <w:marTop w:val="0"/>
      <w:marBottom w:val="0"/>
      <w:divBdr>
        <w:top w:val="none" w:sz="0" w:space="0" w:color="auto"/>
        <w:left w:val="none" w:sz="0" w:space="0" w:color="auto"/>
        <w:bottom w:val="none" w:sz="0" w:space="0" w:color="auto"/>
        <w:right w:val="none" w:sz="0" w:space="0" w:color="auto"/>
      </w:divBdr>
    </w:div>
    <w:div w:id="249700740">
      <w:bodyDiv w:val="1"/>
      <w:marLeft w:val="0"/>
      <w:marRight w:val="0"/>
      <w:marTop w:val="0"/>
      <w:marBottom w:val="0"/>
      <w:divBdr>
        <w:top w:val="none" w:sz="0" w:space="0" w:color="auto"/>
        <w:left w:val="none" w:sz="0" w:space="0" w:color="auto"/>
        <w:bottom w:val="none" w:sz="0" w:space="0" w:color="auto"/>
        <w:right w:val="none" w:sz="0" w:space="0" w:color="auto"/>
      </w:divBdr>
    </w:div>
    <w:div w:id="290983892">
      <w:bodyDiv w:val="1"/>
      <w:marLeft w:val="0"/>
      <w:marRight w:val="0"/>
      <w:marTop w:val="0"/>
      <w:marBottom w:val="0"/>
      <w:divBdr>
        <w:top w:val="none" w:sz="0" w:space="0" w:color="auto"/>
        <w:left w:val="none" w:sz="0" w:space="0" w:color="auto"/>
        <w:bottom w:val="none" w:sz="0" w:space="0" w:color="auto"/>
        <w:right w:val="none" w:sz="0" w:space="0" w:color="auto"/>
      </w:divBdr>
    </w:div>
    <w:div w:id="293601868">
      <w:bodyDiv w:val="1"/>
      <w:marLeft w:val="0"/>
      <w:marRight w:val="0"/>
      <w:marTop w:val="0"/>
      <w:marBottom w:val="0"/>
      <w:divBdr>
        <w:top w:val="none" w:sz="0" w:space="0" w:color="auto"/>
        <w:left w:val="none" w:sz="0" w:space="0" w:color="auto"/>
        <w:bottom w:val="none" w:sz="0" w:space="0" w:color="auto"/>
        <w:right w:val="none" w:sz="0" w:space="0" w:color="auto"/>
      </w:divBdr>
    </w:div>
    <w:div w:id="302199924">
      <w:bodyDiv w:val="1"/>
      <w:marLeft w:val="0"/>
      <w:marRight w:val="0"/>
      <w:marTop w:val="0"/>
      <w:marBottom w:val="0"/>
      <w:divBdr>
        <w:top w:val="none" w:sz="0" w:space="0" w:color="auto"/>
        <w:left w:val="none" w:sz="0" w:space="0" w:color="auto"/>
        <w:bottom w:val="none" w:sz="0" w:space="0" w:color="auto"/>
        <w:right w:val="none" w:sz="0" w:space="0" w:color="auto"/>
      </w:divBdr>
    </w:div>
    <w:div w:id="340548257">
      <w:bodyDiv w:val="1"/>
      <w:marLeft w:val="0"/>
      <w:marRight w:val="0"/>
      <w:marTop w:val="0"/>
      <w:marBottom w:val="0"/>
      <w:divBdr>
        <w:top w:val="none" w:sz="0" w:space="0" w:color="auto"/>
        <w:left w:val="none" w:sz="0" w:space="0" w:color="auto"/>
        <w:bottom w:val="none" w:sz="0" w:space="0" w:color="auto"/>
        <w:right w:val="none" w:sz="0" w:space="0" w:color="auto"/>
      </w:divBdr>
    </w:div>
    <w:div w:id="346173139">
      <w:bodyDiv w:val="1"/>
      <w:marLeft w:val="0"/>
      <w:marRight w:val="0"/>
      <w:marTop w:val="0"/>
      <w:marBottom w:val="0"/>
      <w:divBdr>
        <w:top w:val="none" w:sz="0" w:space="0" w:color="auto"/>
        <w:left w:val="none" w:sz="0" w:space="0" w:color="auto"/>
        <w:bottom w:val="none" w:sz="0" w:space="0" w:color="auto"/>
        <w:right w:val="none" w:sz="0" w:space="0" w:color="auto"/>
      </w:divBdr>
    </w:div>
    <w:div w:id="365561946">
      <w:bodyDiv w:val="1"/>
      <w:marLeft w:val="0"/>
      <w:marRight w:val="0"/>
      <w:marTop w:val="0"/>
      <w:marBottom w:val="0"/>
      <w:divBdr>
        <w:top w:val="none" w:sz="0" w:space="0" w:color="auto"/>
        <w:left w:val="none" w:sz="0" w:space="0" w:color="auto"/>
        <w:bottom w:val="none" w:sz="0" w:space="0" w:color="auto"/>
        <w:right w:val="none" w:sz="0" w:space="0" w:color="auto"/>
      </w:divBdr>
    </w:div>
    <w:div w:id="386296142">
      <w:bodyDiv w:val="1"/>
      <w:marLeft w:val="0"/>
      <w:marRight w:val="0"/>
      <w:marTop w:val="0"/>
      <w:marBottom w:val="0"/>
      <w:divBdr>
        <w:top w:val="none" w:sz="0" w:space="0" w:color="auto"/>
        <w:left w:val="none" w:sz="0" w:space="0" w:color="auto"/>
        <w:bottom w:val="none" w:sz="0" w:space="0" w:color="auto"/>
        <w:right w:val="none" w:sz="0" w:space="0" w:color="auto"/>
      </w:divBdr>
    </w:div>
    <w:div w:id="392587321">
      <w:bodyDiv w:val="1"/>
      <w:marLeft w:val="0"/>
      <w:marRight w:val="0"/>
      <w:marTop w:val="0"/>
      <w:marBottom w:val="0"/>
      <w:divBdr>
        <w:top w:val="none" w:sz="0" w:space="0" w:color="auto"/>
        <w:left w:val="none" w:sz="0" w:space="0" w:color="auto"/>
        <w:bottom w:val="none" w:sz="0" w:space="0" w:color="auto"/>
        <w:right w:val="none" w:sz="0" w:space="0" w:color="auto"/>
      </w:divBdr>
      <w:divsChild>
        <w:div w:id="1017776707">
          <w:marLeft w:val="0"/>
          <w:marRight w:val="0"/>
          <w:marTop w:val="0"/>
          <w:marBottom w:val="0"/>
          <w:divBdr>
            <w:top w:val="single" w:sz="6" w:space="0" w:color="D6D9DC"/>
            <w:left w:val="single" w:sz="6" w:space="0" w:color="D6D9DC"/>
            <w:bottom w:val="none" w:sz="0" w:space="0" w:color="auto"/>
            <w:right w:val="single" w:sz="6" w:space="0" w:color="D6D9DC"/>
          </w:divBdr>
        </w:div>
        <w:div w:id="1177647069">
          <w:marLeft w:val="0"/>
          <w:marRight w:val="0"/>
          <w:marTop w:val="0"/>
          <w:marBottom w:val="0"/>
          <w:divBdr>
            <w:top w:val="none" w:sz="0" w:space="0" w:color="auto"/>
            <w:left w:val="single" w:sz="6" w:space="15" w:color="D6D9DC"/>
            <w:bottom w:val="single" w:sz="6" w:space="11" w:color="D6D9DC"/>
            <w:right w:val="single" w:sz="6" w:space="15" w:color="D6D9DC"/>
          </w:divBdr>
          <w:divsChild>
            <w:div w:id="1207184616">
              <w:marLeft w:val="0"/>
              <w:marRight w:val="0"/>
              <w:marTop w:val="0"/>
              <w:marBottom w:val="0"/>
              <w:divBdr>
                <w:top w:val="none" w:sz="0" w:space="0" w:color="auto"/>
                <w:left w:val="none" w:sz="0" w:space="0" w:color="auto"/>
                <w:bottom w:val="none" w:sz="0" w:space="0" w:color="auto"/>
                <w:right w:val="none" w:sz="0" w:space="0" w:color="auto"/>
              </w:divBdr>
              <w:divsChild>
                <w:div w:id="1092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560574">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
    <w:div w:id="515926645">
      <w:bodyDiv w:val="1"/>
      <w:marLeft w:val="0"/>
      <w:marRight w:val="0"/>
      <w:marTop w:val="0"/>
      <w:marBottom w:val="0"/>
      <w:divBdr>
        <w:top w:val="none" w:sz="0" w:space="0" w:color="auto"/>
        <w:left w:val="none" w:sz="0" w:space="0" w:color="auto"/>
        <w:bottom w:val="none" w:sz="0" w:space="0" w:color="auto"/>
        <w:right w:val="none" w:sz="0" w:space="0" w:color="auto"/>
      </w:divBdr>
    </w:div>
    <w:div w:id="561796236">
      <w:bodyDiv w:val="1"/>
      <w:marLeft w:val="0"/>
      <w:marRight w:val="0"/>
      <w:marTop w:val="0"/>
      <w:marBottom w:val="0"/>
      <w:divBdr>
        <w:top w:val="none" w:sz="0" w:space="0" w:color="auto"/>
        <w:left w:val="none" w:sz="0" w:space="0" w:color="auto"/>
        <w:bottom w:val="none" w:sz="0" w:space="0" w:color="auto"/>
        <w:right w:val="none" w:sz="0" w:space="0" w:color="auto"/>
      </w:divBdr>
      <w:divsChild>
        <w:div w:id="1010990691">
          <w:marLeft w:val="0"/>
          <w:marRight w:val="0"/>
          <w:marTop w:val="0"/>
          <w:marBottom w:val="0"/>
          <w:divBdr>
            <w:top w:val="single" w:sz="6" w:space="0" w:color="D6D9DC"/>
            <w:left w:val="single" w:sz="6" w:space="0" w:color="D6D9DC"/>
            <w:bottom w:val="none" w:sz="0" w:space="0" w:color="auto"/>
            <w:right w:val="single" w:sz="6" w:space="0" w:color="D6D9DC"/>
          </w:divBdr>
        </w:div>
        <w:div w:id="1576738786">
          <w:marLeft w:val="0"/>
          <w:marRight w:val="0"/>
          <w:marTop w:val="0"/>
          <w:marBottom w:val="0"/>
          <w:divBdr>
            <w:top w:val="none" w:sz="0" w:space="0" w:color="auto"/>
            <w:left w:val="single" w:sz="6" w:space="15" w:color="D6D9DC"/>
            <w:bottom w:val="single" w:sz="6" w:space="11" w:color="D6D9DC"/>
            <w:right w:val="single" w:sz="6" w:space="15" w:color="D6D9DC"/>
          </w:divBdr>
          <w:divsChild>
            <w:div w:id="878011088">
              <w:marLeft w:val="0"/>
              <w:marRight w:val="0"/>
              <w:marTop w:val="0"/>
              <w:marBottom w:val="0"/>
              <w:divBdr>
                <w:top w:val="none" w:sz="0" w:space="0" w:color="auto"/>
                <w:left w:val="none" w:sz="0" w:space="0" w:color="auto"/>
                <w:bottom w:val="none" w:sz="0" w:space="0" w:color="auto"/>
                <w:right w:val="none" w:sz="0" w:space="0" w:color="auto"/>
              </w:divBdr>
              <w:divsChild>
                <w:div w:id="18046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8377">
      <w:bodyDiv w:val="1"/>
      <w:marLeft w:val="0"/>
      <w:marRight w:val="0"/>
      <w:marTop w:val="0"/>
      <w:marBottom w:val="0"/>
      <w:divBdr>
        <w:top w:val="none" w:sz="0" w:space="0" w:color="auto"/>
        <w:left w:val="none" w:sz="0" w:space="0" w:color="auto"/>
        <w:bottom w:val="none" w:sz="0" w:space="0" w:color="auto"/>
        <w:right w:val="none" w:sz="0" w:space="0" w:color="auto"/>
      </w:divBdr>
    </w:div>
    <w:div w:id="593320909">
      <w:bodyDiv w:val="1"/>
      <w:marLeft w:val="0"/>
      <w:marRight w:val="0"/>
      <w:marTop w:val="0"/>
      <w:marBottom w:val="0"/>
      <w:divBdr>
        <w:top w:val="none" w:sz="0" w:space="0" w:color="auto"/>
        <w:left w:val="none" w:sz="0" w:space="0" w:color="auto"/>
        <w:bottom w:val="none" w:sz="0" w:space="0" w:color="auto"/>
        <w:right w:val="none" w:sz="0" w:space="0" w:color="auto"/>
      </w:divBdr>
    </w:div>
    <w:div w:id="666060323">
      <w:bodyDiv w:val="1"/>
      <w:marLeft w:val="0"/>
      <w:marRight w:val="0"/>
      <w:marTop w:val="0"/>
      <w:marBottom w:val="0"/>
      <w:divBdr>
        <w:top w:val="none" w:sz="0" w:space="0" w:color="auto"/>
        <w:left w:val="none" w:sz="0" w:space="0" w:color="auto"/>
        <w:bottom w:val="none" w:sz="0" w:space="0" w:color="auto"/>
        <w:right w:val="none" w:sz="0" w:space="0" w:color="auto"/>
      </w:divBdr>
      <w:divsChild>
        <w:div w:id="1556817640">
          <w:marLeft w:val="0"/>
          <w:marRight w:val="0"/>
          <w:marTop w:val="0"/>
          <w:marBottom w:val="0"/>
          <w:divBdr>
            <w:top w:val="single" w:sz="6" w:space="0" w:color="D6D9DC"/>
            <w:left w:val="single" w:sz="6" w:space="0" w:color="D6D9DC"/>
            <w:bottom w:val="none" w:sz="0" w:space="0" w:color="auto"/>
            <w:right w:val="single" w:sz="6" w:space="0" w:color="D6D9DC"/>
          </w:divBdr>
        </w:div>
        <w:div w:id="674458486">
          <w:marLeft w:val="0"/>
          <w:marRight w:val="0"/>
          <w:marTop w:val="0"/>
          <w:marBottom w:val="0"/>
          <w:divBdr>
            <w:top w:val="none" w:sz="0" w:space="0" w:color="auto"/>
            <w:left w:val="single" w:sz="6" w:space="15" w:color="D6D9DC"/>
            <w:bottom w:val="single" w:sz="6" w:space="11" w:color="D6D9DC"/>
            <w:right w:val="single" w:sz="6" w:space="15" w:color="D6D9DC"/>
          </w:divBdr>
          <w:divsChild>
            <w:div w:id="1501389939">
              <w:marLeft w:val="0"/>
              <w:marRight w:val="0"/>
              <w:marTop w:val="0"/>
              <w:marBottom w:val="0"/>
              <w:divBdr>
                <w:top w:val="none" w:sz="0" w:space="0" w:color="auto"/>
                <w:left w:val="none" w:sz="0" w:space="0" w:color="auto"/>
                <w:bottom w:val="none" w:sz="0" w:space="0" w:color="auto"/>
                <w:right w:val="none" w:sz="0" w:space="0" w:color="auto"/>
              </w:divBdr>
              <w:divsChild>
                <w:div w:id="116066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84084">
      <w:bodyDiv w:val="1"/>
      <w:marLeft w:val="0"/>
      <w:marRight w:val="0"/>
      <w:marTop w:val="0"/>
      <w:marBottom w:val="0"/>
      <w:divBdr>
        <w:top w:val="none" w:sz="0" w:space="0" w:color="auto"/>
        <w:left w:val="none" w:sz="0" w:space="0" w:color="auto"/>
        <w:bottom w:val="none" w:sz="0" w:space="0" w:color="auto"/>
        <w:right w:val="none" w:sz="0" w:space="0" w:color="auto"/>
      </w:divBdr>
      <w:divsChild>
        <w:div w:id="1934315796">
          <w:marLeft w:val="0"/>
          <w:marRight w:val="0"/>
          <w:marTop w:val="0"/>
          <w:marBottom w:val="0"/>
          <w:divBdr>
            <w:top w:val="single" w:sz="6" w:space="0" w:color="D6D9DC"/>
            <w:left w:val="single" w:sz="6" w:space="0" w:color="D6D9DC"/>
            <w:bottom w:val="none" w:sz="0" w:space="0" w:color="auto"/>
            <w:right w:val="single" w:sz="6" w:space="0" w:color="D6D9DC"/>
          </w:divBdr>
        </w:div>
        <w:div w:id="357245262">
          <w:marLeft w:val="0"/>
          <w:marRight w:val="0"/>
          <w:marTop w:val="0"/>
          <w:marBottom w:val="0"/>
          <w:divBdr>
            <w:top w:val="none" w:sz="0" w:space="0" w:color="auto"/>
            <w:left w:val="single" w:sz="6" w:space="15" w:color="D6D9DC"/>
            <w:bottom w:val="single" w:sz="6" w:space="11" w:color="D6D9DC"/>
            <w:right w:val="single" w:sz="6" w:space="15" w:color="D6D9DC"/>
          </w:divBdr>
          <w:divsChild>
            <w:div w:id="1844663469">
              <w:marLeft w:val="0"/>
              <w:marRight w:val="0"/>
              <w:marTop w:val="0"/>
              <w:marBottom w:val="0"/>
              <w:divBdr>
                <w:top w:val="none" w:sz="0" w:space="0" w:color="auto"/>
                <w:left w:val="none" w:sz="0" w:space="0" w:color="auto"/>
                <w:bottom w:val="none" w:sz="0" w:space="0" w:color="auto"/>
                <w:right w:val="none" w:sz="0" w:space="0" w:color="auto"/>
              </w:divBdr>
              <w:divsChild>
                <w:div w:id="2073305550">
                  <w:marLeft w:val="0"/>
                  <w:marRight w:val="0"/>
                  <w:marTop w:val="0"/>
                  <w:marBottom w:val="0"/>
                  <w:divBdr>
                    <w:top w:val="none" w:sz="0" w:space="0" w:color="auto"/>
                    <w:left w:val="none" w:sz="0" w:space="0" w:color="auto"/>
                    <w:bottom w:val="none" w:sz="0" w:space="0" w:color="auto"/>
                    <w:right w:val="none" w:sz="0" w:space="0" w:color="auto"/>
                  </w:divBdr>
                  <w:divsChild>
                    <w:div w:id="1621766080">
                      <w:marLeft w:val="0"/>
                      <w:marRight w:val="0"/>
                      <w:marTop w:val="0"/>
                      <w:marBottom w:val="0"/>
                      <w:divBdr>
                        <w:top w:val="none" w:sz="0" w:space="0" w:color="auto"/>
                        <w:left w:val="none" w:sz="0" w:space="0" w:color="auto"/>
                        <w:bottom w:val="none" w:sz="0" w:space="0" w:color="auto"/>
                        <w:right w:val="none" w:sz="0" w:space="0" w:color="auto"/>
                      </w:divBdr>
                      <w:divsChild>
                        <w:div w:id="35253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59568">
      <w:bodyDiv w:val="1"/>
      <w:marLeft w:val="0"/>
      <w:marRight w:val="0"/>
      <w:marTop w:val="0"/>
      <w:marBottom w:val="0"/>
      <w:divBdr>
        <w:top w:val="none" w:sz="0" w:space="0" w:color="auto"/>
        <w:left w:val="none" w:sz="0" w:space="0" w:color="auto"/>
        <w:bottom w:val="none" w:sz="0" w:space="0" w:color="auto"/>
        <w:right w:val="none" w:sz="0" w:space="0" w:color="auto"/>
      </w:divBdr>
      <w:divsChild>
        <w:div w:id="1414859722">
          <w:marLeft w:val="0"/>
          <w:marRight w:val="0"/>
          <w:marTop w:val="0"/>
          <w:marBottom w:val="0"/>
          <w:divBdr>
            <w:top w:val="single" w:sz="6" w:space="0" w:color="D6D9DC"/>
            <w:left w:val="single" w:sz="6" w:space="0" w:color="D6D9DC"/>
            <w:bottom w:val="none" w:sz="0" w:space="0" w:color="auto"/>
            <w:right w:val="single" w:sz="6" w:space="0" w:color="D6D9DC"/>
          </w:divBdr>
        </w:div>
        <w:div w:id="478883854">
          <w:marLeft w:val="0"/>
          <w:marRight w:val="0"/>
          <w:marTop w:val="0"/>
          <w:marBottom w:val="0"/>
          <w:divBdr>
            <w:top w:val="none" w:sz="0" w:space="0" w:color="auto"/>
            <w:left w:val="single" w:sz="6" w:space="15" w:color="D6D9DC"/>
            <w:bottom w:val="single" w:sz="6" w:space="11" w:color="D6D9DC"/>
            <w:right w:val="single" w:sz="6" w:space="15" w:color="D6D9DC"/>
          </w:divBdr>
          <w:divsChild>
            <w:div w:id="1796827421">
              <w:marLeft w:val="0"/>
              <w:marRight w:val="0"/>
              <w:marTop w:val="0"/>
              <w:marBottom w:val="0"/>
              <w:divBdr>
                <w:top w:val="none" w:sz="0" w:space="0" w:color="auto"/>
                <w:left w:val="none" w:sz="0" w:space="0" w:color="auto"/>
                <w:bottom w:val="none" w:sz="0" w:space="0" w:color="auto"/>
                <w:right w:val="none" w:sz="0" w:space="0" w:color="auto"/>
              </w:divBdr>
              <w:divsChild>
                <w:div w:id="15451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551">
      <w:bodyDiv w:val="1"/>
      <w:marLeft w:val="0"/>
      <w:marRight w:val="0"/>
      <w:marTop w:val="0"/>
      <w:marBottom w:val="0"/>
      <w:divBdr>
        <w:top w:val="none" w:sz="0" w:space="0" w:color="auto"/>
        <w:left w:val="none" w:sz="0" w:space="0" w:color="auto"/>
        <w:bottom w:val="none" w:sz="0" w:space="0" w:color="auto"/>
        <w:right w:val="none" w:sz="0" w:space="0" w:color="auto"/>
      </w:divBdr>
      <w:divsChild>
        <w:div w:id="533080769">
          <w:marLeft w:val="0"/>
          <w:marRight w:val="0"/>
          <w:marTop w:val="0"/>
          <w:marBottom w:val="0"/>
          <w:divBdr>
            <w:top w:val="single" w:sz="6" w:space="0" w:color="D6D9DC"/>
            <w:left w:val="single" w:sz="6" w:space="0" w:color="D6D9DC"/>
            <w:bottom w:val="none" w:sz="0" w:space="0" w:color="auto"/>
            <w:right w:val="single" w:sz="6" w:space="0" w:color="D6D9DC"/>
          </w:divBdr>
        </w:div>
        <w:div w:id="1001390291">
          <w:marLeft w:val="0"/>
          <w:marRight w:val="0"/>
          <w:marTop w:val="0"/>
          <w:marBottom w:val="0"/>
          <w:divBdr>
            <w:top w:val="none" w:sz="0" w:space="0" w:color="auto"/>
            <w:left w:val="single" w:sz="6" w:space="15" w:color="D6D9DC"/>
            <w:bottom w:val="single" w:sz="6" w:space="11" w:color="D6D9DC"/>
            <w:right w:val="single" w:sz="6" w:space="15" w:color="D6D9DC"/>
          </w:divBdr>
          <w:divsChild>
            <w:div w:id="236476847">
              <w:marLeft w:val="0"/>
              <w:marRight w:val="0"/>
              <w:marTop w:val="0"/>
              <w:marBottom w:val="0"/>
              <w:divBdr>
                <w:top w:val="none" w:sz="0" w:space="0" w:color="auto"/>
                <w:left w:val="none" w:sz="0" w:space="0" w:color="auto"/>
                <w:bottom w:val="none" w:sz="0" w:space="0" w:color="auto"/>
                <w:right w:val="none" w:sz="0" w:space="0" w:color="auto"/>
              </w:divBdr>
              <w:divsChild>
                <w:div w:id="9994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3362">
      <w:bodyDiv w:val="1"/>
      <w:marLeft w:val="0"/>
      <w:marRight w:val="0"/>
      <w:marTop w:val="0"/>
      <w:marBottom w:val="0"/>
      <w:divBdr>
        <w:top w:val="none" w:sz="0" w:space="0" w:color="auto"/>
        <w:left w:val="none" w:sz="0" w:space="0" w:color="auto"/>
        <w:bottom w:val="none" w:sz="0" w:space="0" w:color="auto"/>
        <w:right w:val="none" w:sz="0" w:space="0" w:color="auto"/>
      </w:divBdr>
      <w:divsChild>
        <w:div w:id="2057729679">
          <w:marLeft w:val="0"/>
          <w:marRight w:val="0"/>
          <w:marTop w:val="0"/>
          <w:marBottom w:val="0"/>
          <w:divBdr>
            <w:top w:val="single" w:sz="6" w:space="0" w:color="D6D9DC"/>
            <w:left w:val="single" w:sz="6" w:space="0" w:color="D6D9DC"/>
            <w:bottom w:val="none" w:sz="0" w:space="0" w:color="auto"/>
            <w:right w:val="single" w:sz="6" w:space="0" w:color="D6D9DC"/>
          </w:divBdr>
        </w:div>
        <w:div w:id="2110345843">
          <w:marLeft w:val="0"/>
          <w:marRight w:val="0"/>
          <w:marTop w:val="0"/>
          <w:marBottom w:val="0"/>
          <w:divBdr>
            <w:top w:val="none" w:sz="0" w:space="0" w:color="auto"/>
            <w:left w:val="single" w:sz="6" w:space="15" w:color="D6D9DC"/>
            <w:bottom w:val="single" w:sz="6" w:space="11" w:color="D6D9DC"/>
            <w:right w:val="single" w:sz="6" w:space="15" w:color="D6D9DC"/>
          </w:divBdr>
          <w:divsChild>
            <w:div w:id="1511606370">
              <w:marLeft w:val="0"/>
              <w:marRight w:val="0"/>
              <w:marTop w:val="0"/>
              <w:marBottom w:val="0"/>
              <w:divBdr>
                <w:top w:val="none" w:sz="0" w:space="0" w:color="auto"/>
                <w:left w:val="none" w:sz="0" w:space="0" w:color="auto"/>
                <w:bottom w:val="none" w:sz="0" w:space="0" w:color="auto"/>
                <w:right w:val="none" w:sz="0" w:space="0" w:color="auto"/>
              </w:divBdr>
              <w:divsChild>
                <w:div w:id="143084184">
                  <w:marLeft w:val="0"/>
                  <w:marRight w:val="0"/>
                  <w:marTop w:val="0"/>
                  <w:marBottom w:val="0"/>
                  <w:divBdr>
                    <w:top w:val="none" w:sz="0" w:space="0" w:color="auto"/>
                    <w:left w:val="none" w:sz="0" w:space="0" w:color="auto"/>
                    <w:bottom w:val="none" w:sz="0" w:space="0" w:color="auto"/>
                    <w:right w:val="none" w:sz="0" w:space="0" w:color="auto"/>
                  </w:divBdr>
                  <w:divsChild>
                    <w:div w:id="2137988982">
                      <w:marLeft w:val="0"/>
                      <w:marRight w:val="0"/>
                      <w:marTop w:val="0"/>
                      <w:marBottom w:val="0"/>
                      <w:divBdr>
                        <w:top w:val="none" w:sz="0" w:space="0" w:color="auto"/>
                        <w:left w:val="none" w:sz="0" w:space="0" w:color="auto"/>
                        <w:bottom w:val="none" w:sz="0" w:space="0" w:color="auto"/>
                        <w:right w:val="none" w:sz="0" w:space="0" w:color="auto"/>
                      </w:divBdr>
                      <w:divsChild>
                        <w:div w:id="637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586513">
      <w:bodyDiv w:val="1"/>
      <w:marLeft w:val="0"/>
      <w:marRight w:val="0"/>
      <w:marTop w:val="0"/>
      <w:marBottom w:val="0"/>
      <w:divBdr>
        <w:top w:val="none" w:sz="0" w:space="0" w:color="auto"/>
        <w:left w:val="none" w:sz="0" w:space="0" w:color="auto"/>
        <w:bottom w:val="none" w:sz="0" w:space="0" w:color="auto"/>
        <w:right w:val="none" w:sz="0" w:space="0" w:color="auto"/>
      </w:divBdr>
      <w:divsChild>
        <w:div w:id="2013294858">
          <w:marLeft w:val="0"/>
          <w:marRight w:val="0"/>
          <w:marTop w:val="0"/>
          <w:marBottom w:val="0"/>
          <w:divBdr>
            <w:top w:val="single" w:sz="6" w:space="0" w:color="D6D9DC"/>
            <w:left w:val="single" w:sz="6" w:space="0" w:color="D6D9DC"/>
            <w:bottom w:val="none" w:sz="0" w:space="0" w:color="auto"/>
            <w:right w:val="single" w:sz="6" w:space="0" w:color="D6D9DC"/>
          </w:divBdr>
        </w:div>
        <w:div w:id="513689923">
          <w:marLeft w:val="0"/>
          <w:marRight w:val="0"/>
          <w:marTop w:val="0"/>
          <w:marBottom w:val="0"/>
          <w:divBdr>
            <w:top w:val="none" w:sz="0" w:space="0" w:color="auto"/>
            <w:left w:val="single" w:sz="6" w:space="15" w:color="D6D9DC"/>
            <w:bottom w:val="single" w:sz="6" w:space="11" w:color="D6D9DC"/>
            <w:right w:val="single" w:sz="6" w:space="15" w:color="D6D9DC"/>
          </w:divBdr>
          <w:divsChild>
            <w:div w:id="1597397132">
              <w:marLeft w:val="0"/>
              <w:marRight w:val="0"/>
              <w:marTop w:val="0"/>
              <w:marBottom w:val="0"/>
              <w:divBdr>
                <w:top w:val="none" w:sz="0" w:space="0" w:color="auto"/>
                <w:left w:val="none" w:sz="0" w:space="0" w:color="auto"/>
                <w:bottom w:val="none" w:sz="0" w:space="0" w:color="auto"/>
                <w:right w:val="none" w:sz="0" w:space="0" w:color="auto"/>
              </w:divBdr>
              <w:divsChild>
                <w:div w:id="6481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0245">
      <w:bodyDiv w:val="1"/>
      <w:marLeft w:val="0"/>
      <w:marRight w:val="0"/>
      <w:marTop w:val="0"/>
      <w:marBottom w:val="0"/>
      <w:divBdr>
        <w:top w:val="none" w:sz="0" w:space="0" w:color="auto"/>
        <w:left w:val="none" w:sz="0" w:space="0" w:color="auto"/>
        <w:bottom w:val="none" w:sz="0" w:space="0" w:color="auto"/>
        <w:right w:val="none" w:sz="0" w:space="0" w:color="auto"/>
      </w:divBdr>
    </w:div>
    <w:div w:id="895892901">
      <w:bodyDiv w:val="1"/>
      <w:marLeft w:val="0"/>
      <w:marRight w:val="0"/>
      <w:marTop w:val="0"/>
      <w:marBottom w:val="0"/>
      <w:divBdr>
        <w:top w:val="none" w:sz="0" w:space="0" w:color="auto"/>
        <w:left w:val="none" w:sz="0" w:space="0" w:color="auto"/>
        <w:bottom w:val="none" w:sz="0" w:space="0" w:color="auto"/>
        <w:right w:val="none" w:sz="0" w:space="0" w:color="auto"/>
      </w:divBdr>
      <w:divsChild>
        <w:div w:id="1225413060">
          <w:marLeft w:val="0"/>
          <w:marRight w:val="0"/>
          <w:marTop w:val="0"/>
          <w:marBottom w:val="0"/>
          <w:divBdr>
            <w:top w:val="single" w:sz="6" w:space="0" w:color="D6D9DC"/>
            <w:left w:val="single" w:sz="6" w:space="0" w:color="D6D9DC"/>
            <w:bottom w:val="none" w:sz="0" w:space="0" w:color="auto"/>
            <w:right w:val="single" w:sz="6" w:space="0" w:color="D6D9DC"/>
          </w:divBdr>
        </w:div>
        <w:div w:id="1145318404">
          <w:marLeft w:val="0"/>
          <w:marRight w:val="0"/>
          <w:marTop w:val="0"/>
          <w:marBottom w:val="0"/>
          <w:divBdr>
            <w:top w:val="none" w:sz="0" w:space="0" w:color="auto"/>
            <w:left w:val="single" w:sz="6" w:space="15" w:color="D6D9DC"/>
            <w:bottom w:val="single" w:sz="6" w:space="11" w:color="D6D9DC"/>
            <w:right w:val="single" w:sz="6" w:space="15" w:color="D6D9DC"/>
          </w:divBdr>
          <w:divsChild>
            <w:div w:id="642080710">
              <w:marLeft w:val="0"/>
              <w:marRight w:val="0"/>
              <w:marTop w:val="0"/>
              <w:marBottom w:val="0"/>
              <w:divBdr>
                <w:top w:val="none" w:sz="0" w:space="0" w:color="auto"/>
                <w:left w:val="none" w:sz="0" w:space="0" w:color="auto"/>
                <w:bottom w:val="none" w:sz="0" w:space="0" w:color="auto"/>
                <w:right w:val="none" w:sz="0" w:space="0" w:color="auto"/>
              </w:divBdr>
              <w:divsChild>
                <w:div w:id="17728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6381">
      <w:bodyDiv w:val="1"/>
      <w:marLeft w:val="0"/>
      <w:marRight w:val="0"/>
      <w:marTop w:val="0"/>
      <w:marBottom w:val="0"/>
      <w:divBdr>
        <w:top w:val="none" w:sz="0" w:space="0" w:color="auto"/>
        <w:left w:val="none" w:sz="0" w:space="0" w:color="auto"/>
        <w:bottom w:val="none" w:sz="0" w:space="0" w:color="auto"/>
        <w:right w:val="none" w:sz="0" w:space="0" w:color="auto"/>
      </w:divBdr>
      <w:divsChild>
        <w:div w:id="750738816">
          <w:marLeft w:val="0"/>
          <w:marRight w:val="0"/>
          <w:marTop w:val="0"/>
          <w:marBottom w:val="0"/>
          <w:divBdr>
            <w:top w:val="single" w:sz="6" w:space="0" w:color="D6D9DC"/>
            <w:left w:val="single" w:sz="6" w:space="0" w:color="D6D9DC"/>
            <w:bottom w:val="none" w:sz="0" w:space="0" w:color="auto"/>
            <w:right w:val="single" w:sz="6" w:space="0" w:color="D6D9DC"/>
          </w:divBdr>
        </w:div>
        <w:div w:id="1126856056">
          <w:marLeft w:val="0"/>
          <w:marRight w:val="0"/>
          <w:marTop w:val="0"/>
          <w:marBottom w:val="0"/>
          <w:divBdr>
            <w:top w:val="none" w:sz="0" w:space="0" w:color="auto"/>
            <w:left w:val="single" w:sz="6" w:space="15" w:color="D6D9DC"/>
            <w:bottom w:val="single" w:sz="6" w:space="11" w:color="D6D9DC"/>
            <w:right w:val="single" w:sz="6" w:space="15" w:color="D6D9DC"/>
          </w:divBdr>
          <w:divsChild>
            <w:div w:id="1898396768">
              <w:marLeft w:val="0"/>
              <w:marRight w:val="0"/>
              <w:marTop w:val="0"/>
              <w:marBottom w:val="0"/>
              <w:divBdr>
                <w:top w:val="none" w:sz="0" w:space="0" w:color="auto"/>
                <w:left w:val="none" w:sz="0" w:space="0" w:color="auto"/>
                <w:bottom w:val="none" w:sz="0" w:space="0" w:color="auto"/>
                <w:right w:val="none" w:sz="0" w:space="0" w:color="auto"/>
              </w:divBdr>
              <w:divsChild>
                <w:div w:id="4549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406">
      <w:bodyDiv w:val="1"/>
      <w:marLeft w:val="0"/>
      <w:marRight w:val="0"/>
      <w:marTop w:val="0"/>
      <w:marBottom w:val="0"/>
      <w:divBdr>
        <w:top w:val="none" w:sz="0" w:space="0" w:color="auto"/>
        <w:left w:val="none" w:sz="0" w:space="0" w:color="auto"/>
        <w:bottom w:val="none" w:sz="0" w:space="0" w:color="auto"/>
        <w:right w:val="none" w:sz="0" w:space="0" w:color="auto"/>
      </w:divBdr>
    </w:div>
    <w:div w:id="909458425">
      <w:bodyDiv w:val="1"/>
      <w:marLeft w:val="0"/>
      <w:marRight w:val="0"/>
      <w:marTop w:val="0"/>
      <w:marBottom w:val="0"/>
      <w:divBdr>
        <w:top w:val="none" w:sz="0" w:space="0" w:color="auto"/>
        <w:left w:val="none" w:sz="0" w:space="0" w:color="auto"/>
        <w:bottom w:val="none" w:sz="0" w:space="0" w:color="auto"/>
        <w:right w:val="none" w:sz="0" w:space="0" w:color="auto"/>
      </w:divBdr>
    </w:div>
    <w:div w:id="929701861">
      <w:bodyDiv w:val="1"/>
      <w:marLeft w:val="0"/>
      <w:marRight w:val="0"/>
      <w:marTop w:val="0"/>
      <w:marBottom w:val="0"/>
      <w:divBdr>
        <w:top w:val="none" w:sz="0" w:space="0" w:color="auto"/>
        <w:left w:val="none" w:sz="0" w:space="0" w:color="auto"/>
        <w:bottom w:val="none" w:sz="0" w:space="0" w:color="auto"/>
        <w:right w:val="none" w:sz="0" w:space="0" w:color="auto"/>
      </w:divBdr>
    </w:div>
    <w:div w:id="989867696">
      <w:bodyDiv w:val="1"/>
      <w:marLeft w:val="0"/>
      <w:marRight w:val="0"/>
      <w:marTop w:val="0"/>
      <w:marBottom w:val="0"/>
      <w:divBdr>
        <w:top w:val="none" w:sz="0" w:space="0" w:color="auto"/>
        <w:left w:val="none" w:sz="0" w:space="0" w:color="auto"/>
        <w:bottom w:val="none" w:sz="0" w:space="0" w:color="auto"/>
        <w:right w:val="none" w:sz="0" w:space="0" w:color="auto"/>
      </w:divBdr>
    </w:div>
    <w:div w:id="1040587937">
      <w:bodyDiv w:val="1"/>
      <w:marLeft w:val="0"/>
      <w:marRight w:val="0"/>
      <w:marTop w:val="0"/>
      <w:marBottom w:val="0"/>
      <w:divBdr>
        <w:top w:val="none" w:sz="0" w:space="0" w:color="auto"/>
        <w:left w:val="none" w:sz="0" w:space="0" w:color="auto"/>
        <w:bottom w:val="none" w:sz="0" w:space="0" w:color="auto"/>
        <w:right w:val="none" w:sz="0" w:space="0" w:color="auto"/>
      </w:divBdr>
      <w:divsChild>
        <w:div w:id="16279595">
          <w:marLeft w:val="0"/>
          <w:marRight w:val="0"/>
          <w:marTop w:val="0"/>
          <w:marBottom w:val="0"/>
          <w:divBdr>
            <w:top w:val="single" w:sz="6" w:space="0" w:color="D6D9DC"/>
            <w:left w:val="single" w:sz="6" w:space="0" w:color="D6D9DC"/>
            <w:bottom w:val="none" w:sz="0" w:space="0" w:color="auto"/>
            <w:right w:val="single" w:sz="6" w:space="0" w:color="D6D9DC"/>
          </w:divBdr>
        </w:div>
        <w:div w:id="39788267">
          <w:marLeft w:val="0"/>
          <w:marRight w:val="0"/>
          <w:marTop w:val="0"/>
          <w:marBottom w:val="0"/>
          <w:divBdr>
            <w:top w:val="none" w:sz="0" w:space="0" w:color="auto"/>
            <w:left w:val="single" w:sz="6" w:space="15" w:color="D6D9DC"/>
            <w:bottom w:val="single" w:sz="6" w:space="11" w:color="D6D9DC"/>
            <w:right w:val="single" w:sz="6" w:space="15" w:color="D6D9DC"/>
          </w:divBdr>
          <w:divsChild>
            <w:div w:id="1535070651">
              <w:marLeft w:val="0"/>
              <w:marRight w:val="0"/>
              <w:marTop w:val="0"/>
              <w:marBottom w:val="0"/>
              <w:divBdr>
                <w:top w:val="none" w:sz="0" w:space="0" w:color="auto"/>
                <w:left w:val="none" w:sz="0" w:space="0" w:color="auto"/>
                <w:bottom w:val="none" w:sz="0" w:space="0" w:color="auto"/>
                <w:right w:val="none" w:sz="0" w:space="0" w:color="auto"/>
              </w:divBdr>
              <w:divsChild>
                <w:div w:id="18793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71528">
      <w:bodyDiv w:val="1"/>
      <w:marLeft w:val="0"/>
      <w:marRight w:val="0"/>
      <w:marTop w:val="0"/>
      <w:marBottom w:val="0"/>
      <w:divBdr>
        <w:top w:val="none" w:sz="0" w:space="0" w:color="auto"/>
        <w:left w:val="none" w:sz="0" w:space="0" w:color="auto"/>
        <w:bottom w:val="none" w:sz="0" w:space="0" w:color="auto"/>
        <w:right w:val="none" w:sz="0" w:space="0" w:color="auto"/>
      </w:divBdr>
    </w:div>
    <w:div w:id="1070075463">
      <w:bodyDiv w:val="1"/>
      <w:marLeft w:val="0"/>
      <w:marRight w:val="0"/>
      <w:marTop w:val="0"/>
      <w:marBottom w:val="0"/>
      <w:divBdr>
        <w:top w:val="none" w:sz="0" w:space="0" w:color="auto"/>
        <w:left w:val="none" w:sz="0" w:space="0" w:color="auto"/>
        <w:bottom w:val="none" w:sz="0" w:space="0" w:color="auto"/>
        <w:right w:val="none" w:sz="0" w:space="0" w:color="auto"/>
      </w:divBdr>
    </w:div>
    <w:div w:id="1080830841">
      <w:bodyDiv w:val="1"/>
      <w:marLeft w:val="0"/>
      <w:marRight w:val="0"/>
      <w:marTop w:val="0"/>
      <w:marBottom w:val="0"/>
      <w:divBdr>
        <w:top w:val="none" w:sz="0" w:space="0" w:color="auto"/>
        <w:left w:val="none" w:sz="0" w:space="0" w:color="auto"/>
        <w:bottom w:val="none" w:sz="0" w:space="0" w:color="auto"/>
        <w:right w:val="none" w:sz="0" w:space="0" w:color="auto"/>
      </w:divBdr>
      <w:divsChild>
        <w:div w:id="766118322">
          <w:marLeft w:val="0"/>
          <w:marRight w:val="0"/>
          <w:marTop w:val="0"/>
          <w:marBottom w:val="0"/>
          <w:divBdr>
            <w:top w:val="single" w:sz="6" w:space="0" w:color="D6D9DC"/>
            <w:left w:val="single" w:sz="6" w:space="0" w:color="D6D9DC"/>
            <w:bottom w:val="none" w:sz="0" w:space="0" w:color="auto"/>
            <w:right w:val="single" w:sz="6" w:space="0" w:color="D6D9DC"/>
          </w:divBdr>
        </w:div>
        <w:div w:id="706563853">
          <w:marLeft w:val="0"/>
          <w:marRight w:val="0"/>
          <w:marTop w:val="0"/>
          <w:marBottom w:val="0"/>
          <w:divBdr>
            <w:top w:val="none" w:sz="0" w:space="0" w:color="auto"/>
            <w:left w:val="single" w:sz="6" w:space="15" w:color="D6D9DC"/>
            <w:bottom w:val="single" w:sz="6" w:space="11" w:color="D6D9DC"/>
            <w:right w:val="single" w:sz="6" w:space="15" w:color="D6D9DC"/>
          </w:divBdr>
          <w:divsChild>
            <w:div w:id="678197811">
              <w:marLeft w:val="0"/>
              <w:marRight w:val="0"/>
              <w:marTop w:val="0"/>
              <w:marBottom w:val="0"/>
              <w:divBdr>
                <w:top w:val="none" w:sz="0" w:space="0" w:color="auto"/>
                <w:left w:val="none" w:sz="0" w:space="0" w:color="auto"/>
                <w:bottom w:val="none" w:sz="0" w:space="0" w:color="auto"/>
                <w:right w:val="none" w:sz="0" w:space="0" w:color="auto"/>
              </w:divBdr>
              <w:divsChild>
                <w:div w:id="654264650">
                  <w:marLeft w:val="0"/>
                  <w:marRight w:val="0"/>
                  <w:marTop w:val="0"/>
                  <w:marBottom w:val="0"/>
                  <w:divBdr>
                    <w:top w:val="none" w:sz="0" w:space="0" w:color="auto"/>
                    <w:left w:val="none" w:sz="0" w:space="0" w:color="auto"/>
                    <w:bottom w:val="none" w:sz="0" w:space="0" w:color="auto"/>
                    <w:right w:val="none" w:sz="0" w:space="0" w:color="auto"/>
                  </w:divBdr>
                  <w:divsChild>
                    <w:div w:id="435369855">
                      <w:marLeft w:val="0"/>
                      <w:marRight w:val="0"/>
                      <w:marTop w:val="0"/>
                      <w:marBottom w:val="0"/>
                      <w:divBdr>
                        <w:top w:val="none" w:sz="0" w:space="0" w:color="auto"/>
                        <w:left w:val="none" w:sz="0" w:space="0" w:color="auto"/>
                        <w:bottom w:val="none" w:sz="0" w:space="0" w:color="auto"/>
                        <w:right w:val="none" w:sz="0" w:space="0" w:color="auto"/>
                      </w:divBdr>
                      <w:divsChild>
                        <w:div w:id="19486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195937">
      <w:bodyDiv w:val="1"/>
      <w:marLeft w:val="0"/>
      <w:marRight w:val="0"/>
      <w:marTop w:val="0"/>
      <w:marBottom w:val="0"/>
      <w:divBdr>
        <w:top w:val="none" w:sz="0" w:space="0" w:color="auto"/>
        <w:left w:val="none" w:sz="0" w:space="0" w:color="auto"/>
        <w:bottom w:val="none" w:sz="0" w:space="0" w:color="auto"/>
        <w:right w:val="none" w:sz="0" w:space="0" w:color="auto"/>
      </w:divBdr>
    </w:div>
    <w:div w:id="1134519598">
      <w:bodyDiv w:val="1"/>
      <w:marLeft w:val="0"/>
      <w:marRight w:val="0"/>
      <w:marTop w:val="0"/>
      <w:marBottom w:val="0"/>
      <w:divBdr>
        <w:top w:val="none" w:sz="0" w:space="0" w:color="auto"/>
        <w:left w:val="none" w:sz="0" w:space="0" w:color="auto"/>
        <w:bottom w:val="none" w:sz="0" w:space="0" w:color="auto"/>
        <w:right w:val="none" w:sz="0" w:space="0" w:color="auto"/>
      </w:divBdr>
    </w:div>
    <w:div w:id="1164322072">
      <w:bodyDiv w:val="1"/>
      <w:marLeft w:val="0"/>
      <w:marRight w:val="0"/>
      <w:marTop w:val="0"/>
      <w:marBottom w:val="0"/>
      <w:divBdr>
        <w:top w:val="none" w:sz="0" w:space="0" w:color="auto"/>
        <w:left w:val="none" w:sz="0" w:space="0" w:color="auto"/>
        <w:bottom w:val="none" w:sz="0" w:space="0" w:color="auto"/>
        <w:right w:val="none" w:sz="0" w:space="0" w:color="auto"/>
      </w:divBdr>
      <w:divsChild>
        <w:div w:id="758253189">
          <w:marLeft w:val="0"/>
          <w:marRight w:val="0"/>
          <w:marTop w:val="0"/>
          <w:marBottom w:val="0"/>
          <w:divBdr>
            <w:top w:val="single" w:sz="6" w:space="0" w:color="D6D9DC"/>
            <w:left w:val="single" w:sz="6" w:space="0" w:color="D6D9DC"/>
            <w:bottom w:val="none" w:sz="0" w:space="0" w:color="auto"/>
            <w:right w:val="single" w:sz="6" w:space="0" w:color="D6D9DC"/>
          </w:divBdr>
        </w:div>
        <w:div w:id="1811361734">
          <w:marLeft w:val="0"/>
          <w:marRight w:val="0"/>
          <w:marTop w:val="0"/>
          <w:marBottom w:val="0"/>
          <w:divBdr>
            <w:top w:val="none" w:sz="0" w:space="0" w:color="auto"/>
            <w:left w:val="single" w:sz="6" w:space="15" w:color="D6D9DC"/>
            <w:bottom w:val="single" w:sz="6" w:space="11" w:color="D6D9DC"/>
            <w:right w:val="single" w:sz="6" w:space="15" w:color="D6D9DC"/>
          </w:divBdr>
          <w:divsChild>
            <w:div w:id="1408771948">
              <w:marLeft w:val="0"/>
              <w:marRight w:val="0"/>
              <w:marTop w:val="0"/>
              <w:marBottom w:val="0"/>
              <w:divBdr>
                <w:top w:val="none" w:sz="0" w:space="0" w:color="auto"/>
                <w:left w:val="none" w:sz="0" w:space="0" w:color="auto"/>
                <w:bottom w:val="none" w:sz="0" w:space="0" w:color="auto"/>
                <w:right w:val="none" w:sz="0" w:space="0" w:color="auto"/>
              </w:divBdr>
              <w:divsChild>
                <w:div w:id="4639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66248">
      <w:bodyDiv w:val="1"/>
      <w:marLeft w:val="0"/>
      <w:marRight w:val="0"/>
      <w:marTop w:val="0"/>
      <w:marBottom w:val="0"/>
      <w:divBdr>
        <w:top w:val="none" w:sz="0" w:space="0" w:color="auto"/>
        <w:left w:val="none" w:sz="0" w:space="0" w:color="auto"/>
        <w:bottom w:val="none" w:sz="0" w:space="0" w:color="auto"/>
        <w:right w:val="none" w:sz="0" w:space="0" w:color="auto"/>
      </w:divBdr>
    </w:div>
    <w:div w:id="1343437745">
      <w:bodyDiv w:val="1"/>
      <w:marLeft w:val="0"/>
      <w:marRight w:val="0"/>
      <w:marTop w:val="0"/>
      <w:marBottom w:val="0"/>
      <w:divBdr>
        <w:top w:val="none" w:sz="0" w:space="0" w:color="auto"/>
        <w:left w:val="none" w:sz="0" w:space="0" w:color="auto"/>
        <w:bottom w:val="none" w:sz="0" w:space="0" w:color="auto"/>
        <w:right w:val="none" w:sz="0" w:space="0" w:color="auto"/>
      </w:divBdr>
    </w:div>
    <w:div w:id="1354573812">
      <w:bodyDiv w:val="1"/>
      <w:marLeft w:val="0"/>
      <w:marRight w:val="0"/>
      <w:marTop w:val="0"/>
      <w:marBottom w:val="0"/>
      <w:divBdr>
        <w:top w:val="none" w:sz="0" w:space="0" w:color="auto"/>
        <w:left w:val="none" w:sz="0" w:space="0" w:color="auto"/>
        <w:bottom w:val="none" w:sz="0" w:space="0" w:color="auto"/>
        <w:right w:val="none" w:sz="0" w:space="0" w:color="auto"/>
      </w:divBdr>
    </w:div>
    <w:div w:id="1420443286">
      <w:bodyDiv w:val="1"/>
      <w:marLeft w:val="0"/>
      <w:marRight w:val="0"/>
      <w:marTop w:val="0"/>
      <w:marBottom w:val="0"/>
      <w:divBdr>
        <w:top w:val="none" w:sz="0" w:space="0" w:color="auto"/>
        <w:left w:val="none" w:sz="0" w:space="0" w:color="auto"/>
        <w:bottom w:val="none" w:sz="0" w:space="0" w:color="auto"/>
        <w:right w:val="none" w:sz="0" w:space="0" w:color="auto"/>
      </w:divBdr>
      <w:divsChild>
        <w:div w:id="1663777074">
          <w:marLeft w:val="547"/>
          <w:marRight w:val="0"/>
          <w:marTop w:val="96"/>
          <w:marBottom w:val="0"/>
          <w:divBdr>
            <w:top w:val="none" w:sz="0" w:space="0" w:color="auto"/>
            <w:left w:val="none" w:sz="0" w:space="0" w:color="auto"/>
            <w:bottom w:val="none" w:sz="0" w:space="0" w:color="auto"/>
            <w:right w:val="none" w:sz="0" w:space="0" w:color="auto"/>
          </w:divBdr>
        </w:div>
      </w:divsChild>
    </w:div>
    <w:div w:id="1464343470">
      <w:bodyDiv w:val="1"/>
      <w:marLeft w:val="0"/>
      <w:marRight w:val="0"/>
      <w:marTop w:val="0"/>
      <w:marBottom w:val="0"/>
      <w:divBdr>
        <w:top w:val="none" w:sz="0" w:space="0" w:color="auto"/>
        <w:left w:val="none" w:sz="0" w:space="0" w:color="auto"/>
        <w:bottom w:val="none" w:sz="0" w:space="0" w:color="auto"/>
        <w:right w:val="none" w:sz="0" w:space="0" w:color="auto"/>
      </w:divBdr>
    </w:div>
    <w:div w:id="1467771734">
      <w:bodyDiv w:val="1"/>
      <w:marLeft w:val="0"/>
      <w:marRight w:val="0"/>
      <w:marTop w:val="0"/>
      <w:marBottom w:val="0"/>
      <w:divBdr>
        <w:top w:val="none" w:sz="0" w:space="0" w:color="auto"/>
        <w:left w:val="none" w:sz="0" w:space="0" w:color="auto"/>
        <w:bottom w:val="none" w:sz="0" w:space="0" w:color="auto"/>
        <w:right w:val="none" w:sz="0" w:space="0" w:color="auto"/>
      </w:divBdr>
      <w:divsChild>
        <w:div w:id="1246722986">
          <w:marLeft w:val="0"/>
          <w:marRight w:val="0"/>
          <w:marTop w:val="0"/>
          <w:marBottom w:val="0"/>
          <w:divBdr>
            <w:top w:val="single" w:sz="6" w:space="0" w:color="D6D9DC"/>
            <w:left w:val="single" w:sz="6" w:space="0" w:color="D6D9DC"/>
            <w:bottom w:val="none" w:sz="0" w:space="0" w:color="auto"/>
            <w:right w:val="single" w:sz="6" w:space="0" w:color="D6D9DC"/>
          </w:divBdr>
        </w:div>
        <w:div w:id="663776826">
          <w:marLeft w:val="0"/>
          <w:marRight w:val="0"/>
          <w:marTop w:val="0"/>
          <w:marBottom w:val="0"/>
          <w:divBdr>
            <w:top w:val="none" w:sz="0" w:space="0" w:color="auto"/>
            <w:left w:val="single" w:sz="6" w:space="15" w:color="D6D9DC"/>
            <w:bottom w:val="single" w:sz="6" w:space="11" w:color="D6D9DC"/>
            <w:right w:val="single" w:sz="6" w:space="15" w:color="D6D9DC"/>
          </w:divBdr>
          <w:divsChild>
            <w:div w:id="619649280">
              <w:marLeft w:val="0"/>
              <w:marRight w:val="0"/>
              <w:marTop w:val="0"/>
              <w:marBottom w:val="0"/>
              <w:divBdr>
                <w:top w:val="none" w:sz="0" w:space="0" w:color="auto"/>
                <w:left w:val="none" w:sz="0" w:space="0" w:color="auto"/>
                <w:bottom w:val="none" w:sz="0" w:space="0" w:color="auto"/>
                <w:right w:val="none" w:sz="0" w:space="0" w:color="auto"/>
              </w:divBdr>
              <w:divsChild>
                <w:div w:id="7498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4626">
      <w:bodyDiv w:val="1"/>
      <w:marLeft w:val="0"/>
      <w:marRight w:val="0"/>
      <w:marTop w:val="0"/>
      <w:marBottom w:val="0"/>
      <w:divBdr>
        <w:top w:val="none" w:sz="0" w:space="0" w:color="auto"/>
        <w:left w:val="none" w:sz="0" w:space="0" w:color="auto"/>
        <w:bottom w:val="none" w:sz="0" w:space="0" w:color="auto"/>
        <w:right w:val="none" w:sz="0" w:space="0" w:color="auto"/>
      </w:divBdr>
    </w:div>
    <w:div w:id="1538811511">
      <w:bodyDiv w:val="1"/>
      <w:marLeft w:val="0"/>
      <w:marRight w:val="0"/>
      <w:marTop w:val="0"/>
      <w:marBottom w:val="0"/>
      <w:divBdr>
        <w:top w:val="none" w:sz="0" w:space="0" w:color="auto"/>
        <w:left w:val="none" w:sz="0" w:space="0" w:color="auto"/>
        <w:bottom w:val="none" w:sz="0" w:space="0" w:color="auto"/>
        <w:right w:val="none" w:sz="0" w:space="0" w:color="auto"/>
      </w:divBdr>
    </w:div>
    <w:div w:id="1569609698">
      <w:bodyDiv w:val="1"/>
      <w:marLeft w:val="0"/>
      <w:marRight w:val="0"/>
      <w:marTop w:val="0"/>
      <w:marBottom w:val="0"/>
      <w:divBdr>
        <w:top w:val="none" w:sz="0" w:space="0" w:color="auto"/>
        <w:left w:val="none" w:sz="0" w:space="0" w:color="auto"/>
        <w:bottom w:val="none" w:sz="0" w:space="0" w:color="auto"/>
        <w:right w:val="none" w:sz="0" w:space="0" w:color="auto"/>
      </w:divBdr>
    </w:div>
    <w:div w:id="1573541148">
      <w:bodyDiv w:val="1"/>
      <w:marLeft w:val="0"/>
      <w:marRight w:val="0"/>
      <w:marTop w:val="0"/>
      <w:marBottom w:val="0"/>
      <w:divBdr>
        <w:top w:val="none" w:sz="0" w:space="0" w:color="auto"/>
        <w:left w:val="none" w:sz="0" w:space="0" w:color="auto"/>
        <w:bottom w:val="none" w:sz="0" w:space="0" w:color="auto"/>
        <w:right w:val="none" w:sz="0" w:space="0" w:color="auto"/>
      </w:divBdr>
      <w:divsChild>
        <w:div w:id="566454453">
          <w:marLeft w:val="0"/>
          <w:marRight w:val="0"/>
          <w:marTop w:val="0"/>
          <w:marBottom w:val="0"/>
          <w:divBdr>
            <w:top w:val="single" w:sz="6" w:space="0" w:color="D6D9DC"/>
            <w:left w:val="single" w:sz="6" w:space="0" w:color="D6D9DC"/>
            <w:bottom w:val="none" w:sz="0" w:space="0" w:color="auto"/>
            <w:right w:val="single" w:sz="6" w:space="0" w:color="D6D9DC"/>
          </w:divBdr>
        </w:div>
        <w:div w:id="1477455667">
          <w:marLeft w:val="0"/>
          <w:marRight w:val="0"/>
          <w:marTop w:val="0"/>
          <w:marBottom w:val="0"/>
          <w:divBdr>
            <w:top w:val="none" w:sz="0" w:space="0" w:color="auto"/>
            <w:left w:val="single" w:sz="6" w:space="15" w:color="D6D9DC"/>
            <w:bottom w:val="single" w:sz="6" w:space="11" w:color="D6D9DC"/>
            <w:right w:val="single" w:sz="6" w:space="15" w:color="D6D9DC"/>
          </w:divBdr>
          <w:divsChild>
            <w:div w:id="1869876177">
              <w:marLeft w:val="0"/>
              <w:marRight w:val="0"/>
              <w:marTop w:val="0"/>
              <w:marBottom w:val="0"/>
              <w:divBdr>
                <w:top w:val="none" w:sz="0" w:space="0" w:color="auto"/>
                <w:left w:val="none" w:sz="0" w:space="0" w:color="auto"/>
                <w:bottom w:val="none" w:sz="0" w:space="0" w:color="auto"/>
                <w:right w:val="none" w:sz="0" w:space="0" w:color="auto"/>
              </w:divBdr>
              <w:divsChild>
                <w:div w:id="8587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90596">
      <w:bodyDiv w:val="1"/>
      <w:marLeft w:val="0"/>
      <w:marRight w:val="0"/>
      <w:marTop w:val="0"/>
      <w:marBottom w:val="0"/>
      <w:divBdr>
        <w:top w:val="none" w:sz="0" w:space="0" w:color="auto"/>
        <w:left w:val="none" w:sz="0" w:space="0" w:color="auto"/>
        <w:bottom w:val="none" w:sz="0" w:space="0" w:color="auto"/>
        <w:right w:val="none" w:sz="0" w:space="0" w:color="auto"/>
      </w:divBdr>
      <w:divsChild>
        <w:div w:id="807161283">
          <w:marLeft w:val="0"/>
          <w:marRight w:val="0"/>
          <w:marTop w:val="0"/>
          <w:marBottom w:val="0"/>
          <w:divBdr>
            <w:top w:val="single" w:sz="6" w:space="0" w:color="D6D9DC"/>
            <w:left w:val="single" w:sz="6" w:space="0" w:color="D6D9DC"/>
            <w:bottom w:val="none" w:sz="0" w:space="0" w:color="auto"/>
            <w:right w:val="single" w:sz="6" w:space="0" w:color="D6D9DC"/>
          </w:divBdr>
        </w:div>
        <w:div w:id="160782108">
          <w:marLeft w:val="0"/>
          <w:marRight w:val="0"/>
          <w:marTop w:val="0"/>
          <w:marBottom w:val="0"/>
          <w:divBdr>
            <w:top w:val="none" w:sz="0" w:space="0" w:color="auto"/>
            <w:left w:val="single" w:sz="6" w:space="15" w:color="D6D9DC"/>
            <w:bottom w:val="single" w:sz="6" w:space="11" w:color="D6D9DC"/>
            <w:right w:val="single" w:sz="6" w:space="15" w:color="D6D9DC"/>
          </w:divBdr>
          <w:divsChild>
            <w:div w:id="18556007">
              <w:marLeft w:val="0"/>
              <w:marRight w:val="0"/>
              <w:marTop w:val="0"/>
              <w:marBottom w:val="0"/>
              <w:divBdr>
                <w:top w:val="none" w:sz="0" w:space="0" w:color="auto"/>
                <w:left w:val="none" w:sz="0" w:space="0" w:color="auto"/>
                <w:bottom w:val="none" w:sz="0" w:space="0" w:color="auto"/>
                <w:right w:val="none" w:sz="0" w:space="0" w:color="auto"/>
              </w:divBdr>
              <w:divsChild>
                <w:div w:id="2051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8402">
      <w:bodyDiv w:val="1"/>
      <w:marLeft w:val="0"/>
      <w:marRight w:val="0"/>
      <w:marTop w:val="0"/>
      <w:marBottom w:val="0"/>
      <w:divBdr>
        <w:top w:val="none" w:sz="0" w:space="0" w:color="auto"/>
        <w:left w:val="none" w:sz="0" w:space="0" w:color="auto"/>
        <w:bottom w:val="none" w:sz="0" w:space="0" w:color="auto"/>
        <w:right w:val="none" w:sz="0" w:space="0" w:color="auto"/>
      </w:divBdr>
    </w:div>
    <w:div w:id="1615332039">
      <w:bodyDiv w:val="1"/>
      <w:marLeft w:val="0"/>
      <w:marRight w:val="0"/>
      <w:marTop w:val="0"/>
      <w:marBottom w:val="0"/>
      <w:divBdr>
        <w:top w:val="none" w:sz="0" w:space="0" w:color="auto"/>
        <w:left w:val="none" w:sz="0" w:space="0" w:color="auto"/>
        <w:bottom w:val="none" w:sz="0" w:space="0" w:color="auto"/>
        <w:right w:val="none" w:sz="0" w:space="0" w:color="auto"/>
      </w:divBdr>
    </w:div>
    <w:div w:id="1632440443">
      <w:bodyDiv w:val="1"/>
      <w:marLeft w:val="0"/>
      <w:marRight w:val="0"/>
      <w:marTop w:val="0"/>
      <w:marBottom w:val="0"/>
      <w:divBdr>
        <w:top w:val="none" w:sz="0" w:space="0" w:color="auto"/>
        <w:left w:val="none" w:sz="0" w:space="0" w:color="auto"/>
        <w:bottom w:val="none" w:sz="0" w:space="0" w:color="auto"/>
        <w:right w:val="none" w:sz="0" w:space="0" w:color="auto"/>
      </w:divBdr>
      <w:divsChild>
        <w:div w:id="856694598">
          <w:marLeft w:val="605"/>
          <w:marRight w:val="0"/>
          <w:marTop w:val="200"/>
          <w:marBottom w:val="40"/>
          <w:divBdr>
            <w:top w:val="none" w:sz="0" w:space="0" w:color="auto"/>
            <w:left w:val="none" w:sz="0" w:space="0" w:color="auto"/>
            <w:bottom w:val="none" w:sz="0" w:space="0" w:color="auto"/>
            <w:right w:val="none" w:sz="0" w:space="0" w:color="auto"/>
          </w:divBdr>
        </w:div>
      </w:divsChild>
    </w:div>
    <w:div w:id="1739597994">
      <w:bodyDiv w:val="1"/>
      <w:marLeft w:val="0"/>
      <w:marRight w:val="0"/>
      <w:marTop w:val="0"/>
      <w:marBottom w:val="0"/>
      <w:divBdr>
        <w:top w:val="none" w:sz="0" w:space="0" w:color="auto"/>
        <w:left w:val="none" w:sz="0" w:space="0" w:color="auto"/>
        <w:bottom w:val="none" w:sz="0" w:space="0" w:color="auto"/>
        <w:right w:val="none" w:sz="0" w:space="0" w:color="auto"/>
      </w:divBdr>
    </w:div>
    <w:div w:id="1741978716">
      <w:bodyDiv w:val="1"/>
      <w:marLeft w:val="0"/>
      <w:marRight w:val="0"/>
      <w:marTop w:val="0"/>
      <w:marBottom w:val="0"/>
      <w:divBdr>
        <w:top w:val="none" w:sz="0" w:space="0" w:color="auto"/>
        <w:left w:val="none" w:sz="0" w:space="0" w:color="auto"/>
        <w:bottom w:val="none" w:sz="0" w:space="0" w:color="auto"/>
        <w:right w:val="none" w:sz="0" w:space="0" w:color="auto"/>
      </w:divBdr>
    </w:div>
    <w:div w:id="1756366929">
      <w:bodyDiv w:val="1"/>
      <w:marLeft w:val="0"/>
      <w:marRight w:val="0"/>
      <w:marTop w:val="0"/>
      <w:marBottom w:val="0"/>
      <w:divBdr>
        <w:top w:val="none" w:sz="0" w:space="0" w:color="auto"/>
        <w:left w:val="none" w:sz="0" w:space="0" w:color="auto"/>
        <w:bottom w:val="none" w:sz="0" w:space="0" w:color="auto"/>
        <w:right w:val="none" w:sz="0" w:space="0" w:color="auto"/>
      </w:divBdr>
    </w:div>
    <w:div w:id="1762601073">
      <w:bodyDiv w:val="1"/>
      <w:marLeft w:val="0"/>
      <w:marRight w:val="0"/>
      <w:marTop w:val="0"/>
      <w:marBottom w:val="0"/>
      <w:divBdr>
        <w:top w:val="none" w:sz="0" w:space="0" w:color="auto"/>
        <w:left w:val="none" w:sz="0" w:space="0" w:color="auto"/>
        <w:bottom w:val="none" w:sz="0" w:space="0" w:color="auto"/>
        <w:right w:val="none" w:sz="0" w:space="0" w:color="auto"/>
      </w:divBdr>
      <w:divsChild>
        <w:div w:id="1050807826">
          <w:marLeft w:val="0"/>
          <w:marRight w:val="0"/>
          <w:marTop w:val="0"/>
          <w:marBottom w:val="0"/>
          <w:divBdr>
            <w:top w:val="single" w:sz="6" w:space="0" w:color="D6D9DC"/>
            <w:left w:val="single" w:sz="6" w:space="0" w:color="D6D9DC"/>
            <w:bottom w:val="none" w:sz="0" w:space="0" w:color="auto"/>
            <w:right w:val="single" w:sz="6" w:space="0" w:color="D6D9DC"/>
          </w:divBdr>
        </w:div>
        <w:div w:id="1437629458">
          <w:marLeft w:val="0"/>
          <w:marRight w:val="0"/>
          <w:marTop w:val="0"/>
          <w:marBottom w:val="0"/>
          <w:divBdr>
            <w:top w:val="none" w:sz="0" w:space="0" w:color="auto"/>
            <w:left w:val="single" w:sz="6" w:space="15" w:color="D6D9DC"/>
            <w:bottom w:val="single" w:sz="6" w:space="11" w:color="D6D9DC"/>
            <w:right w:val="single" w:sz="6" w:space="15" w:color="D6D9DC"/>
          </w:divBdr>
          <w:divsChild>
            <w:div w:id="1249195594">
              <w:marLeft w:val="0"/>
              <w:marRight w:val="0"/>
              <w:marTop w:val="0"/>
              <w:marBottom w:val="0"/>
              <w:divBdr>
                <w:top w:val="none" w:sz="0" w:space="0" w:color="auto"/>
                <w:left w:val="none" w:sz="0" w:space="0" w:color="auto"/>
                <w:bottom w:val="none" w:sz="0" w:space="0" w:color="auto"/>
                <w:right w:val="none" w:sz="0" w:space="0" w:color="auto"/>
              </w:divBdr>
              <w:divsChild>
                <w:div w:id="120864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0060">
      <w:bodyDiv w:val="1"/>
      <w:marLeft w:val="0"/>
      <w:marRight w:val="0"/>
      <w:marTop w:val="0"/>
      <w:marBottom w:val="0"/>
      <w:divBdr>
        <w:top w:val="none" w:sz="0" w:space="0" w:color="auto"/>
        <w:left w:val="none" w:sz="0" w:space="0" w:color="auto"/>
        <w:bottom w:val="none" w:sz="0" w:space="0" w:color="auto"/>
        <w:right w:val="none" w:sz="0" w:space="0" w:color="auto"/>
      </w:divBdr>
    </w:div>
    <w:div w:id="1788160971">
      <w:bodyDiv w:val="1"/>
      <w:marLeft w:val="0"/>
      <w:marRight w:val="0"/>
      <w:marTop w:val="0"/>
      <w:marBottom w:val="0"/>
      <w:divBdr>
        <w:top w:val="none" w:sz="0" w:space="0" w:color="auto"/>
        <w:left w:val="none" w:sz="0" w:space="0" w:color="auto"/>
        <w:bottom w:val="none" w:sz="0" w:space="0" w:color="auto"/>
        <w:right w:val="none" w:sz="0" w:space="0" w:color="auto"/>
      </w:divBdr>
      <w:divsChild>
        <w:div w:id="2017997417">
          <w:marLeft w:val="0"/>
          <w:marRight w:val="0"/>
          <w:marTop w:val="0"/>
          <w:marBottom w:val="0"/>
          <w:divBdr>
            <w:top w:val="single" w:sz="6" w:space="0" w:color="D6D9DC"/>
            <w:left w:val="single" w:sz="6" w:space="0" w:color="D6D9DC"/>
            <w:bottom w:val="none" w:sz="0" w:space="0" w:color="auto"/>
            <w:right w:val="single" w:sz="6" w:space="0" w:color="D6D9DC"/>
          </w:divBdr>
        </w:div>
        <w:div w:id="651911157">
          <w:marLeft w:val="0"/>
          <w:marRight w:val="0"/>
          <w:marTop w:val="0"/>
          <w:marBottom w:val="0"/>
          <w:divBdr>
            <w:top w:val="none" w:sz="0" w:space="0" w:color="auto"/>
            <w:left w:val="single" w:sz="6" w:space="15" w:color="D6D9DC"/>
            <w:bottom w:val="single" w:sz="6" w:space="11" w:color="D6D9DC"/>
            <w:right w:val="single" w:sz="6" w:space="15" w:color="D6D9DC"/>
          </w:divBdr>
          <w:divsChild>
            <w:div w:id="1807506069">
              <w:marLeft w:val="0"/>
              <w:marRight w:val="0"/>
              <w:marTop w:val="0"/>
              <w:marBottom w:val="0"/>
              <w:divBdr>
                <w:top w:val="none" w:sz="0" w:space="0" w:color="auto"/>
                <w:left w:val="none" w:sz="0" w:space="0" w:color="auto"/>
                <w:bottom w:val="none" w:sz="0" w:space="0" w:color="auto"/>
                <w:right w:val="none" w:sz="0" w:space="0" w:color="auto"/>
              </w:divBdr>
              <w:divsChild>
                <w:div w:id="20099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30291">
      <w:bodyDiv w:val="1"/>
      <w:marLeft w:val="0"/>
      <w:marRight w:val="0"/>
      <w:marTop w:val="0"/>
      <w:marBottom w:val="0"/>
      <w:divBdr>
        <w:top w:val="none" w:sz="0" w:space="0" w:color="auto"/>
        <w:left w:val="none" w:sz="0" w:space="0" w:color="auto"/>
        <w:bottom w:val="none" w:sz="0" w:space="0" w:color="auto"/>
        <w:right w:val="none" w:sz="0" w:space="0" w:color="auto"/>
      </w:divBdr>
    </w:div>
    <w:div w:id="1913615332">
      <w:bodyDiv w:val="1"/>
      <w:marLeft w:val="0"/>
      <w:marRight w:val="0"/>
      <w:marTop w:val="0"/>
      <w:marBottom w:val="0"/>
      <w:divBdr>
        <w:top w:val="none" w:sz="0" w:space="0" w:color="auto"/>
        <w:left w:val="none" w:sz="0" w:space="0" w:color="auto"/>
        <w:bottom w:val="none" w:sz="0" w:space="0" w:color="auto"/>
        <w:right w:val="none" w:sz="0" w:space="0" w:color="auto"/>
      </w:divBdr>
    </w:div>
    <w:div w:id="1915234136">
      <w:bodyDiv w:val="1"/>
      <w:marLeft w:val="0"/>
      <w:marRight w:val="0"/>
      <w:marTop w:val="0"/>
      <w:marBottom w:val="0"/>
      <w:divBdr>
        <w:top w:val="none" w:sz="0" w:space="0" w:color="auto"/>
        <w:left w:val="none" w:sz="0" w:space="0" w:color="auto"/>
        <w:bottom w:val="none" w:sz="0" w:space="0" w:color="auto"/>
        <w:right w:val="none" w:sz="0" w:space="0" w:color="auto"/>
      </w:divBdr>
    </w:div>
    <w:div w:id="1973244273">
      <w:bodyDiv w:val="1"/>
      <w:marLeft w:val="0"/>
      <w:marRight w:val="0"/>
      <w:marTop w:val="0"/>
      <w:marBottom w:val="0"/>
      <w:divBdr>
        <w:top w:val="none" w:sz="0" w:space="0" w:color="auto"/>
        <w:left w:val="none" w:sz="0" w:space="0" w:color="auto"/>
        <w:bottom w:val="none" w:sz="0" w:space="0" w:color="auto"/>
        <w:right w:val="none" w:sz="0" w:space="0" w:color="auto"/>
      </w:divBdr>
    </w:div>
    <w:div w:id="1987082534">
      <w:bodyDiv w:val="1"/>
      <w:marLeft w:val="0"/>
      <w:marRight w:val="0"/>
      <w:marTop w:val="0"/>
      <w:marBottom w:val="0"/>
      <w:divBdr>
        <w:top w:val="none" w:sz="0" w:space="0" w:color="auto"/>
        <w:left w:val="none" w:sz="0" w:space="0" w:color="auto"/>
        <w:bottom w:val="none" w:sz="0" w:space="0" w:color="auto"/>
        <w:right w:val="none" w:sz="0" w:space="0" w:color="auto"/>
      </w:divBdr>
    </w:div>
    <w:div w:id="1993290539">
      <w:bodyDiv w:val="1"/>
      <w:marLeft w:val="0"/>
      <w:marRight w:val="0"/>
      <w:marTop w:val="0"/>
      <w:marBottom w:val="0"/>
      <w:divBdr>
        <w:top w:val="none" w:sz="0" w:space="0" w:color="auto"/>
        <w:left w:val="none" w:sz="0" w:space="0" w:color="auto"/>
        <w:bottom w:val="none" w:sz="0" w:space="0" w:color="auto"/>
        <w:right w:val="none" w:sz="0" w:space="0" w:color="auto"/>
      </w:divBdr>
    </w:div>
    <w:div w:id="2018267641">
      <w:bodyDiv w:val="1"/>
      <w:marLeft w:val="0"/>
      <w:marRight w:val="0"/>
      <w:marTop w:val="0"/>
      <w:marBottom w:val="0"/>
      <w:divBdr>
        <w:top w:val="none" w:sz="0" w:space="0" w:color="auto"/>
        <w:left w:val="none" w:sz="0" w:space="0" w:color="auto"/>
        <w:bottom w:val="none" w:sz="0" w:space="0" w:color="auto"/>
        <w:right w:val="none" w:sz="0" w:space="0" w:color="auto"/>
      </w:divBdr>
      <w:divsChild>
        <w:div w:id="416636781">
          <w:marLeft w:val="547"/>
          <w:marRight w:val="0"/>
          <w:marTop w:val="96"/>
          <w:marBottom w:val="0"/>
          <w:divBdr>
            <w:top w:val="none" w:sz="0" w:space="0" w:color="auto"/>
            <w:left w:val="none" w:sz="0" w:space="0" w:color="auto"/>
            <w:bottom w:val="none" w:sz="0" w:space="0" w:color="auto"/>
            <w:right w:val="none" w:sz="0" w:space="0" w:color="auto"/>
          </w:divBdr>
        </w:div>
      </w:divsChild>
    </w:div>
    <w:div w:id="2032106439">
      <w:bodyDiv w:val="1"/>
      <w:marLeft w:val="0"/>
      <w:marRight w:val="0"/>
      <w:marTop w:val="0"/>
      <w:marBottom w:val="0"/>
      <w:divBdr>
        <w:top w:val="none" w:sz="0" w:space="0" w:color="auto"/>
        <w:left w:val="none" w:sz="0" w:space="0" w:color="auto"/>
        <w:bottom w:val="none" w:sz="0" w:space="0" w:color="auto"/>
        <w:right w:val="none" w:sz="0" w:space="0" w:color="auto"/>
      </w:divBdr>
    </w:div>
    <w:div w:id="2060594975">
      <w:bodyDiv w:val="1"/>
      <w:marLeft w:val="0"/>
      <w:marRight w:val="0"/>
      <w:marTop w:val="0"/>
      <w:marBottom w:val="0"/>
      <w:divBdr>
        <w:top w:val="none" w:sz="0" w:space="0" w:color="auto"/>
        <w:left w:val="none" w:sz="0" w:space="0" w:color="auto"/>
        <w:bottom w:val="none" w:sz="0" w:space="0" w:color="auto"/>
        <w:right w:val="none" w:sz="0" w:space="0" w:color="auto"/>
      </w:divBdr>
    </w:div>
    <w:div w:id="2065593946">
      <w:bodyDiv w:val="1"/>
      <w:marLeft w:val="0"/>
      <w:marRight w:val="0"/>
      <w:marTop w:val="0"/>
      <w:marBottom w:val="0"/>
      <w:divBdr>
        <w:top w:val="none" w:sz="0" w:space="0" w:color="auto"/>
        <w:left w:val="none" w:sz="0" w:space="0" w:color="auto"/>
        <w:bottom w:val="none" w:sz="0" w:space="0" w:color="auto"/>
        <w:right w:val="none" w:sz="0" w:space="0" w:color="auto"/>
      </w:divBdr>
    </w:div>
    <w:div w:id="2097555996">
      <w:bodyDiv w:val="1"/>
      <w:marLeft w:val="0"/>
      <w:marRight w:val="0"/>
      <w:marTop w:val="0"/>
      <w:marBottom w:val="0"/>
      <w:divBdr>
        <w:top w:val="none" w:sz="0" w:space="0" w:color="auto"/>
        <w:left w:val="none" w:sz="0" w:space="0" w:color="auto"/>
        <w:bottom w:val="none" w:sz="0" w:space="0" w:color="auto"/>
        <w:right w:val="none" w:sz="0" w:space="0" w:color="auto"/>
      </w:divBdr>
    </w:div>
    <w:div w:id="21025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buc.ro/international/the-summer-courses-in-romanian-language-culture-and-civilization-25-july-8-august/?lang=en&amp;fbclid=IwAR3WTnif573QLtew0jUGXrzuaxgDpxvx8yYZlFxH90NUkS3YFQhmi5Mpya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ibuc.ro/wp-content/uploads/2021/07/SVUB-2021-schedule-ROEN.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Cursurile-de-var%C4%83-de-limba-rom%C3%A2n%C4%83-de-cultur%C4%83-%C8%99i-civiliza%C8%9Bie-rom%C3%A2neasc%C4%83-4255536947106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Ionut</dc:creator>
  <cp:keywords/>
  <dc:description/>
  <cp:lastModifiedBy>Elena Andreea Carstea</cp:lastModifiedBy>
  <cp:revision>7</cp:revision>
  <dcterms:created xsi:type="dcterms:W3CDTF">2021-06-15T10:51:00Z</dcterms:created>
  <dcterms:modified xsi:type="dcterms:W3CDTF">2021-07-27T06:22:00Z</dcterms:modified>
</cp:coreProperties>
</file>