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A3822" w14:textId="76B0910D" w:rsidR="00267B0D" w:rsidRPr="008D071A" w:rsidRDefault="00267B0D" w:rsidP="0026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r w:rsidRPr="008D071A">
        <w:rPr>
          <w:rFonts w:ascii="Times New Roman" w:eastAsia="Times New Roman" w:hAnsi="Times New Roman" w:cs="Times New Roman"/>
          <w:b/>
          <w:bCs/>
          <w:sz w:val="24"/>
          <w:szCs w:val="24"/>
          <w:lang w:val="en-GB"/>
        </w:rPr>
        <w:t>MA</w:t>
      </w:r>
      <w:r w:rsidR="00301B32" w:rsidRPr="008D071A">
        <w:rPr>
          <w:rFonts w:ascii="Times New Roman" w:eastAsia="Times New Roman" w:hAnsi="Times New Roman" w:cs="Times New Roman"/>
          <w:b/>
          <w:bCs/>
          <w:sz w:val="24"/>
          <w:szCs w:val="24"/>
          <w:lang w:val="en-GB"/>
        </w:rPr>
        <w:t xml:space="preserve"> and PhD</w:t>
      </w:r>
      <w:r w:rsidRPr="008D071A">
        <w:rPr>
          <w:rFonts w:ascii="Times New Roman" w:eastAsia="Times New Roman" w:hAnsi="Times New Roman" w:cs="Times New Roman"/>
          <w:b/>
          <w:bCs/>
          <w:sz w:val="24"/>
          <w:szCs w:val="24"/>
          <w:lang w:val="en-GB"/>
        </w:rPr>
        <w:t xml:space="preserve"> Students, invited to apply to the short CIVIS course </w:t>
      </w:r>
    </w:p>
    <w:p w14:paraId="0E8F6E41" w14:textId="1E9D40B2" w:rsidR="005D4F0E" w:rsidRPr="008D071A" w:rsidRDefault="00E77B32"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r w:rsidRPr="008D071A">
        <w:rPr>
          <w:rFonts w:ascii="Times New Roman" w:eastAsia="Times New Roman" w:hAnsi="Times New Roman" w:cs="Times New Roman"/>
          <w:b/>
          <w:bCs/>
          <w:sz w:val="24"/>
          <w:szCs w:val="24"/>
          <w:lang w:val="en-GB"/>
        </w:rPr>
        <w:t>“</w:t>
      </w:r>
      <w:r w:rsidR="00301B32" w:rsidRPr="008D071A">
        <w:rPr>
          <w:rFonts w:ascii="Times New Roman" w:hAnsi="Times New Roman" w:cs="Times New Roman"/>
          <w:b/>
          <w:bCs/>
          <w:sz w:val="24"/>
          <w:szCs w:val="24"/>
          <w:lang w:val="en-GB"/>
        </w:rPr>
        <w:t>Climate Change and Cultural Heritage</w:t>
      </w:r>
      <w:r w:rsidR="005D4F0E" w:rsidRPr="008D071A">
        <w:rPr>
          <w:rFonts w:ascii="Times New Roman" w:eastAsia="Times New Roman" w:hAnsi="Times New Roman" w:cs="Times New Roman"/>
          <w:b/>
          <w:bCs/>
          <w:sz w:val="24"/>
          <w:szCs w:val="24"/>
          <w:lang w:val="en-GB"/>
        </w:rPr>
        <w:t>”</w:t>
      </w:r>
    </w:p>
    <w:p w14:paraId="48319AB8" w14:textId="77777777" w:rsidR="005D4F0E" w:rsidRPr="008D071A"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07E8659E" w14:textId="7527BFAD" w:rsidR="00267B0D" w:rsidRPr="008D071A" w:rsidRDefault="00267B0D" w:rsidP="0026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en-GB"/>
        </w:rPr>
      </w:pPr>
      <w:r w:rsidRPr="008D071A">
        <w:rPr>
          <w:rFonts w:ascii="Times New Roman" w:hAnsi="Times New Roman" w:cs="Times New Roman"/>
          <w:sz w:val="24"/>
          <w:szCs w:val="24"/>
          <w:lang w:val="en-GB"/>
        </w:rPr>
        <w:t xml:space="preserve">CIVIS announces the opening of the registration for the short CIVIS course </w:t>
      </w:r>
      <w:r w:rsidRPr="008D071A">
        <w:rPr>
          <w:rFonts w:ascii="Times New Roman" w:eastAsia="Times New Roman" w:hAnsi="Times New Roman" w:cs="Times New Roman"/>
          <w:b/>
          <w:bCs/>
          <w:sz w:val="24"/>
          <w:szCs w:val="24"/>
          <w:lang w:val="en-GB"/>
        </w:rPr>
        <w:t>“</w:t>
      </w:r>
      <w:r w:rsidR="00301B32" w:rsidRPr="008D071A">
        <w:rPr>
          <w:rFonts w:ascii="Times New Roman" w:hAnsi="Times New Roman" w:cs="Times New Roman"/>
          <w:b/>
          <w:bCs/>
          <w:sz w:val="24"/>
          <w:szCs w:val="24"/>
          <w:lang w:val="en-GB"/>
        </w:rPr>
        <w:t>Climate Change and Cultural Heritage: from theory to practice</w:t>
      </w:r>
      <w:r w:rsidRPr="008D071A">
        <w:rPr>
          <w:rFonts w:ascii="Times New Roman" w:eastAsia="Times New Roman" w:hAnsi="Times New Roman" w:cs="Times New Roman"/>
          <w:b/>
          <w:bCs/>
          <w:sz w:val="24"/>
          <w:szCs w:val="24"/>
          <w:lang w:val="en-GB"/>
        </w:rPr>
        <w:t xml:space="preserve">”. </w:t>
      </w:r>
      <w:r w:rsidRPr="008D071A">
        <w:rPr>
          <w:rFonts w:ascii="Times New Roman" w:hAnsi="Times New Roman" w:cs="Times New Roman"/>
          <w:sz w:val="24"/>
          <w:szCs w:val="24"/>
          <w:lang w:val="en-GB"/>
        </w:rPr>
        <w:t xml:space="preserve">The programme </w:t>
      </w:r>
      <w:r w:rsidR="00301B32" w:rsidRPr="008D071A">
        <w:rPr>
          <w:rFonts w:ascii="Times New Roman" w:hAnsi="Times New Roman" w:cs="Times New Roman"/>
          <w:sz w:val="24"/>
          <w:szCs w:val="24"/>
          <w:lang w:val="en-GB"/>
        </w:rPr>
        <w:t>runs for 8 weeks from November 2 to December 21, 2021. It will take place every Tuesday from 15.00-17.00 CET.</w:t>
      </w:r>
    </w:p>
    <w:p w14:paraId="241592AA" w14:textId="17F90165" w:rsidR="003A4B30" w:rsidRPr="008D071A" w:rsidRDefault="003A4B30" w:rsidP="000A1FC3">
      <w:pPr>
        <w:pStyle w:val="HTMLPreformatted"/>
        <w:spacing w:after="120"/>
        <w:jc w:val="both"/>
        <w:rPr>
          <w:rFonts w:ascii="Times New Roman" w:hAnsi="Times New Roman" w:cs="Times New Roman"/>
          <w:sz w:val="24"/>
          <w:szCs w:val="24"/>
          <w:lang w:val="en-GB"/>
        </w:rPr>
      </w:pPr>
      <w:r w:rsidRPr="008D071A">
        <w:rPr>
          <w:rFonts w:ascii="Times New Roman" w:hAnsi="Times New Roman" w:cs="Times New Roman"/>
          <w:sz w:val="24"/>
          <w:szCs w:val="24"/>
          <w:lang w:val="en-GB"/>
        </w:rPr>
        <w:t xml:space="preserve">The course aims to </w:t>
      </w:r>
      <w:r w:rsidR="00301B32" w:rsidRPr="008D071A">
        <w:rPr>
          <w:rFonts w:ascii="Times New Roman" w:hAnsi="Times New Roman" w:cs="Times New Roman"/>
          <w:sz w:val="24"/>
          <w:szCs w:val="24"/>
          <w:lang w:val="en-GB"/>
        </w:rPr>
        <w:t>explore the links between tangible cultural heritage and climate change and advance your knowledge of conservation methods and adaptation plans which address the impacts of climate change on cultural heritage</w:t>
      </w:r>
    </w:p>
    <w:p w14:paraId="56E71F43" w14:textId="396C8225" w:rsidR="00301B32" w:rsidRPr="008D071A" w:rsidRDefault="00301B32" w:rsidP="008D071A">
      <w:pPr>
        <w:pStyle w:val="HTMLPreformatted"/>
        <w:spacing w:after="120"/>
        <w:jc w:val="both"/>
        <w:rPr>
          <w:rFonts w:ascii="Times New Roman" w:hAnsi="Times New Roman" w:cs="Times New Roman"/>
          <w:sz w:val="24"/>
          <w:szCs w:val="24"/>
          <w:lang w:val="en-GB"/>
        </w:rPr>
      </w:pPr>
      <w:r w:rsidRPr="008D071A">
        <w:rPr>
          <w:rFonts w:ascii="Times New Roman" w:hAnsi="Times New Roman" w:cs="Times New Roman"/>
          <w:sz w:val="24"/>
          <w:szCs w:val="24"/>
          <w:lang w:val="en-GB"/>
        </w:rPr>
        <w:t xml:space="preserve">Applicants should be Master’s or PhD students at one of the CIVIS member universities in the fields of: </w:t>
      </w:r>
      <w:r w:rsidR="008D071A" w:rsidRPr="008D071A">
        <w:rPr>
          <w:rFonts w:ascii="Times New Roman" w:hAnsi="Times New Roman" w:cs="Times New Roman"/>
          <w:sz w:val="24"/>
          <w:szCs w:val="24"/>
          <w:lang w:val="en-GB"/>
        </w:rPr>
        <w:t>Environment &amp; Agriculture</w:t>
      </w:r>
      <w:r w:rsidR="008D071A" w:rsidRPr="008D071A">
        <w:rPr>
          <w:rFonts w:ascii="Times New Roman" w:hAnsi="Times New Roman" w:cs="Times New Roman"/>
          <w:sz w:val="24"/>
          <w:szCs w:val="24"/>
          <w:lang w:val="en-GB"/>
        </w:rPr>
        <w:t xml:space="preserve">, </w:t>
      </w:r>
      <w:r w:rsidR="008D071A" w:rsidRPr="008D071A">
        <w:rPr>
          <w:rFonts w:ascii="Times New Roman" w:hAnsi="Times New Roman" w:cs="Times New Roman"/>
          <w:sz w:val="24"/>
          <w:szCs w:val="24"/>
          <w:lang w:val="en-GB"/>
        </w:rPr>
        <w:t>Natural Sciences and Mathematics</w:t>
      </w:r>
      <w:r w:rsidR="008D071A" w:rsidRPr="008D071A">
        <w:rPr>
          <w:rFonts w:ascii="Times New Roman" w:hAnsi="Times New Roman" w:cs="Times New Roman"/>
          <w:sz w:val="24"/>
          <w:szCs w:val="24"/>
          <w:lang w:val="en-GB"/>
        </w:rPr>
        <w:t xml:space="preserve">, </w:t>
      </w:r>
      <w:r w:rsidR="008D071A" w:rsidRPr="008D071A">
        <w:rPr>
          <w:rFonts w:ascii="Times New Roman" w:hAnsi="Times New Roman" w:cs="Times New Roman"/>
          <w:sz w:val="24"/>
          <w:szCs w:val="24"/>
          <w:lang w:val="en-GB"/>
        </w:rPr>
        <w:t>Social Science and humanities</w:t>
      </w:r>
      <w:r w:rsidRPr="008D071A">
        <w:rPr>
          <w:rFonts w:ascii="Times New Roman" w:hAnsi="Times New Roman" w:cs="Times New Roman"/>
          <w:sz w:val="24"/>
          <w:szCs w:val="24"/>
          <w:lang w:val="en-GB"/>
        </w:rPr>
        <w:t xml:space="preserve"> (exceptionally, Master’s or doctoral students from other universities may be accepted). A working knowledge of English (at least B2 level) is recommended.</w:t>
      </w:r>
    </w:p>
    <w:p w14:paraId="7D0A452E" w14:textId="5DDF9586" w:rsidR="001D22A6" w:rsidRDefault="008D071A" w:rsidP="008D071A">
      <w:pPr>
        <w:pStyle w:val="HTMLPreformatted"/>
        <w:spacing w:after="120"/>
        <w:jc w:val="both"/>
        <w:rPr>
          <w:rFonts w:ascii="Times New Roman" w:hAnsi="Times New Roman" w:cs="Times New Roman"/>
          <w:sz w:val="24"/>
          <w:szCs w:val="24"/>
          <w:lang w:val="en-GB"/>
        </w:rPr>
      </w:pPr>
      <w:r w:rsidRPr="008D071A">
        <w:rPr>
          <w:rFonts w:ascii="Times New Roman" w:hAnsi="Times New Roman" w:cs="Times New Roman"/>
          <w:sz w:val="24"/>
          <w:szCs w:val="24"/>
          <w:lang w:val="en-GB"/>
        </w:rPr>
        <w:t>Applicants should send</w:t>
      </w:r>
      <w:r w:rsidRPr="008D071A">
        <w:rPr>
          <w:rFonts w:ascii="Times New Roman" w:hAnsi="Times New Roman" w:cs="Times New Roman"/>
          <w:sz w:val="24"/>
          <w:szCs w:val="24"/>
          <w:lang w:val="en-GB"/>
        </w:rPr>
        <w:t>:</w:t>
      </w:r>
      <w:r w:rsidRPr="008D071A">
        <w:rPr>
          <w:rFonts w:ascii="Times New Roman" w:hAnsi="Times New Roman" w:cs="Times New Roman"/>
          <w:sz w:val="24"/>
          <w:szCs w:val="24"/>
          <w:lang w:val="en-GB"/>
        </w:rPr>
        <w:t xml:space="preserve"> </w:t>
      </w:r>
      <w:r w:rsidRPr="008D071A">
        <w:rPr>
          <w:rFonts w:ascii="Times New Roman" w:hAnsi="Times New Roman" w:cs="Times New Roman"/>
          <w:sz w:val="24"/>
          <w:szCs w:val="24"/>
          <w:lang w:val="en-GB"/>
        </w:rPr>
        <w:t xml:space="preserve">a </w:t>
      </w:r>
      <w:r w:rsidRPr="008D071A">
        <w:rPr>
          <w:rFonts w:ascii="Times New Roman" w:hAnsi="Times New Roman" w:cs="Times New Roman"/>
          <w:sz w:val="24"/>
          <w:szCs w:val="24"/>
          <w:lang w:val="en-GB"/>
        </w:rPr>
        <w:t>cover letter (not more than 300 words) explaining their motivation for attending the course</w:t>
      </w:r>
      <w:r w:rsidRPr="008D071A">
        <w:rPr>
          <w:rFonts w:ascii="Times New Roman" w:hAnsi="Times New Roman" w:cs="Times New Roman"/>
          <w:sz w:val="24"/>
          <w:szCs w:val="24"/>
          <w:lang w:val="en-GB"/>
        </w:rPr>
        <w:t xml:space="preserve"> and a</w:t>
      </w:r>
      <w:r w:rsidRPr="008D071A">
        <w:rPr>
          <w:rFonts w:ascii="Times New Roman" w:hAnsi="Times New Roman" w:cs="Times New Roman"/>
          <w:sz w:val="24"/>
          <w:szCs w:val="24"/>
          <w:lang w:val="en-GB"/>
        </w:rPr>
        <w:t xml:space="preserve"> short CV (max 2 pages) including information on their educational background and the level of knowledge of the English language.</w:t>
      </w:r>
    </w:p>
    <w:p w14:paraId="55410272" w14:textId="6ACD5CE8" w:rsidR="008D071A" w:rsidRPr="008D071A" w:rsidRDefault="008D071A" w:rsidP="008D071A">
      <w:pPr>
        <w:pStyle w:val="HTMLPreformatted"/>
        <w:spacing w:after="120"/>
        <w:jc w:val="both"/>
        <w:rPr>
          <w:rFonts w:ascii="Times New Roman" w:hAnsi="Times New Roman" w:cs="Times New Roman"/>
          <w:sz w:val="24"/>
          <w:szCs w:val="24"/>
          <w:lang w:val="en-GB"/>
        </w:rPr>
      </w:pPr>
      <w:r w:rsidRPr="008D071A">
        <w:rPr>
          <w:rFonts w:ascii="Times New Roman" w:hAnsi="Times New Roman" w:cs="Times New Roman"/>
          <w:sz w:val="24"/>
          <w:szCs w:val="24"/>
          <w:lang w:val="en-GB"/>
        </w:rPr>
        <w:t>Please s</w:t>
      </w:r>
      <w:r w:rsidRPr="008D071A">
        <w:rPr>
          <w:rFonts w:ascii="Times New Roman" w:hAnsi="Times New Roman" w:cs="Times New Roman"/>
          <w:sz w:val="24"/>
          <w:szCs w:val="24"/>
          <w:lang w:val="en-GB"/>
        </w:rPr>
        <w:t xml:space="preserve">end your documents to </w:t>
      </w:r>
      <w:hyperlink r:id="rId5" w:history="1">
        <w:r w:rsidRPr="008D071A">
          <w:rPr>
            <w:rStyle w:val="Hyperlink"/>
            <w:rFonts w:ascii="Times New Roman" w:hAnsi="Times New Roman" w:cs="Times New Roman"/>
            <w:b/>
            <w:sz w:val="24"/>
            <w:szCs w:val="24"/>
            <w:lang w:val="en-GB"/>
          </w:rPr>
          <w:t>courses-clima@phys.uoa.gr</w:t>
        </w:r>
      </w:hyperlink>
      <w:r w:rsidRPr="008D071A">
        <w:rPr>
          <w:rFonts w:ascii="Times New Roman" w:hAnsi="Times New Roman" w:cs="Times New Roman"/>
          <w:sz w:val="24"/>
          <w:szCs w:val="24"/>
          <w:lang w:val="en-GB"/>
        </w:rPr>
        <w:t xml:space="preserve"> until </w:t>
      </w:r>
      <w:r w:rsidRPr="001D22A6">
        <w:rPr>
          <w:rFonts w:ascii="Times New Roman" w:hAnsi="Times New Roman" w:cs="Times New Roman"/>
          <w:b/>
          <w:sz w:val="24"/>
          <w:szCs w:val="24"/>
          <w:lang w:val="en-GB"/>
        </w:rPr>
        <w:t>September 20, 2021</w:t>
      </w:r>
      <w:r w:rsidRPr="008D071A">
        <w:rPr>
          <w:rFonts w:ascii="Times New Roman" w:hAnsi="Times New Roman" w:cs="Times New Roman"/>
          <w:sz w:val="24"/>
          <w:szCs w:val="24"/>
          <w:lang w:val="en-GB"/>
        </w:rPr>
        <w:t>.</w:t>
      </w:r>
      <w:r w:rsidR="001D22A6">
        <w:rPr>
          <w:rFonts w:ascii="Times New Roman" w:hAnsi="Times New Roman" w:cs="Times New Roman"/>
          <w:sz w:val="24"/>
          <w:szCs w:val="24"/>
          <w:lang w:val="en-GB"/>
        </w:rPr>
        <w:t xml:space="preserve"> The notification of decision will be send by</w:t>
      </w:r>
      <w:r w:rsidR="001D22A6" w:rsidRPr="001D22A6">
        <w:rPr>
          <w:rFonts w:ascii="Times New Roman" w:hAnsi="Times New Roman" w:cs="Times New Roman"/>
          <w:sz w:val="24"/>
          <w:szCs w:val="24"/>
          <w:lang w:val="en-GB"/>
        </w:rPr>
        <w:t xml:space="preserve"> </w:t>
      </w:r>
      <w:r w:rsidR="001D22A6" w:rsidRPr="001D22A6">
        <w:rPr>
          <w:rFonts w:ascii="Times New Roman" w:hAnsi="Times New Roman" w:cs="Times New Roman"/>
          <w:b/>
          <w:sz w:val="24"/>
          <w:szCs w:val="24"/>
          <w:lang w:val="en-GB"/>
        </w:rPr>
        <w:t>October 1, 2021</w:t>
      </w:r>
      <w:r w:rsidR="001D22A6">
        <w:rPr>
          <w:rFonts w:ascii="Times New Roman" w:hAnsi="Times New Roman" w:cs="Times New Roman"/>
          <w:sz w:val="24"/>
          <w:szCs w:val="24"/>
          <w:lang w:val="en-GB"/>
        </w:rPr>
        <w:t>.</w:t>
      </w:r>
    </w:p>
    <w:p w14:paraId="18AFF1B8" w14:textId="098132FB" w:rsidR="00301B32" w:rsidRPr="008D071A" w:rsidRDefault="008D071A" w:rsidP="008D071A">
      <w:pPr>
        <w:pStyle w:val="HTMLPreformatted"/>
        <w:spacing w:after="120"/>
        <w:jc w:val="both"/>
        <w:rPr>
          <w:rStyle w:val="y2iqfc"/>
          <w:rFonts w:ascii="Times New Roman" w:hAnsi="Times New Roman" w:cs="Times New Roman"/>
          <w:sz w:val="24"/>
          <w:szCs w:val="24"/>
          <w:lang w:val="en-GB"/>
        </w:rPr>
      </w:pPr>
      <w:r w:rsidRPr="008D071A">
        <w:rPr>
          <w:rStyle w:val="y2iqfc"/>
          <w:rFonts w:ascii="Times New Roman" w:hAnsi="Times New Roman" w:cs="Times New Roman"/>
          <w:sz w:val="24"/>
          <w:szCs w:val="24"/>
          <w:lang w:val="en-GB"/>
        </w:rPr>
        <w:t xml:space="preserve">For </w:t>
      </w:r>
      <w:r w:rsidR="00301B32" w:rsidRPr="008D071A">
        <w:rPr>
          <w:rStyle w:val="y2iqfc"/>
          <w:rFonts w:ascii="Times New Roman" w:hAnsi="Times New Roman" w:cs="Times New Roman"/>
          <w:sz w:val="24"/>
          <w:szCs w:val="24"/>
          <w:lang w:val="en-GB"/>
        </w:rPr>
        <w:t>certifi</w:t>
      </w:r>
      <w:r w:rsidRPr="008D071A">
        <w:rPr>
          <w:rStyle w:val="y2iqfc"/>
          <w:rFonts w:ascii="Times New Roman" w:hAnsi="Times New Roman" w:cs="Times New Roman"/>
          <w:sz w:val="24"/>
          <w:szCs w:val="24"/>
          <w:lang w:val="en-GB"/>
        </w:rPr>
        <w:t>c</w:t>
      </w:r>
      <w:r w:rsidR="00301B32" w:rsidRPr="008D071A">
        <w:rPr>
          <w:rStyle w:val="y2iqfc"/>
          <w:rFonts w:ascii="Times New Roman" w:hAnsi="Times New Roman" w:cs="Times New Roman"/>
          <w:sz w:val="24"/>
          <w:szCs w:val="24"/>
          <w:lang w:val="en-GB"/>
        </w:rPr>
        <w:t>a</w:t>
      </w:r>
      <w:r w:rsidRPr="008D071A">
        <w:rPr>
          <w:rStyle w:val="y2iqfc"/>
          <w:rFonts w:ascii="Times New Roman" w:hAnsi="Times New Roman" w:cs="Times New Roman"/>
          <w:sz w:val="24"/>
          <w:szCs w:val="24"/>
          <w:lang w:val="en-GB"/>
        </w:rPr>
        <w:t>tion</w:t>
      </w:r>
      <w:r w:rsidR="00301B32" w:rsidRPr="008D071A">
        <w:rPr>
          <w:rStyle w:val="y2iqfc"/>
          <w:rFonts w:ascii="Times New Roman" w:hAnsi="Times New Roman" w:cs="Times New Roman"/>
          <w:sz w:val="24"/>
          <w:szCs w:val="24"/>
          <w:lang w:val="en-GB"/>
        </w:rPr>
        <w:t xml:space="preserve">, </w:t>
      </w:r>
      <w:r w:rsidRPr="008D071A">
        <w:rPr>
          <w:rStyle w:val="y2iqfc"/>
          <w:rFonts w:ascii="Times New Roman" w:hAnsi="Times New Roman" w:cs="Times New Roman"/>
          <w:sz w:val="24"/>
          <w:szCs w:val="24"/>
          <w:lang w:val="en-GB"/>
        </w:rPr>
        <w:t>students need to attend at least seven out of the eight lectures and take a final test (multiple choice questions).</w:t>
      </w:r>
    </w:p>
    <w:p w14:paraId="3C8D6E4C" w14:textId="1228A617" w:rsidR="008D071A" w:rsidRPr="008D071A" w:rsidRDefault="008D071A" w:rsidP="008D071A">
      <w:pPr>
        <w:pStyle w:val="HTMLPreformatted"/>
        <w:spacing w:after="120"/>
        <w:jc w:val="both"/>
        <w:rPr>
          <w:rStyle w:val="y2iqfc"/>
          <w:rFonts w:ascii="Times New Roman" w:hAnsi="Times New Roman" w:cs="Times New Roman"/>
          <w:sz w:val="24"/>
          <w:szCs w:val="24"/>
          <w:lang w:val="en-GB"/>
        </w:rPr>
      </w:pPr>
      <w:r w:rsidRPr="008D071A">
        <w:rPr>
          <w:rStyle w:val="y2iqfc"/>
          <w:rFonts w:ascii="Times New Roman" w:hAnsi="Times New Roman" w:cs="Times New Roman"/>
          <w:sz w:val="24"/>
          <w:szCs w:val="24"/>
          <w:lang w:val="en-GB"/>
        </w:rPr>
        <w:t>Climate change is a threat to cultural heritage. In order to recognize, monitor, assess and address such threats, a wide variety of scientific disciplines are needed: environmental and climate science, physics, chemistry, biology and of course archaeology. This course applies a solid transdisciplinary approach, with aims that include the understanding of climate risks, the study of new methods for assessing the degradation of materials, the examination of the impact of indoor climate on heritage materials (for example in museums) and finally the design of cli</w:t>
      </w:r>
      <w:r w:rsidR="00CD04FA">
        <w:rPr>
          <w:rStyle w:val="y2iqfc"/>
          <w:rFonts w:ascii="Times New Roman" w:hAnsi="Times New Roman" w:cs="Times New Roman"/>
          <w:sz w:val="24"/>
          <w:szCs w:val="24"/>
          <w:lang w:val="en-GB"/>
        </w:rPr>
        <w:t>m</w:t>
      </w:r>
      <w:r w:rsidRPr="008D071A">
        <w:rPr>
          <w:rStyle w:val="y2iqfc"/>
          <w:rFonts w:ascii="Times New Roman" w:hAnsi="Times New Roman" w:cs="Times New Roman"/>
          <w:sz w:val="24"/>
          <w:szCs w:val="24"/>
          <w:lang w:val="en-GB"/>
        </w:rPr>
        <w:t>ate change adaptation plans. Critical parameters such as exposure, sensitivity, adaptive capacity and vulnerability to climate change will be examined as we explore the impacts of climate change on cultural heritage.</w:t>
      </w:r>
    </w:p>
    <w:p w14:paraId="2DBD7A9A" w14:textId="5EDB6DDF" w:rsidR="008D071A" w:rsidRDefault="008D071A" w:rsidP="008D071A">
      <w:pPr>
        <w:pStyle w:val="HTMLPreformatted"/>
        <w:spacing w:after="120"/>
        <w:jc w:val="both"/>
        <w:rPr>
          <w:rFonts w:ascii="Times New Roman" w:hAnsi="Times New Roman" w:cs="Times New Roman"/>
          <w:bCs/>
          <w:sz w:val="24"/>
          <w:szCs w:val="24"/>
          <w:lang w:val="en-GB"/>
        </w:rPr>
      </w:pPr>
      <w:r w:rsidRPr="008D071A">
        <w:rPr>
          <w:rFonts w:ascii="Times New Roman" w:hAnsi="Times New Roman" w:cs="Times New Roman"/>
          <w:bCs/>
          <w:sz w:val="24"/>
          <w:szCs w:val="24"/>
          <w:lang w:val="en-GB"/>
        </w:rPr>
        <w:t>Coordinators</w:t>
      </w:r>
      <w:r w:rsidRPr="008D071A">
        <w:rPr>
          <w:rFonts w:ascii="Times New Roman" w:hAnsi="Times New Roman" w:cs="Times New Roman"/>
          <w:bCs/>
          <w:sz w:val="24"/>
          <w:szCs w:val="24"/>
          <w:lang w:val="en-GB"/>
        </w:rPr>
        <w:t xml:space="preserve"> of the</w:t>
      </w:r>
      <w:r w:rsidR="00301B32" w:rsidRPr="008D071A">
        <w:rPr>
          <w:rStyle w:val="y2iqfc"/>
          <w:rFonts w:ascii="Times New Roman" w:hAnsi="Times New Roman" w:cs="Times New Roman"/>
          <w:sz w:val="24"/>
          <w:szCs w:val="24"/>
          <w:lang w:val="en-GB"/>
        </w:rPr>
        <w:t xml:space="preserve"> c</w:t>
      </w:r>
      <w:r w:rsidRPr="008D071A">
        <w:rPr>
          <w:rStyle w:val="y2iqfc"/>
          <w:rFonts w:ascii="Times New Roman" w:hAnsi="Times New Roman" w:cs="Times New Roman"/>
          <w:sz w:val="24"/>
          <w:szCs w:val="24"/>
          <w:lang w:val="en-GB"/>
        </w:rPr>
        <w:t xml:space="preserve">ourse </w:t>
      </w:r>
      <w:r w:rsidR="00301B32" w:rsidRPr="008D071A">
        <w:rPr>
          <w:rFonts w:ascii="Times New Roman" w:hAnsi="Times New Roman" w:cs="Times New Roman"/>
          <w:bCs/>
          <w:sz w:val="24"/>
          <w:szCs w:val="24"/>
          <w:lang w:val="en-GB"/>
        </w:rPr>
        <w:t>“</w:t>
      </w:r>
      <w:r w:rsidR="00301B32" w:rsidRPr="001949A4">
        <w:rPr>
          <w:rFonts w:ascii="Times New Roman" w:hAnsi="Times New Roman" w:cs="Times New Roman"/>
          <w:b/>
          <w:bCs/>
          <w:sz w:val="24"/>
          <w:szCs w:val="24"/>
          <w:lang w:val="en-GB"/>
        </w:rPr>
        <w:t>Climate Change and Cultural Heritage</w:t>
      </w:r>
      <w:r w:rsidR="00301B32" w:rsidRPr="008D071A">
        <w:rPr>
          <w:rFonts w:ascii="Times New Roman" w:hAnsi="Times New Roman" w:cs="Times New Roman"/>
          <w:bCs/>
          <w:sz w:val="24"/>
          <w:szCs w:val="24"/>
          <w:lang w:val="en-GB"/>
        </w:rPr>
        <w:t xml:space="preserve">” </w:t>
      </w:r>
      <w:r w:rsidRPr="008D071A">
        <w:rPr>
          <w:rFonts w:ascii="Times New Roman" w:hAnsi="Times New Roman" w:cs="Times New Roman"/>
          <w:bCs/>
          <w:sz w:val="24"/>
          <w:szCs w:val="24"/>
          <w:lang w:val="en-GB"/>
        </w:rPr>
        <w:t>are: p</w:t>
      </w:r>
      <w:r w:rsidRPr="008D071A">
        <w:rPr>
          <w:rFonts w:ascii="Times New Roman" w:hAnsi="Times New Roman" w:cs="Times New Roman"/>
          <w:bCs/>
          <w:sz w:val="24"/>
          <w:szCs w:val="24"/>
          <w:lang w:val="en-GB"/>
        </w:rPr>
        <w:t xml:space="preserve">rof. </w:t>
      </w:r>
      <w:proofErr w:type="spellStart"/>
      <w:r w:rsidRPr="008D071A">
        <w:rPr>
          <w:rFonts w:ascii="Times New Roman" w:hAnsi="Times New Roman" w:cs="Times New Roman"/>
          <w:b/>
          <w:bCs/>
          <w:sz w:val="24"/>
          <w:szCs w:val="24"/>
          <w:lang w:val="en-GB"/>
        </w:rPr>
        <w:t>Constantinos</w:t>
      </w:r>
      <w:proofErr w:type="spellEnd"/>
      <w:r w:rsidRPr="008D071A">
        <w:rPr>
          <w:rFonts w:ascii="Times New Roman" w:hAnsi="Times New Roman" w:cs="Times New Roman"/>
          <w:b/>
          <w:bCs/>
          <w:sz w:val="24"/>
          <w:szCs w:val="24"/>
          <w:lang w:val="en-GB"/>
        </w:rPr>
        <w:t xml:space="preserve"> </w:t>
      </w:r>
      <w:proofErr w:type="spellStart"/>
      <w:r w:rsidRPr="008D071A">
        <w:rPr>
          <w:rFonts w:ascii="Times New Roman" w:hAnsi="Times New Roman" w:cs="Times New Roman"/>
          <w:b/>
          <w:bCs/>
          <w:sz w:val="24"/>
          <w:szCs w:val="24"/>
          <w:lang w:val="en-GB"/>
        </w:rPr>
        <w:t>Cartalis</w:t>
      </w:r>
      <w:proofErr w:type="spellEnd"/>
      <w:r w:rsidRPr="008D071A">
        <w:rPr>
          <w:rFonts w:ascii="Times New Roman" w:hAnsi="Times New Roman" w:cs="Times New Roman"/>
          <w:bCs/>
          <w:sz w:val="24"/>
          <w:szCs w:val="24"/>
          <w:lang w:val="en-GB"/>
        </w:rPr>
        <w:t>, Director of the Department of Environmental Physics and coordinat</w:t>
      </w:r>
      <w:r w:rsidRPr="008D071A">
        <w:rPr>
          <w:rFonts w:ascii="Times New Roman" w:hAnsi="Times New Roman" w:cs="Times New Roman"/>
          <w:bCs/>
          <w:sz w:val="24"/>
          <w:szCs w:val="24"/>
          <w:lang w:val="en-GB"/>
        </w:rPr>
        <w:t xml:space="preserve">or of the </w:t>
      </w:r>
      <w:proofErr w:type="spellStart"/>
      <w:r w:rsidRPr="008D071A">
        <w:rPr>
          <w:rFonts w:ascii="Times New Roman" w:hAnsi="Times New Roman" w:cs="Times New Roman"/>
          <w:bCs/>
          <w:sz w:val="24"/>
          <w:szCs w:val="24"/>
          <w:lang w:val="en-GB"/>
        </w:rPr>
        <w:t>Center</w:t>
      </w:r>
      <w:proofErr w:type="spellEnd"/>
      <w:r w:rsidRPr="008D071A">
        <w:rPr>
          <w:rFonts w:ascii="Times New Roman" w:hAnsi="Times New Roman" w:cs="Times New Roman"/>
          <w:bCs/>
          <w:sz w:val="24"/>
          <w:szCs w:val="24"/>
          <w:lang w:val="en-GB"/>
        </w:rPr>
        <w:t xml:space="preserve"> of Excellence </w:t>
      </w:r>
      <w:r>
        <w:rPr>
          <w:rFonts w:ascii="Times New Roman" w:hAnsi="Times New Roman" w:cs="Times New Roman"/>
          <w:bCs/>
          <w:sz w:val="24"/>
          <w:szCs w:val="24"/>
          <w:lang w:val="en-GB"/>
        </w:rPr>
        <w:t>“</w:t>
      </w:r>
      <w:r w:rsidRPr="008D071A">
        <w:rPr>
          <w:rFonts w:ascii="Times New Roman" w:hAnsi="Times New Roman" w:cs="Times New Roman"/>
          <w:bCs/>
          <w:sz w:val="24"/>
          <w:szCs w:val="24"/>
          <w:lang w:val="en-GB"/>
        </w:rPr>
        <w:t>Climate Cha</w:t>
      </w:r>
      <w:r>
        <w:rPr>
          <w:rFonts w:ascii="Times New Roman" w:hAnsi="Times New Roman" w:cs="Times New Roman"/>
          <w:bCs/>
          <w:sz w:val="24"/>
          <w:szCs w:val="24"/>
          <w:lang w:val="en-GB"/>
        </w:rPr>
        <w:t>nge - Adaptation and Mitigation”</w:t>
      </w:r>
      <w:r w:rsidRPr="008D071A">
        <w:rPr>
          <w:rFonts w:ascii="Times New Roman" w:hAnsi="Times New Roman" w:cs="Times New Roman"/>
          <w:bCs/>
          <w:sz w:val="24"/>
          <w:szCs w:val="24"/>
          <w:lang w:val="en-GB"/>
        </w:rPr>
        <w:t xml:space="preserve">, National and </w:t>
      </w:r>
      <w:proofErr w:type="spellStart"/>
      <w:r w:rsidRPr="008D071A">
        <w:rPr>
          <w:rFonts w:ascii="Times New Roman" w:hAnsi="Times New Roman" w:cs="Times New Roman"/>
          <w:bCs/>
          <w:sz w:val="24"/>
          <w:szCs w:val="24"/>
          <w:lang w:val="en-GB"/>
        </w:rPr>
        <w:t>Kapodistrian</w:t>
      </w:r>
      <w:proofErr w:type="spellEnd"/>
      <w:r w:rsidRPr="008D071A">
        <w:rPr>
          <w:rFonts w:ascii="Times New Roman" w:hAnsi="Times New Roman" w:cs="Times New Roman"/>
          <w:bCs/>
          <w:sz w:val="24"/>
          <w:szCs w:val="24"/>
          <w:lang w:val="en-GB"/>
        </w:rPr>
        <w:t xml:space="preserve"> University of Athens</w:t>
      </w:r>
      <w:r>
        <w:rPr>
          <w:rFonts w:ascii="Times New Roman" w:hAnsi="Times New Roman" w:cs="Times New Roman"/>
          <w:bCs/>
          <w:sz w:val="24"/>
          <w:szCs w:val="24"/>
          <w:lang w:val="en-GB"/>
        </w:rPr>
        <w:t>, p</w:t>
      </w:r>
      <w:r w:rsidRPr="008D071A">
        <w:rPr>
          <w:rFonts w:ascii="Times New Roman" w:hAnsi="Times New Roman" w:cs="Times New Roman"/>
          <w:bCs/>
          <w:sz w:val="24"/>
          <w:szCs w:val="24"/>
          <w:lang w:val="en-GB"/>
        </w:rPr>
        <w:t xml:space="preserve">rof. </w:t>
      </w:r>
      <w:r w:rsidRPr="001949A4">
        <w:rPr>
          <w:rFonts w:ascii="Times New Roman" w:hAnsi="Times New Roman" w:cs="Times New Roman"/>
          <w:b/>
          <w:bCs/>
          <w:sz w:val="24"/>
          <w:szCs w:val="24"/>
          <w:lang w:val="en-GB"/>
        </w:rPr>
        <w:t xml:space="preserve">Gabriele </w:t>
      </w:r>
      <w:proofErr w:type="spellStart"/>
      <w:r w:rsidRPr="001949A4">
        <w:rPr>
          <w:rFonts w:ascii="Times New Roman" w:hAnsi="Times New Roman" w:cs="Times New Roman"/>
          <w:b/>
          <w:bCs/>
          <w:sz w:val="24"/>
          <w:szCs w:val="24"/>
          <w:lang w:val="en-GB"/>
        </w:rPr>
        <w:t>Favero</w:t>
      </w:r>
      <w:proofErr w:type="spellEnd"/>
      <w:r w:rsidRPr="008D071A">
        <w:rPr>
          <w:rFonts w:ascii="Times New Roman" w:hAnsi="Times New Roman" w:cs="Times New Roman"/>
          <w:bCs/>
          <w:sz w:val="24"/>
          <w:szCs w:val="24"/>
          <w:lang w:val="en-GB"/>
        </w:rPr>
        <w:t xml:space="preserve">, Chairman of Didactic Board in Science Applied to Cultural Heritage, Sapienza </w:t>
      </w:r>
      <w:proofErr w:type="spellStart"/>
      <w:r w:rsidRPr="008D071A">
        <w:rPr>
          <w:rFonts w:ascii="Times New Roman" w:hAnsi="Times New Roman" w:cs="Times New Roman"/>
          <w:bCs/>
          <w:sz w:val="24"/>
          <w:szCs w:val="24"/>
          <w:lang w:val="en-GB"/>
        </w:rPr>
        <w:t>Università</w:t>
      </w:r>
      <w:proofErr w:type="spellEnd"/>
      <w:r w:rsidRPr="008D071A">
        <w:rPr>
          <w:rFonts w:ascii="Times New Roman" w:hAnsi="Times New Roman" w:cs="Times New Roman"/>
          <w:bCs/>
          <w:sz w:val="24"/>
          <w:szCs w:val="24"/>
          <w:lang w:val="en-GB"/>
        </w:rPr>
        <w:t xml:space="preserve"> di Roma</w:t>
      </w:r>
      <w:r>
        <w:rPr>
          <w:rFonts w:ascii="Times New Roman" w:hAnsi="Times New Roman" w:cs="Times New Roman"/>
          <w:bCs/>
          <w:sz w:val="24"/>
          <w:szCs w:val="24"/>
          <w:lang w:val="en-GB"/>
        </w:rPr>
        <w:t>, p</w:t>
      </w:r>
      <w:r w:rsidRPr="008D071A">
        <w:rPr>
          <w:rFonts w:ascii="Times New Roman" w:hAnsi="Times New Roman" w:cs="Times New Roman"/>
          <w:bCs/>
          <w:sz w:val="24"/>
          <w:szCs w:val="24"/>
          <w:lang w:val="en-GB"/>
        </w:rPr>
        <w:t xml:space="preserve">rof. </w:t>
      </w:r>
      <w:r w:rsidRPr="001949A4">
        <w:rPr>
          <w:rFonts w:ascii="Times New Roman" w:hAnsi="Times New Roman" w:cs="Times New Roman"/>
          <w:b/>
          <w:bCs/>
          <w:sz w:val="24"/>
          <w:szCs w:val="24"/>
          <w:lang w:val="en-GB"/>
        </w:rPr>
        <w:t xml:space="preserve">Delia-Laura </w:t>
      </w:r>
      <w:proofErr w:type="spellStart"/>
      <w:r w:rsidRPr="001949A4">
        <w:rPr>
          <w:rFonts w:ascii="Times New Roman" w:hAnsi="Times New Roman" w:cs="Times New Roman"/>
          <w:b/>
          <w:bCs/>
          <w:sz w:val="24"/>
          <w:szCs w:val="24"/>
          <w:lang w:val="en-GB"/>
        </w:rPr>
        <w:t>Popescu</w:t>
      </w:r>
      <w:proofErr w:type="spellEnd"/>
      <w:r w:rsidRPr="008D071A">
        <w:rPr>
          <w:rFonts w:ascii="Times New Roman" w:hAnsi="Times New Roman" w:cs="Times New Roman"/>
          <w:bCs/>
          <w:sz w:val="24"/>
          <w:szCs w:val="24"/>
          <w:lang w:val="en-GB"/>
        </w:rPr>
        <w:t>, Vice-Dean, Faculty of Chemistry, University of Bucharest</w:t>
      </w:r>
      <w:r>
        <w:rPr>
          <w:rFonts w:ascii="Times New Roman" w:hAnsi="Times New Roman" w:cs="Times New Roman"/>
          <w:bCs/>
          <w:sz w:val="24"/>
          <w:szCs w:val="24"/>
          <w:lang w:val="en-GB"/>
        </w:rPr>
        <w:t>.</w:t>
      </w:r>
    </w:p>
    <w:p w14:paraId="3CBBECFF" w14:textId="59152FE6" w:rsidR="00301B32" w:rsidRPr="008D071A" w:rsidRDefault="008D071A" w:rsidP="008D071A">
      <w:pPr>
        <w:pStyle w:val="HTMLPreformatted"/>
        <w:spacing w:after="120"/>
        <w:jc w:val="both"/>
        <w:rPr>
          <w:rFonts w:ascii="Times New Roman" w:hAnsi="Times New Roman" w:cs="Times New Roman"/>
          <w:sz w:val="24"/>
          <w:szCs w:val="24"/>
          <w:lang w:val="en-GB"/>
        </w:rPr>
      </w:pPr>
      <w:r>
        <w:rPr>
          <w:rFonts w:ascii="Times New Roman" w:hAnsi="Times New Roman" w:cs="Times New Roman"/>
          <w:bCs/>
          <w:sz w:val="24"/>
          <w:szCs w:val="24"/>
          <w:lang w:val="en-GB"/>
        </w:rPr>
        <w:t>M</w:t>
      </w:r>
      <w:r w:rsidR="00301B32" w:rsidRPr="008D071A">
        <w:rPr>
          <w:rFonts w:ascii="Times New Roman" w:hAnsi="Times New Roman" w:cs="Times New Roman"/>
          <w:sz w:val="24"/>
          <w:szCs w:val="24"/>
          <w:lang w:val="en-GB"/>
        </w:rPr>
        <w:t>ore details about the intensive CIVIS Course</w:t>
      </w:r>
      <w:r w:rsidR="00301B32" w:rsidRPr="008D071A">
        <w:rPr>
          <w:rFonts w:ascii="Times New Roman" w:hAnsi="Times New Roman" w:cs="Times New Roman"/>
          <w:sz w:val="24"/>
          <w:szCs w:val="24"/>
          <w:lang w:val="en-GB"/>
        </w:rPr>
        <w:t xml:space="preserve"> </w:t>
      </w:r>
      <w:r w:rsidR="00301B32" w:rsidRPr="008D071A">
        <w:rPr>
          <w:rFonts w:ascii="Times New Roman" w:hAnsi="Times New Roman" w:cs="Times New Roman"/>
          <w:b/>
          <w:bCs/>
          <w:sz w:val="24"/>
          <w:szCs w:val="24"/>
          <w:lang w:val="en-GB"/>
        </w:rPr>
        <w:t>“Climate Change and Cultural Heritage: from theory to practice</w:t>
      </w:r>
      <w:r w:rsidR="00301B32" w:rsidRPr="008D071A">
        <w:rPr>
          <w:rFonts w:ascii="Times New Roman" w:hAnsi="Times New Roman" w:cs="Times New Roman"/>
          <w:sz w:val="24"/>
          <w:szCs w:val="24"/>
          <w:lang w:val="en-GB"/>
        </w:rPr>
        <w:t xml:space="preserve">” </w:t>
      </w:r>
      <w:r w:rsidR="00301B32" w:rsidRPr="008D071A">
        <w:rPr>
          <w:rFonts w:ascii="Times New Roman" w:hAnsi="Times New Roman" w:cs="Times New Roman"/>
          <w:sz w:val="24"/>
          <w:szCs w:val="24"/>
          <w:lang w:val="en-GB"/>
        </w:rPr>
        <w:t xml:space="preserve">are available </w:t>
      </w:r>
      <w:hyperlink r:id="rId6" w:history="1">
        <w:r w:rsidR="00301B32" w:rsidRPr="008D071A">
          <w:rPr>
            <w:rStyle w:val="Hyperlink"/>
            <w:rFonts w:ascii="Times New Roman" w:hAnsi="Times New Roman" w:cs="Times New Roman"/>
            <w:b/>
            <w:sz w:val="24"/>
            <w:szCs w:val="24"/>
            <w:lang w:val="en-GB"/>
          </w:rPr>
          <w:t>here</w:t>
        </w:r>
      </w:hyperlink>
      <w:r w:rsidR="00301B32" w:rsidRPr="008D071A">
        <w:rPr>
          <w:rFonts w:ascii="Times New Roman" w:hAnsi="Times New Roman" w:cs="Times New Roman"/>
          <w:sz w:val="24"/>
          <w:szCs w:val="24"/>
          <w:lang w:val="en-GB"/>
        </w:rPr>
        <w:t>.</w:t>
      </w:r>
    </w:p>
    <w:p w14:paraId="66F5728B" w14:textId="77777777" w:rsidR="00301B32" w:rsidRPr="008D071A" w:rsidRDefault="00301B32" w:rsidP="004E297B">
      <w:pPr>
        <w:spacing w:after="120" w:line="240" w:lineRule="auto"/>
        <w:jc w:val="both"/>
        <w:rPr>
          <w:rFonts w:ascii="Times New Roman" w:hAnsi="Times New Roman" w:cs="Times New Roman"/>
          <w:sz w:val="24"/>
          <w:szCs w:val="24"/>
          <w:lang w:val="en-GB"/>
        </w:rPr>
      </w:pPr>
      <w:bookmarkStart w:id="0" w:name="_GoBack"/>
      <w:bookmarkEnd w:id="0"/>
    </w:p>
    <w:p w14:paraId="1D0AEBD0" w14:textId="77777777" w:rsidR="00301B32" w:rsidRPr="008D071A" w:rsidRDefault="00301B32" w:rsidP="00301B32">
      <w:pPr>
        <w:jc w:val="both"/>
        <w:rPr>
          <w:rFonts w:ascii="Times New Roman" w:hAnsi="Times New Roman" w:cs="Times New Roman"/>
          <w:i/>
          <w:sz w:val="24"/>
          <w:szCs w:val="24"/>
          <w:lang w:val="en-GB"/>
        </w:rPr>
      </w:pPr>
      <w:r w:rsidRPr="008D071A">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8D071A">
        <w:rPr>
          <w:rFonts w:ascii="Times New Roman" w:hAnsi="Times New Roman" w:cs="Times New Roman"/>
          <w:i/>
          <w:sz w:val="24"/>
          <w:szCs w:val="24"/>
          <w:lang w:val="en-GB"/>
        </w:rPr>
        <w:t>Université</w:t>
      </w:r>
      <w:proofErr w:type="spellEnd"/>
      <w:r w:rsidRPr="008D071A">
        <w:rPr>
          <w:rFonts w:ascii="Times New Roman" w:hAnsi="Times New Roman" w:cs="Times New Roman"/>
          <w:i/>
          <w:sz w:val="24"/>
          <w:szCs w:val="24"/>
          <w:lang w:val="en-GB"/>
        </w:rPr>
        <w:t xml:space="preserve">, National and </w:t>
      </w:r>
      <w:proofErr w:type="spellStart"/>
      <w:r w:rsidRPr="008D071A">
        <w:rPr>
          <w:rFonts w:ascii="Times New Roman" w:hAnsi="Times New Roman" w:cs="Times New Roman"/>
          <w:i/>
          <w:sz w:val="24"/>
          <w:szCs w:val="24"/>
          <w:lang w:val="en-GB"/>
        </w:rPr>
        <w:t>Kapodistrian</w:t>
      </w:r>
      <w:proofErr w:type="spellEnd"/>
      <w:r w:rsidRPr="008D071A">
        <w:rPr>
          <w:rFonts w:ascii="Times New Roman" w:hAnsi="Times New Roman" w:cs="Times New Roman"/>
          <w:i/>
          <w:sz w:val="24"/>
          <w:szCs w:val="24"/>
          <w:lang w:val="en-GB"/>
        </w:rPr>
        <w:t xml:space="preserve"> University of Athens, </w:t>
      </w:r>
      <w:proofErr w:type="spellStart"/>
      <w:r w:rsidRPr="008D071A">
        <w:rPr>
          <w:rFonts w:ascii="Times New Roman" w:hAnsi="Times New Roman" w:cs="Times New Roman"/>
          <w:i/>
          <w:sz w:val="24"/>
          <w:szCs w:val="24"/>
          <w:lang w:val="en-GB"/>
        </w:rPr>
        <w:t>Universitatea</w:t>
      </w:r>
      <w:proofErr w:type="spellEnd"/>
      <w:r w:rsidRPr="008D071A">
        <w:rPr>
          <w:rFonts w:ascii="Times New Roman" w:hAnsi="Times New Roman" w:cs="Times New Roman"/>
          <w:i/>
          <w:sz w:val="24"/>
          <w:szCs w:val="24"/>
          <w:lang w:val="en-GB"/>
        </w:rPr>
        <w:t xml:space="preserve"> din </w:t>
      </w:r>
      <w:proofErr w:type="spellStart"/>
      <w:r w:rsidRPr="008D071A">
        <w:rPr>
          <w:rFonts w:ascii="Times New Roman" w:hAnsi="Times New Roman" w:cs="Times New Roman"/>
          <w:i/>
          <w:sz w:val="24"/>
          <w:szCs w:val="24"/>
          <w:lang w:val="en-GB"/>
        </w:rPr>
        <w:t>București</w:t>
      </w:r>
      <w:proofErr w:type="spellEnd"/>
      <w:r w:rsidRPr="008D071A">
        <w:rPr>
          <w:rFonts w:ascii="Times New Roman" w:hAnsi="Times New Roman" w:cs="Times New Roman"/>
          <w:i/>
          <w:sz w:val="24"/>
          <w:szCs w:val="24"/>
          <w:lang w:val="en-GB"/>
        </w:rPr>
        <w:t xml:space="preserve">, </w:t>
      </w:r>
      <w:proofErr w:type="spellStart"/>
      <w:r w:rsidRPr="008D071A">
        <w:rPr>
          <w:rFonts w:ascii="Times New Roman" w:hAnsi="Times New Roman" w:cs="Times New Roman"/>
          <w:i/>
          <w:sz w:val="24"/>
          <w:szCs w:val="24"/>
          <w:lang w:val="en-GB"/>
        </w:rPr>
        <w:t>Université</w:t>
      </w:r>
      <w:proofErr w:type="spellEnd"/>
      <w:r w:rsidRPr="008D071A">
        <w:rPr>
          <w:rFonts w:ascii="Times New Roman" w:hAnsi="Times New Roman" w:cs="Times New Roman"/>
          <w:i/>
          <w:sz w:val="24"/>
          <w:szCs w:val="24"/>
          <w:lang w:val="en-GB"/>
        </w:rPr>
        <w:t xml:space="preserve"> </w:t>
      </w:r>
      <w:proofErr w:type="spellStart"/>
      <w:r w:rsidRPr="008D071A">
        <w:rPr>
          <w:rFonts w:ascii="Times New Roman" w:hAnsi="Times New Roman" w:cs="Times New Roman"/>
          <w:i/>
          <w:sz w:val="24"/>
          <w:szCs w:val="24"/>
          <w:lang w:val="en-GB"/>
        </w:rPr>
        <w:t>libre</w:t>
      </w:r>
      <w:proofErr w:type="spellEnd"/>
      <w:r w:rsidRPr="008D071A">
        <w:rPr>
          <w:rFonts w:ascii="Times New Roman" w:hAnsi="Times New Roman" w:cs="Times New Roman"/>
          <w:i/>
          <w:sz w:val="24"/>
          <w:szCs w:val="24"/>
          <w:lang w:val="en-GB"/>
        </w:rPr>
        <w:t xml:space="preserve"> de </w:t>
      </w:r>
      <w:proofErr w:type="spellStart"/>
      <w:r w:rsidRPr="008D071A">
        <w:rPr>
          <w:rFonts w:ascii="Times New Roman" w:hAnsi="Times New Roman" w:cs="Times New Roman"/>
          <w:i/>
          <w:sz w:val="24"/>
          <w:szCs w:val="24"/>
          <w:lang w:val="en-GB"/>
        </w:rPr>
        <w:t>Bruxelles</w:t>
      </w:r>
      <w:proofErr w:type="spellEnd"/>
      <w:r w:rsidRPr="008D071A">
        <w:rPr>
          <w:rFonts w:ascii="Times New Roman" w:hAnsi="Times New Roman" w:cs="Times New Roman"/>
          <w:i/>
          <w:sz w:val="24"/>
          <w:szCs w:val="24"/>
          <w:lang w:val="en-GB"/>
        </w:rPr>
        <w:t xml:space="preserve">, Universidad </w:t>
      </w:r>
      <w:proofErr w:type="spellStart"/>
      <w:r w:rsidRPr="008D071A">
        <w:rPr>
          <w:rFonts w:ascii="Times New Roman" w:hAnsi="Times New Roman" w:cs="Times New Roman"/>
          <w:i/>
          <w:sz w:val="24"/>
          <w:szCs w:val="24"/>
          <w:lang w:val="en-GB"/>
        </w:rPr>
        <w:t>Autónoma</w:t>
      </w:r>
      <w:proofErr w:type="spellEnd"/>
      <w:r w:rsidRPr="008D071A">
        <w:rPr>
          <w:rFonts w:ascii="Times New Roman" w:hAnsi="Times New Roman" w:cs="Times New Roman"/>
          <w:i/>
          <w:sz w:val="24"/>
          <w:szCs w:val="24"/>
          <w:lang w:val="en-GB"/>
        </w:rPr>
        <w:t xml:space="preserve"> de Madrid, Sapienza </w:t>
      </w:r>
      <w:proofErr w:type="spellStart"/>
      <w:r w:rsidRPr="008D071A">
        <w:rPr>
          <w:rFonts w:ascii="Times New Roman" w:hAnsi="Times New Roman" w:cs="Times New Roman"/>
          <w:i/>
          <w:sz w:val="24"/>
          <w:szCs w:val="24"/>
          <w:lang w:val="en-GB"/>
        </w:rPr>
        <w:t>Università</w:t>
      </w:r>
      <w:proofErr w:type="spellEnd"/>
      <w:r w:rsidRPr="008D071A">
        <w:rPr>
          <w:rFonts w:ascii="Times New Roman" w:hAnsi="Times New Roman" w:cs="Times New Roman"/>
          <w:i/>
          <w:sz w:val="24"/>
          <w:szCs w:val="24"/>
          <w:lang w:val="en-GB"/>
        </w:rPr>
        <w:t xml:space="preserve"> di Roma, Stockholm University and Eberhard </w:t>
      </w:r>
      <w:proofErr w:type="spellStart"/>
      <w:r w:rsidRPr="008D071A">
        <w:rPr>
          <w:rFonts w:ascii="Times New Roman" w:hAnsi="Times New Roman" w:cs="Times New Roman"/>
          <w:i/>
          <w:sz w:val="24"/>
          <w:szCs w:val="24"/>
          <w:lang w:val="en-GB"/>
        </w:rPr>
        <w:t>Karls</w:t>
      </w:r>
      <w:proofErr w:type="spellEnd"/>
      <w:r w:rsidRPr="008D071A">
        <w:rPr>
          <w:rFonts w:ascii="Times New Roman" w:hAnsi="Times New Roman" w:cs="Times New Roman"/>
          <w:i/>
          <w:sz w:val="24"/>
          <w:szCs w:val="24"/>
          <w:lang w:val="en-GB"/>
        </w:rPr>
        <w:t xml:space="preserve"> </w:t>
      </w:r>
      <w:proofErr w:type="spellStart"/>
      <w:r w:rsidRPr="008D071A">
        <w:rPr>
          <w:rFonts w:ascii="Times New Roman" w:hAnsi="Times New Roman" w:cs="Times New Roman"/>
          <w:i/>
          <w:sz w:val="24"/>
          <w:szCs w:val="24"/>
          <w:lang w:val="en-GB"/>
        </w:rPr>
        <w:t>Universität</w:t>
      </w:r>
      <w:proofErr w:type="spellEnd"/>
      <w:r w:rsidRPr="008D071A">
        <w:rPr>
          <w:rFonts w:ascii="Times New Roman" w:hAnsi="Times New Roman" w:cs="Times New Roman"/>
          <w:i/>
          <w:sz w:val="24"/>
          <w:szCs w:val="24"/>
          <w:lang w:val="en-GB"/>
        </w:rPr>
        <w:t xml:space="preserve"> </w:t>
      </w:r>
      <w:proofErr w:type="spellStart"/>
      <w:r w:rsidRPr="008D071A">
        <w:rPr>
          <w:rFonts w:ascii="Times New Roman" w:hAnsi="Times New Roman" w:cs="Times New Roman"/>
          <w:i/>
          <w:sz w:val="24"/>
          <w:szCs w:val="24"/>
          <w:lang w:val="en-GB"/>
        </w:rPr>
        <w:t>Tübingen</w:t>
      </w:r>
      <w:proofErr w:type="spellEnd"/>
      <w:r w:rsidRPr="008D071A">
        <w:rPr>
          <w:rFonts w:ascii="Times New Roman" w:hAnsi="Times New Roman" w:cs="Times New Roman"/>
          <w:i/>
          <w:sz w:val="24"/>
          <w:szCs w:val="24"/>
          <w:lang w:val="en-GB"/>
        </w:rPr>
        <w:t>. It brings together a community of more than 450,000 students and 65,000 staff members including 30,000 academics and researchers.</w:t>
      </w:r>
    </w:p>
    <w:p w14:paraId="60FE763D" w14:textId="77777777" w:rsidR="00301B32" w:rsidRPr="008D071A" w:rsidRDefault="00301B32" w:rsidP="004E297B">
      <w:pPr>
        <w:spacing w:after="120" w:line="240" w:lineRule="auto"/>
        <w:jc w:val="both"/>
        <w:rPr>
          <w:rFonts w:ascii="Times New Roman" w:hAnsi="Times New Roman" w:cs="Times New Roman"/>
          <w:sz w:val="24"/>
          <w:szCs w:val="24"/>
          <w:lang w:val="en-GB"/>
        </w:rPr>
      </w:pPr>
    </w:p>
    <w:sectPr w:rsidR="00301B32" w:rsidRPr="008D0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0"/>
  </w:num>
  <w:num w:numId="5">
    <w:abstractNumId w:val="3"/>
  </w:num>
  <w:num w:numId="6">
    <w:abstractNumId w:val="11"/>
  </w:num>
  <w:num w:numId="7">
    <w:abstractNumId w:val="2"/>
  </w:num>
  <w:num w:numId="8">
    <w:abstractNumId w:val="4"/>
  </w:num>
  <w:num w:numId="9">
    <w:abstractNumId w:val="5"/>
  </w:num>
  <w:num w:numId="10">
    <w:abstractNumId w:val="10"/>
  </w:num>
  <w:num w:numId="11">
    <w:abstractNumId w:val="13"/>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85620"/>
    <w:rsid w:val="000A1FC3"/>
    <w:rsid w:val="000F5656"/>
    <w:rsid w:val="001949A4"/>
    <w:rsid w:val="001A0A81"/>
    <w:rsid w:val="001A54FB"/>
    <w:rsid w:val="001D22A6"/>
    <w:rsid w:val="00202635"/>
    <w:rsid w:val="00243363"/>
    <w:rsid w:val="0025482F"/>
    <w:rsid w:val="00267B0D"/>
    <w:rsid w:val="002E1AE5"/>
    <w:rsid w:val="002F7D04"/>
    <w:rsid w:val="00301B32"/>
    <w:rsid w:val="003934A0"/>
    <w:rsid w:val="003A4B30"/>
    <w:rsid w:val="004002BD"/>
    <w:rsid w:val="00494130"/>
    <w:rsid w:val="004E297B"/>
    <w:rsid w:val="005A5EAC"/>
    <w:rsid w:val="005D4F0E"/>
    <w:rsid w:val="00616891"/>
    <w:rsid w:val="00662097"/>
    <w:rsid w:val="007107CB"/>
    <w:rsid w:val="00791415"/>
    <w:rsid w:val="00815F1C"/>
    <w:rsid w:val="008B7374"/>
    <w:rsid w:val="008D071A"/>
    <w:rsid w:val="0096516C"/>
    <w:rsid w:val="009F70FB"/>
    <w:rsid w:val="00A11047"/>
    <w:rsid w:val="00CC1BD2"/>
    <w:rsid w:val="00CD04FA"/>
    <w:rsid w:val="00CE0647"/>
    <w:rsid w:val="00D21A95"/>
    <w:rsid w:val="00DB4445"/>
    <w:rsid w:val="00DD27B0"/>
    <w:rsid w:val="00E77B32"/>
    <w:rsid w:val="00E8360A"/>
    <w:rsid w:val="00EA62C3"/>
    <w:rsid w:val="00EF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climate-change-and-cultural-heritage-from-theory-to-practice" TargetMode="External"/><Relationship Id="rId5" Type="http://schemas.openxmlformats.org/officeDocument/2006/relationships/hyperlink" Target="mailto:courses-clima@phys.uo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8</cp:revision>
  <dcterms:created xsi:type="dcterms:W3CDTF">2021-06-24T10:10:00Z</dcterms:created>
  <dcterms:modified xsi:type="dcterms:W3CDTF">2021-07-02T09:50:00Z</dcterms:modified>
</cp:coreProperties>
</file>