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3D27E" w14:textId="0DECE6B9" w:rsidR="003A65A4" w:rsidRPr="00F4775E" w:rsidRDefault="00F4775E" w:rsidP="00F4775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Hlk18843023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„</w:t>
      </w:r>
      <w:r w:rsidR="001608F1" w:rsidRPr="00F477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Oriental-Occidental: identitatea și percepția minoritarilor în istorie”</w:t>
      </w:r>
      <w:r w:rsidR="0029137A" w:rsidRPr="00F477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544B2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în dezbatere la </w:t>
      </w:r>
      <w:r w:rsidR="001608F1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ediția a II-a a </w:t>
      </w:r>
      <w:r w:rsidR="00D754BD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Șco</w:t>
      </w:r>
      <w:r w:rsidR="001608F1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lii</w:t>
      </w:r>
      <w:r w:rsidR="00D754BD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de </w:t>
      </w:r>
      <w:r w:rsidR="001608F1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</w:t>
      </w:r>
      <w:r w:rsidR="00D754BD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ară de </w:t>
      </w:r>
      <w:r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="00D754BD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storie </w:t>
      </w:r>
      <w:r w:rsidR="001608F1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="00D754BD"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rientală la </w:t>
      </w:r>
      <w:r w:rsidRPr="00F4775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UB</w:t>
      </w:r>
    </w:p>
    <w:bookmarkEnd w:id="0"/>
    <w:p w14:paraId="3D1EF67B" w14:textId="0FF839CA" w:rsidR="000161CD" w:rsidRPr="00F4775E" w:rsidRDefault="000161CD" w:rsidP="003A65A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D30C024" w14:textId="6698E9A9" w:rsidR="00F4775E" w:rsidRPr="00F4775E" w:rsidRDefault="0029137A" w:rsidP="00F4775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r w:rsidRPr="00F4775E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0161CD" w:rsidRPr="00F4775E">
        <w:rPr>
          <w:rFonts w:ascii="Times New Roman" w:hAnsi="Times New Roman" w:cs="Times New Roman"/>
          <w:sz w:val="24"/>
          <w:szCs w:val="24"/>
          <w:lang w:val="ro-RO"/>
        </w:rPr>
        <w:t>uni</w:t>
      </w:r>
      <w:r w:rsidR="009460AC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0161CD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august </w:t>
      </w:r>
      <w:r w:rsidR="000161CD" w:rsidRPr="00F4775E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21,</w:t>
      </w:r>
      <w:r w:rsidR="009460AC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a început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a doua ediție</w:t>
      </w:r>
      <w:r w:rsidR="003A65A4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0161CD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Școlii de </w:t>
      </w:r>
      <w:r w:rsidR="001608F1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v</w:t>
      </w:r>
      <w:r w:rsidR="000161CD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ară de </w:t>
      </w:r>
      <w:r w:rsidR="001608F1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="000161CD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storie</w:t>
      </w:r>
      <w:r w:rsidR="001608F1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</w:t>
      </w:r>
      <w:r w:rsidR="000161CD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rientală</w:t>
      </w:r>
      <w:r w:rsidR="003A65A4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cu tema</w:t>
      </w:r>
      <w:r w:rsid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„</w:t>
      </w:r>
      <w:r w:rsidR="001608F1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Oriental-Occidental: identitatea și percepția minoritarilor în istorie”</w:t>
      </w:r>
      <w:r w:rsidR="000161CD" w:rsidRPr="00F4775E">
        <w:rPr>
          <w:rFonts w:ascii="Times New Roman" w:hAnsi="Times New Roman" w:cs="Times New Roman"/>
          <w:sz w:val="24"/>
          <w:szCs w:val="24"/>
          <w:lang w:val="ro-RO"/>
        </w:rPr>
        <w:t>, un proiect inițiat și coordonat de către studenții membri ai Cercului de Istorie Orientală</w:t>
      </w:r>
      <w:r w:rsidR="003A65A4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(CIO)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în colaborare cu Facultatea de Istorie și Centrul de Studii Turce (CST)</w:t>
      </w:r>
      <w:r w:rsidR="000161CD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D2EE444" w14:textId="524816F8" w:rsidR="000161CD" w:rsidRPr="00F4775E" w:rsidRDefault="000161CD" w:rsidP="00F4775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Desfășurată pe durata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a patru zile</w:t>
      </w:r>
      <w:r w:rsidR="00E07631" w:rsidRPr="00F477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anul acesta în format online,</w:t>
      </w:r>
      <w:r w:rsidR="00E0763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Școala de </w:t>
      </w:r>
      <w:r w:rsidR="001608F1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v</w:t>
      </w:r>
      <w:r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ară de </w:t>
      </w:r>
      <w:r w:rsidR="001608F1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storie </w:t>
      </w:r>
      <w:r w:rsidR="001608F1"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rientală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are ca misiune pe termen lung aprofundarea cunoștințelor despre istoria Asiei, Africii de Nord și a teritoriilor europene ale civilizațiilor orientale. De asemenea, se au în vedere crearea și consolidarea relațiilor dintre studenții participanți și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istoricii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invitați ce vor avea ca rezultat atât împărtășirea cunoștințelor academice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cât și dezvoltarea abilităților de comunicare și managementul emoțiilor. </w:t>
      </w:r>
    </w:p>
    <w:p w14:paraId="380396FF" w14:textId="262EF94A" w:rsidR="008742EE" w:rsidRPr="00F4775E" w:rsidRDefault="000161CD" w:rsidP="00F4775E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La ediția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a II-a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, desfășurată în perioada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30 august – 2 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>septembri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65A4" w:rsidRPr="00F4775E">
        <w:rPr>
          <w:rFonts w:ascii="Times New Roman" w:hAnsi="Times New Roman" w:cs="Times New Roman"/>
          <w:sz w:val="24"/>
          <w:szCs w:val="24"/>
          <w:lang w:val="ro-RO"/>
        </w:rPr>
        <w:t>participă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studenți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, masteranzi și doctoranzi 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e la Universitatea din București și Școala de Studii Iudaice de la </w:t>
      </w:r>
      <w:proofErr w:type="spellStart"/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Helderberg</w:t>
      </w:r>
      <w:proofErr w:type="spellEnd"/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care vor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susține comunicări organizate pe patru </w:t>
      </w:r>
      <w:r w:rsidR="00632E0D" w:rsidRPr="00F4775E">
        <w:rPr>
          <w:rFonts w:ascii="Times New Roman" w:hAnsi="Times New Roman" w:cs="Times New Roman"/>
          <w:sz w:val="24"/>
          <w:szCs w:val="24"/>
          <w:lang w:val="ro-RO"/>
        </w:rPr>
        <w:t>secțiuni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608F1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Călători, relatări de călătorie în Orient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608F1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Celălalt în lumea medievală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608F1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Orientalism, Orientalist, Oriental, Occidental... 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608F1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Orient în România, România în Orient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953F1" w:rsidRPr="00F4775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1608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="00D953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 plus, sunt organizate </w:t>
      </w:r>
      <w:r w:rsidR="001608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un curs demonstrativ de limba turcă și o vizionare de film (ambele în parteneriat cu Institutul </w:t>
      </w:r>
      <w:r w:rsidR="00033DCD" w:rsidRPr="00F4775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Cultural </w:t>
      </w:r>
      <w:r w:rsidR="00F4775E" w:rsidRPr="00F4775E">
        <w:rPr>
          <w:rFonts w:ascii="Times New Roman" w:hAnsi="Times New Roman" w:cs="Times New Roman"/>
          <w:iCs/>
          <w:sz w:val="24"/>
          <w:szCs w:val="24"/>
          <w:lang w:val="ro-RO"/>
        </w:rPr>
        <w:t>Turc „</w:t>
      </w:r>
      <w:proofErr w:type="spellStart"/>
      <w:r w:rsidR="001608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>Yunus</w:t>
      </w:r>
      <w:proofErr w:type="spellEnd"/>
      <w:r w:rsidR="001608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1608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>Emre</w:t>
      </w:r>
      <w:proofErr w:type="spellEnd"/>
      <w:r w:rsidR="001608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>” din București), un tur virtual în Orient</w:t>
      </w:r>
      <w:r w:rsidR="0093688F" w:rsidRPr="00F4775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(</w:t>
      </w:r>
      <w:r w:rsidR="0093688F" w:rsidRPr="00F4775E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Occidentală pe drumuri orientale: secvențe de călători</w:t>
      </w:r>
      <w:r w:rsidR="0093688F" w:rsidRPr="00F4775E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e)</w:t>
      </w:r>
      <w:r w:rsidR="001608F1" w:rsidRPr="00F4775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și o dezbatere cu tema </w:t>
      </w:r>
      <w:r w:rsidR="001608F1" w:rsidRPr="00F4775E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Diversitatea culturală între acceptare și conflict</w:t>
      </w:r>
      <w:r w:rsidR="001608F1" w:rsidRPr="00F4775E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</w:t>
      </w:r>
    </w:p>
    <w:p w14:paraId="08AD4FE0" w14:textId="77777777" w:rsidR="00F4775E" w:rsidRPr="00F4775E" w:rsidRDefault="00F4775E" w:rsidP="00F4775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775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742EE" w:rsidRPr="00F4775E">
        <w:rPr>
          <w:rFonts w:ascii="Times New Roman" w:hAnsi="Times New Roman" w:cs="Times New Roman"/>
          <w:sz w:val="24"/>
          <w:szCs w:val="24"/>
          <w:lang w:val="ro-RO"/>
        </w:rPr>
        <w:t>n deschidere, conf.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2EE" w:rsidRPr="00F4775E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2EE" w:rsidRPr="00F4775E">
        <w:rPr>
          <w:rFonts w:ascii="Times New Roman" w:hAnsi="Times New Roman" w:cs="Times New Roman"/>
          <w:sz w:val="24"/>
          <w:szCs w:val="24"/>
          <w:lang w:val="ro-RO"/>
        </w:rPr>
        <w:t>dr. Florentina Nițu, decanul Facultății de Istorie</w:t>
      </w:r>
      <w:r w:rsidR="0093688F" w:rsidRPr="00F477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742E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le-a adresat</w:t>
      </w:r>
      <w:r w:rsidR="0093688F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participanților</w:t>
      </w:r>
      <w:r w:rsidR="008742E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un cuvânt de bun venit în care a subliniat importanța menținer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8742E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exercițiului de dezbatere între studenții la istorie. </w:t>
      </w:r>
    </w:p>
    <w:p w14:paraId="5843B5F2" w14:textId="3568E46D" w:rsidR="00D953F1" w:rsidRPr="00F4775E" w:rsidRDefault="008742EE" w:rsidP="00F4775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Studenții participanți </w:t>
      </w:r>
      <w:r w:rsidR="00B32787" w:rsidRPr="00F4775E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îndrumați</w:t>
      </w:r>
      <w:r w:rsidR="001608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în aceste zile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de către specialiști de la Facultatea de Istorie și Institutul de I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>storie „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Nicolae Iorga”: </w:t>
      </w:r>
      <w:proofErr w:type="spellStart"/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cs</w:t>
      </w:r>
      <w:proofErr w:type="spellEnd"/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II dr. Bogdan Popa, conf.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dr. Marian Coman, conf.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dr. Silvana Rachieru (director CST și coordonator științific CIO), conf. univ. dr. Alexandru </w:t>
      </w:r>
      <w:proofErr w:type="spellStart"/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Murad</w:t>
      </w:r>
      <w:proofErr w:type="spellEnd"/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Mironov. </w:t>
      </w:r>
      <w:r w:rsidR="00033DCD" w:rsidRPr="00F4775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033DCD" w:rsidRPr="00F4775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dr. Michal </w:t>
      </w:r>
      <w:proofErr w:type="spellStart"/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Wasiucionek</w:t>
      </w:r>
      <w:proofErr w:type="spellEnd"/>
      <w:r w:rsidR="00B32787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Institutul de Istorie ,,Nicolae Iorga”, Institutul de Cerceta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>re al Universității din București</w:t>
      </w:r>
      <w:r w:rsidR="0011410E" w:rsidRPr="00F4775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307875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susțin</w:t>
      </w:r>
      <w:r w:rsidR="004A1764" w:rsidRPr="00F4775E">
        <w:rPr>
          <w:rFonts w:ascii="Times New Roman" w:hAnsi="Times New Roman" w:cs="Times New Roman"/>
          <w:sz w:val="24"/>
          <w:szCs w:val="24"/>
          <w:lang w:val="ro-RO"/>
        </w:rPr>
        <w:t>ut</w:t>
      </w:r>
      <w:r w:rsidR="00307875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prelegerea inaugurală cu tema </w:t>
      </w:r>
      <w:proofErr w:type="spellStart"/>
      <w:r w:rsidR="0011410E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677F3F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zeczpos</w:t>
      </w:r>
      <w:r w:rsidR="0011410E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polita</w:t>
      </w:r>
      <w:proofErr w:type="spellEnd"/>
      <w:r w:rsidR="0011410E" w:rsidRPr="00F477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și Înalta Poartă – atât de diferite? : Inteligibilitatea sistemelor politice și construcția identității în secolul al XVII-lea și la începutul secolului al XVIII-lea. </w:t>
      </w:r>
    </w:p>
    <w:p w14:paraId="278AE05B" w14:textId="77777777" w:rsidR="00F4775E" w:rsidRPr="00F4775E" w:rsidRDefault="00F4775E" w:rsidP="00F4775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775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Înființat 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pe 22 noiembrie 2016, </w:t>
      </w:r>
      <w:r w:rsidRPr="00F4775E">
        <w:rPr>
          <w:rFonts w:ascii="Times New Roman" w:hAnsi="Times New Roman" w:cs="Times New Roman"/>
          <w:b/>
          <w:bCs/>
          <w:sz w:val="24"/>
          <w:szCs w:val="24"/>
          <w:lang w:val="ro-RO"/>
        </w:rPr>
        <w:t>Cercul de Istorie Orientală (CIO)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este un cerc științific destinat studenților de la programele de licență, master și doctorat din cadrul Facultății de Istorie a Universității din București, având că misiune promovarea studiului spațiului istoric al civilizației orientale. </w:t>
      </w:r>
    </w:p>
    <w:p w14:paraId="7F7341DE" w14:textId="36C9756B" w:rsidR="00D953F1" w:rsidRPr="00F4775E" w:rsidRDefault="003A65A4" w:rsidP="00F4775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În cei </w:t>
      </w:r>
      <w:r w:rsidR="00677F3F" w:rsidRPr="00F4775E">
        <w:rPr>
          <w:rFonts w:ascii="Times New Roman" w:hAnsi="Times New Roman" w:cs="Times New Roman"/>
          <w:sz w:val="24"/>
          <w:szCs w:val="24"/>
          <w:lang w:val="ro-RO"/>
        </w:rPr>
        <w:t>cinci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ani de activitate</w:t>
      </w:r>
      <w:r w:rsidR="00677F3F" w:rsidRPr="00F477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CIO a </w:t>
      </w:r>
      <w:r w:rsidR="004A1764" w:rsidRPr="00F4775E">
        <w:rPr>
          <w:rFonts w:ascii="Times New Roman" w:hAnsi="Times New Roman" w:cs="Times New Roman"/>
          <w:sz w:val="24"/>
          <w:szCs w:val="24"/>
          <w:lang w:val="ro-RO"/>
        </w:rPr>
        <w:t>coordonat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multe evenimente relevante, printre care 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două 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>excursi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de studii la Istanbul, unde studenții au avut ocazia să viziteze cele mai importante obiective și monumente istorice din oraș,</w:t>
      </w:r>
      <w:r w:rsidR="004A1764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și a organizat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activități de promovare și prezentare în cadrul Săptămâ</w:t>
      </w:r>
      <w:r w:rsidR="00F4775E" w:rsidRPr="00F4775E">
        <w:rPr>
          <w:rFonts w:ascii="Times New Roman" w:hAnsi="Times New Roman" w:cs="Times New Roman"/>
          <w:sz w:val="24"/>
          <w:szCs w:val="24"/>
          <w:lang w:val="ro-RO"/>
        </w:rPr>
        <w:t>nii Porților Deschise și a Săptă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>mânii Culturii Turce, dezbateri pe baza unor scurt-metraje și prezentări cu teme inedite referitoare la cultură, politică și mentalitatea orientală, aflându-se în strânsă colaborare cu Centrul de Studii Turce din cadrul Facultății de Istorie.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În prezent, cercul numără </w:t>
      </w:r>
      <w:r w:rsidR="00677F3F" w:rsidRPr="00F4775E">
        <w:rPr>
          <w:rFonts w:ascii="Times New Roman" w:hAnsi="Times New Roman" w:cs="Times New Roman"/>
          <w:sz w:val="24"/>
          <w:szCs w:val="24"/>
          <w:lang w:val="ro-RO"/>
        </w:rPr>
        <w:t>42</w:t>
      </w:r>
      <w:r w:rsidR="00D953F1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de membri,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7F3F" w:rsidRPr="00F4775E">
        <w:rPr>
          <w:rFonts w:ascii="Times New Roman" w:hAnsi="Times New Roman" w:cs="Times New Roman"/>
          <w:sz w:val="24"/>
          <w:szCs w:val="24"/>
          <w:lang w:val="ro-RO"/>
        </w:rPr>
        <w:t>președinte fiind Alexandru-Marian Vasile</w:t>
      </w:r>
      <w:r w:rsidR="00CD5919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(master I)</w:t>
      </w:r>
      <w:r w:rsidR="00677F3F"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477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bookmarkEnd w:id="1"/>
    <w:p w14:paraId="095463AD" w14:textId="39D97FB0" w:rsidR="000161CD" w:rsidRPr="00F4775E" w:rsidRDefault="000161CD" w:rsidP="000161CD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96D864" w14:textId="77777777" w:rsidR="000161CD" w:rsidRPr="00F4775E" w:rsidRDefault="000161CD">
      <w:pPr>
        <w:rPr>
          <w:sz w:val="24"/>
          <w:szCs w:val="24"/>
          <w:lang w:val="ro-RO"/>
        </w:rPr>
      </w:pPr>
    </w:p>
    <w:sectPr w:rsidR="000161CD" w:rsidRPr="00F4775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145D5" w14:textId="77777777" w:rsidR="00A70124" w:rsidRDefault="00A70124" w:rsidP="00913C70">
      <w:pPr>
        <w:spacing w:after="0" w:line="240" w:lineRule="auto"/>
      </w:pPr>
      <w:r>
        <w:separator/>
      </w:r>
    </w:p>
  </w:endnote>
  <w:endnote w:type="continuationSeparator" w:id="0">
    <w:p w14:paraId="31759596" w14:textId="77777777" w:rsidR="00A70124" w:rsidRDefault="00A70124" w:rsidP="0091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509AF" w14:textId="77777777" w:rsidR="00A70124" w:rsidRDefault="00A70124" w:rsidP="00913C70">
      <w:pPr>
        <w:spacing w:after="0" w:line="240" w:lineRule="auto"/>
      </w:pPr>
      <w:r>
        <w:separator/>
      </w:r>
    </w:p>
  </w:footnote>
  <w:footnote w:type="continuationSeparator" w:id="0">
    <w:p w14:paraId="5644C539" w14:textId="77777777" w:rsidR="00A70124" w:rsidRDefault="00A70124" w:rsidP="0091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A425" w14:textId="16EC861F" w:rsidR="00913C70" w:rsidRDefault="00913C70">
    <w:pPr>
      <w:pStyle w:val="Header"/>
    </w:pPr>
  </w:p>
  <w:p w14:paraId="73206553" w14:textId="77777777" w:rsidR="00913C70" w:rsidRDefault="00913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70"/>
    <w:rsid w:val="000161CD"/>
    <w:rsid w:val="00033DCD"/>
    <w:rsid w:val="0011410E"/>
    <w:rsid w:val="0014069A"/>
    <w:rsid w:val="001608F1"/>
    <w:rsid w:val="001A19C5"/>
    <w:rsid w:val="001E6C26"/>
    <w:rsid w:val="0029137A"/>
    <w:rsid w:val="00307875"/>
    <w:rsid w:val="003A65A4"/>
    <w:rsid w:val="00463D3B"/>
    <w:rsid w:val="004A1003"/>
    <w:rsid w:val="004A1764"/>
    <w:rsid w:val="004B0C69"/>
    <w:rsid w:val="00632E0D"/>
    <w:rsid w:val="006544B2"/>
    <w:rsid w:val="00677F3F"/>
    <w:rsid w:val="007C6FBE"/>
    <w:rsid w:val="008742EE"/>
    <w:rsid w:val="008834C8"/>
    <w:rsid w:val="00913C70"/>
    <w:rsid w:val="00933C65"/>
    <w:rsid w:val="0093688F"/>
    <w:rsid w:val="009460AC"/>
    <w:rsid w:val="00A3046E"/>
    <w:rsid w:val="00A70124"/>
    <w:rsid w:val="00AC5A08"/>
    <w:rsid w:val="00B32787"/>
    <w:rsid w:val="00BE1CEC"/>
    <w:rsid w:val="00BF1AD9"/>
    <w:rsid w:val="00CD5919"/>
    <w:rsid w:val="00D754BD"/>
    <w:rsid w:val="00D953F1"/>
    <w:rsid w:val="00E07631"/>
    <w:rsid w:val="00F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99CD2A"/>
  <w15:chartTrackingRefBased/>
  <w15:docId w15:val="{EEB449A1-CDAE-4FD3-A23F-EA4FE44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C70"/>
  </w:style>
  <w:style w:type="paragraph" w:styleId="Footer">
    <w:name w:val="footer"/>
    <w:basedOn w:val="Normal"/>
    <w:link w:val="FooterChar"/>
    <w:uiPriority w:val="99"/>
    <w:unhideWhenUsed/>
    <w:rsid w:val="0091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Rachieru</dc:creator>
  <cp:keywords/>
  <dc:description/>
  <cp:lastModifiedBy>Ioan Dorel Miclea</cp:lastModifiedBy>
  <cp:revision>3</cp:revision>
  <dcterms:created xsi:type="dcterms:W3CDTF">2021-08-30T10:21:00Z</dcterms:created>
  <dcterms:modified xsi:type="dcterms:W3CDTF">2021-08-30T13:17:00Z</dcterms:modified>
</cp:coreProperties>
</file>