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B9D5B5" w14:textId="255DAAAB" w:rsidR="00775270" w:rsidRPr="00792C8D" w:rsidRDefault="00775270" w:rsidP="00482F7E">
      <w:pPr>
        <w:spacing w:after="0" w:line="336" w:lineRule="auto"/>
        <w:ind w:right="-23"/>
        <w:jc w:val="center"/>
        <w:rPr>
          <w:rFonts w:ascii="Times New Roman" w:hAnsi="Times New Roman" w:cs="Times New Roman"/>
          <w:b/>
          <w:sz w:val="26"/>
          <w:szCs w:val="26"/>
          <w:lang w:val="ro-RO"/>
        </w:rPr>
      </w:pPr>
      <w:r w:rsidRPr="00482F7E">
        <w:rPr>
          <w:rFonts w:ascii="Times New Roman" w:hAnsi="Times New Roman" w:cs="Times New Roman"/>
          <w:b/>
          <w:sz w:val="26"/>
          <w:szCs w:val="26"/>
          <w:lang w:val="ro-RO"/>
        </w:rPr>
        <w:t xml:space="preserve">O nouă filială a Facultății de Administrație și Afaceri </w:t>
      </w:r>
      <w:r w:rsidR="00482F7E" w:rsidRPr="00482F7E">
        <w:rPr>
          <w:rFonts w:ascii="Times New Roman" w:hAnsi="Times New Roman" w:cs="Times New Roman"/>
          <w:b/>
          <w:sz w:val="26"/>
          <w:szCs w:val="26"/>
          <w:lang w:val="ro-RO"/>
        </w:rPr>
        <w:t>a Universității din București</w:t>
      </w:r>
      <w:r w:rsidR="00616E85" w:rsidRPr="00482F7E">
        <w:rPr>
          <w:rFonts w:ascii="Times New Roman" w:hAnsi="Times New Roman" w:cs="Times New Roman"/>
          <w:b/>
          <w:sz w:val="26"/>
          <w:szCs w:val="26"/>
          <w:lang w:val="ro-RO"/>
        </w:rPr>
        <w:t xml:space="preserve"> </w:t>
      </w:r>
      <w:r w:rsidRPr="00482F7E">
        <w:rPr>
          <w:rFonts w:ascii="Times New Roman" w:hAnsi="Times New Roman" w:cs="Times New Roman"/>
          <w:b/>
          <w:sz w:val="26"/>
          <w:szCs w:val="26"/>
          <w:lang w:val="ro-RO"/>
        </w:rPr>
        <w:t xml:space="preserve">la Focșani: 75 de locuri scoase la concurs pentru sesiunea de toamnă </w:t>
      </w:r>
      <w:r w:rsidR="00443C31">
        <w:rPr>
          <w:rFonts w:ascii="Times New Roman" w:hAnsi="Times New Roman" w:cs="Times New Roman"/>
          <w:b/>
          <w:sz w:val="26"/>
          <w:szCs w:val="26"/>
          <w:lang w:val="ro-RO"/>
        </w:rPr>
        <w:t>a admiterii</w:t>
      </w:r>
    </w:p>
    <w:p w14:paraId="64CF8993" w14:textId="77777777" w:rsidR="003A4A88" w:rsidRDefault="003A4A88" w:rsidP="00482F7E">
      <w:pPr>
        <w:spacing w:after="0" w:line="336" w:lineRule="auto"/>
        <w:ind w:right="-23"/>
        <w:jc w:val="center"/>
        <w:rPr>
          <w:rFonts w:ascii="Times New Roman" w:hAnsi="Times New Roman" w:cs="Times New Roman"/>
          <w:b/>
          <w:sz w:val="24"/>
          <w:szCs w:val="28"/>
          <w:lang w:val="ro-RO"/>
        </w:rPr>
      </w:pPr>
    </w:p>
    <w:p w14:paraId="17DE5CBC" w14:textId="77777777" w:rsidR="003A4A88" w:rsidRDefault="003A4A88" w:rsidP="00482F7E">
      <w:pPr>
        <w:spacing w:after="0" w:line="336" w:lineRule="auto"/>
        <w:ind w:right="-23"/>
        <w:jc w:val="center"/>
        <w:rPr>
          <w:rFonts w:ascii="Times New Roman" w:hAnsi="Times New Roman" w:cs="Times New Roman"/>
          <w:b/>
          <w:sz w:val="24"/>
          <w:szCs w:val="28"/>
          <w:lang w:val="ro-RO"/>
        </w:rPr>
      </w:pPr>
      <w:r w:rsidRPr="003A4A88">
        <w:rPr>
          <w:rFonts w:ascii="Times New Roman" w:hAnsi="Times New Roman" w:cs="Times New Roman"/>
          <w:b/>
          <w:sz w:val="24"/>
          <w:szCs w:val="28"/>
          <w:lang w:val="ro-RO"/>
        </w:rPr>
        <w:t xml:space="preserve">Facultatea de Administrație și Afaceri se alătură </w:t>
      </w:r>
    </w:p>
    <w:p w14:paraId="2A9C72AC" w14:textId="73F39F4C" w:rsidR="003A4A88" w:rsidRPr="00A24753" w:rsidRDefault="003A4A88" w:rsidP="00482F7E">
      <w:pPr>
        <w:spacing w:after="600" w:line="336" w:lineRule="auto"/>
        <w:ind w:right="-23"/>
        <w:jc w:val="center"/>
        <w:rPr>
          <w:rFonts w:ascii="Times New Roman" w:hAnsi="Times New Roman" w:cs="Times New Roman"/>
          <w:b/>
          <w:sz w:val="24"/>
          <w:szCs w:val="28"/>
          <w:lang w:val="ro-RO"/>
        </w:rPr>
      </w:pPr>
      <w:r w:rsidRPr="003A4A88">
        <w:rPr>
          <w:rFonts w:ascii="Times New Roman" w:hAnsi="Times New Roman" w:cs="Times New Roman"/>
          <w:b/>
          <w:sz w:val="24"/>
          <w:szCs w:val="28"/>
          <w:lang w:val="ro-RO"/>
        </w:rPr>
        <w:t>Facultății de Psihologie și Științele Educației, care funcționează la Focșani de 25 de ani</w:t>
      </w:r>
    </w:p>
    <w:p w14:paraId="7248AA97" w14:textId="3980D54D" w:rsidR="00D053DF" w:rsidRDefault="00792C8D" w:rsidP="00482F7E">
      <w:pPr>
        <w:spacing w:after="120" w:line="336" w:lineRule="auto"/>
        <w:ind w:right="-23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8"/>
          <w:lang w:val="ro-RO"/>
        </w:rPr>
        <w:t xml:space="preserve">Admiterea de toamnă aduce </w:t>
      </w:r>
      <w:r w:rsidRPr="00D053DF">
        <w:rPr>
          <w:rFonts w:ascii="Times New Roman" w:hAnsi="Times New Roman" w:cs="Times New Roman"/>
          <w:b/>
          <w:sz w:val="24"/>
          <w:szCs w:val="28"/>
          <w:lang w:val="ro-RO"/>
        </w:rPr>
        <w:t>Universitatea din București mai aproape de comunitate</w:t>
      </w:r>
      <w:r>
        <w:rPr>
          <w:rFonts w:ascii="Times New Roman" w:hAnsi="Times New Roman" w:cs="Times New Roman"/>
          <w:sz w:val="24"/>
          <w:szCs w:val="28"/>
          <w:lang w:val="ro-RO"/>
        </w:rPr>
        <w:t xml:space="preserve">. </w:t>
      </w:r>
      <w:r w:rsidR="000A3301" w:rsidRPr="000A3301">
        <w:rPr>
          <w:rFonts w:ascii="Times New Roman" w:hAnsi="Times New Roman" w:cs="Times New Roman"/>
          <w:sz w:val="24"/>
          <w:szCs w:val="24"/>
          <w:lang w:val="ro-RO"/>
        </w:rPr>
        <w:t xml:space="preserve">După </w:t>
      </w:r>
      <w:r w:rsidR="00CF2F90" w:rsidRPr="00CF2F90">
        <w:rPr>
          <w:rFonts w:ascii="Times New Roman" w:hAnsi="Times New Roman" w:cs="Times New Roman"/>
          <w:sz w:val="24"/>
          <w:szCs w:val="24"/>
          <w:lang w:val="ro-RO"/>
        </w:rPr>
        <w:t>interes</w:t>
      </w:r>
      <w:r w:rsidR="00CF2F90">
        <w:rPr>
          <w:rFonts w:ascii="Times New Roman" w:hAnsi="Times New Roman" w:cs="Times New Roman"/>
          <w:sz w:val="24"/>
          <w:szCs w:val="24"/>
          <w:lang w:val="ro-RO"/>
        </w:rPr>
        <w:t xml:space="preserve">ul major de care s-a bucurat </w:t>
      </w:r>
      <w:r w:rsidR="00CF2F90" w:rsidRPr="00CF2F90">
        <w:rPr>
          <w:rFonts w:ascii="Times New Roman" w:hAnsi="Times New Roman" w:cs="Times New Roman"/>
          <w:sz w:val="24"/>
          <w:szCs w:val="24"/>
          <w:lang w:val="ro-RO"/>
        </w:rPr>
        <w:t xml:space="preserve">în rândul absolvenților de liceu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în ultimii ani, </w:t>
      </w:r>
      <w:r w:rsidRPr="00D053DF">
        <w:rPr>
          <w:rFonts w:ascii="Times New Roman" w:hAnsi="Times New Roman" w:cs="Times New Roman"/>
          <w:b/>
          <w:sz w:val="24"/>
          <w:szCs w:val="24"/>
          <w:lang w:val="ro-RO"/>
        </w:rPr>
        <w:t xml:space="preserve">Facultatea de Administrație și Afaceri </w:t>
      </w:r>
      <w:r w:rsidR="00D053DF">
        <w:rPr>
          <w:rFonts w:ascii="Times New Roman" w:hAnsi="Times New Roman" w:cs="Times New Roman"/>
          <w:sz w:val="24"/>
          <w:szCs w:val="24"/>
          <w:lang w:val="ro-RO"/>
        </w:rPr>
        <w:t>scoate la concurs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616E85">
        <w:rPr>
          <w:rFonts w:ascii="Times New Roman" w:hAnsi="Times New Roman" w:cs="Times New Roman"/>
          <w:sz w:val="24"/>
          <w:szCs w:val="24"/>
          <w:lang w:val="ro-RO"/>
        </w:rPr>
        <w:t>pentru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D053DF">
        <w:rPr>
          <w:rFonts w:ascii="Times New Roman" w:hAnsi="Times New Roman" w:cs="Times New Roman"/>
          <w:b/>
          <w:sz w:val="24"/>
          <w:szCs w:val="24"/>
          <w:lang w:val="ro-RO"/>
        </w:rPr>
        <w:t>anul universitar 2021-2022, la Focșani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D053DF">
        <w:rPr>
          <w:rFonts w:ascii="Times New Roman" w:hAnsi="Times New Roman" w:cs="Times New Roman"/>
          <w:sz w:val="24"/>
          <w:szCs w:val="24"/>
          <w:lang w:val="ro-RO"/>
        </w:rPr>
        <w:t xml:space="preserve">un număr de </w:t>
      </w:r>
      <w:r w:rsidR="00D053DF" w:rsidRPr="00D053DF">
        <w:rPr>
          <w:rFonts w:ascii="Times New Roman" w:hAnsi="Times New Roman" w:cs="Times New Roman"/>
          <w:b/>
          <w:sz w:val="24"/>
          <w:szCs w:val="24"/>
          <w:lang w:val="ro-RO"/>
        </w:rPr>
        <w:t>75 de locuri pentru specializarea Administrarea Afacerilor</w:t>
      </w:r>
      <w:r w:rsidR="00D053DF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A2475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14:paraId="01C798D5" w14:textId="431B9E6F" w:rsidR="00C6296E" w:rsidRDefault="00C6296E" w:rsidP="00482F7E">
      <w:pPr>
        <w:spacing w:after="120" w:line="336" w:lineRule="auto"/>
        <w:ind w:right="-23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Programul urmărește să creeze </w:t>
      </w:r>
      <w:r w:rsidRPr="00BF6AAA">
        <w:rPr>
          <w:rFonts w:ascii="Times New Roman" w:hAnsi="Times New Roman" w:cs="Times New Roman"/>
          <w:b/>
          <w:sz w:val="24"/>
          <w:szCs w:val="24"/>
          <w:lang w:val="ro-RO"/>
        </w:rPr>
        <w:t>viitori specialiști cu multiple competențe în domeniul afacerilor mici și mijlocii</w:t>
      </w:r>
      <w:r w:rsidRPr="00C6296E">
        <w:rPr>
          <w:rFonts w:ascii="Times New Roman" w:hAnsi="Times New Roman" w:cs="Times New Roman"/>
          <w:sz w:val="24"/>
          <w:szCs w:val="24"/>
          <w:lang w:val="ro-RO"/>
        </w:rPr>
        <w:t>, care să contribuie la crearea unui nou statut a</w:t>
      </w:r>
      <w:r>
        <w:rPr>
          <w:rFonts w:ascii="Times New Roman" w:hAnsi="Times New Roman" w:cs="Times New Roman"/>
          <w:sz w:val="24"/>
          <w:szCs w:val="24"/>
          <w:lang w:val="ro-RO"/>
        </w:rPr>
        <w:t>l omului de afaceri</w:t>
      </w:r>
      <w:r w:rsidR="00616E85">
        <w:rPr>
          <w:rFonts w:ascii="Times New Roman" w:hAnsi="Times New Roman" w:cs="Times New Roman"/>
          <w:sz w:val="24"/>
          <w:szCs w:val="24"/>
          <w:lang w:val="ro-RO"/>
        </w:rPr>
        <w:t>,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în general</w:t>
      </w:r>
      <w:r w:rsidR="00616E85">
        <w:rPr>
          <w:rFonts w:ascii="Times New Roman" w:hAnsi="Times New Roman" w:cs="Times New Roman"/>
          <w:sz w:val="24"/>
          <w:szCs w:val="24"/>
          <w:lang w:val="ro-RO"/>
        </w:rPr>
        <w:t>,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ș</w:t>
      </w:r>
      <w:r w:rsidRPr="00C6296E">
        <w:rPr>
          <w:rFonts w:ascii="Times New Roman" w:hAnsi="Times New Roman" w:cs="Times New Roman"/>
          <w:sz w:val="24"/>
          <w:szCs w:val="24"/>
          <w:lang w:val="ro-RO"/>
        </w:rPr>
        <w:t xml:space="preserve">i al </w:t>
      </w:r>
      <w:r>
        <w:rPr>
          <w:rFonts w:ascii="Times New Roman" w:hAnsi="Times New Roman" w:cs="Times New Roman"/>
          <w:sz w:val="24"/>
          <w:szCs w:val="24"/>
          <w:lang w:val="ro-RO"/>
        </w:rPr>
        <w:t>antreprenorului</w:t>
      </w:r>
      <w:r w:rsidR="00616E85">
        <w:rPr>
          <w:rFonts w:ascii="Times New Roman" w:hAnsi="Times New Roman" w:cs="Times New Roman"/>
          <w:sz w:val="24"/>
          <w:szCs w:val="24"/>
          <w:lang w:val="ro-RO"/>
        </w:rPr>
        <w:t>,</w:t>
      </w:r>
      <w:r w:rsidRPr="00C6296E">
        <w:rPr>
          <w:rFonts w:ascii="Times New Roman" w:hAnsi="Times New Roman" w:cs="Times New Roman"/>
          <w:sz w:val="24"/>
          <w:szCs w:val="24"/>
          <w:lang w:val="ro-RO"/>
        </w:rPr>
        <w:t xml:space="preserve"> în special, ca principali </w:t>
      </w:r>
      <w:r w:rsidRPr="00BF6AAA">
        <w:rPr>
          <w:rFonts w:ascii="Times New Roman" w:hAnsi="Times New Roman" w:cs="Times New Roman"/>
          <w:b/>
          <w:sz w:val="24"/>
          <w:szCs w:val="24"/>
          <w:lang w:val="ro-RO"/>
        </w:rPr>
        <w:t>actori ai sistemului economic concurențial</w:t>
      </w:r>
      <w:r w:rsidRPr="00C6296E">
        <w:rPr>
          <w:rFonts w:ascii="Times New Roman" w:hAnsi="Times New Roman" w:cs="Times New Roman"/>
          <w:sz w:val="24"/>
          <w:szCs w:val="24"/>
          <w:lang w:val="ro-RO"/>
        </w:rPr>
        <w:t>.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Astfel, în oferta educațională a specializării </w:t>
      </w:r>
      <w:r w:rsidRPr="00C6296E">
        <w:rPr>
          <w:rFonts w:ascii="Times New Roman" w:hAnsi="Times New Roman" w:cs="Times New Roman"/>
          <w:sz w:val="24"/>
          <w:szCs w:val="24"/>
          <w:lang w:val="ro-RO"/>
        </w:rPr>
        <w:t>Administrarea Afacerilor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regăsim discipline precum </w:t>
      </w:r>
      <w:r w:rsidRPr="00C6296E">
        <w:rPr>
          <w:rFonts w:ascii="Times New Roman" w:hAnsi="Times New Roman" w:cs="Times New Roman"/>
          <w:i/>
          <w:sz w:val="24"/>
          <w:szCs w:val="24"/>
          <w:lang w:val="ro-RO"/>
        </w:rPr>
        <w:t>marketing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BF6AAA" w:rsidRPr="00C6296E">
        <w:rPr>
          <w:rFonts w:ascii="Times New Roman" w:hAnsi="Times New Roman" w:cs="Times New Roman"/>
          <w:i/>
          <w:sz w:val="24"/>
          <w:szCs w:val="24"/>
          <w:lang w:val="ro-RO"/>
        </w:rPr>
        <w:t>management general</w:t>
      </w:r>
      <w:r w:rsidR="00BF6AAA">
        <w:rPr>
          <w:rFonts w:ascii="Times New Roman" w:hAnsi="Times New Roman" w:cs="Times New Roman"/>
          <w:i/>
          <w:sz w:val="24"/>
          <w:szCs w:val="24"/>
          <w:lang w:val="ro-RO"/>
        </w:rPr>
        <w:t xml:space="preserve">, </w:t>
      </w:r>
      <w:r w:rsidRPr="00C6296E">
        <w:rPr>
          <w:rFonts w:ascii="Times New Roman" w:hAnsi="Times New Roman" w:cs="Times New Roman"/>
          <w:i/>
          <w:sz w:val="24"/>
          <w:szCs w:val="24"/>
          <w:lang w:val="ro-RO"/>
        </w:rPr>
        <w:t>etica în afaceri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Pr="00BF6AAA">
        <w:rPr>
          <w:rFonts w:ascii="Times New Roman" w:hAnsi="Times New Roman" w:cs="Times New Roman"/>
          <w:i/>
          <w:sz w:val="24"/>
          <w:szCs w:val="24"/>
          <w:lang w:val="ro-RO"/>
        </w:rPr>
        <w:t>management strategic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sau </w:t>
      </w:r>
      <w:r w:rsidRPr="00BF6AAA">
        <w:rPr>
          <w:rFonts w:ascii="Times New Roman" w:hAnsi="Times New Roman" w:cs="Times New Roman"/>
          <w:i/>
          <w:sz w:val="24"/>
          <w:szCs w:val="24"/>
          <w:lang w:val="ro-RO"/>
        </w:rPr>
        <w:t>tehnici și operațiuni bancare.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14:paraId="51738728" w14:textId="77777777" w:rsidR="00A24753" w:rsidRDefault="00D053DF" w:rsidP="00482F7E">
      <w:pPr>
        <w:spacing w:after="240" w:line="336" w:lineRule="auto"/>
        <w:ind w:right="-23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La fel ca majoritatea facultăților Universității din București, și Facultatea de Administrație și Afaceri oferă candidaților</w:t>
      </w:r>
      <w:r w:rsidR="0049746B" w:rsidRPr="00BC19F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49746B">
        <w:rPr>
          <w:rFonts w:ascii="Times New Roman" w:hAnsi="Times New Roman" w:cs="Times New Roman"/>
          <w:b/>
          <w:sz w:val="24"/>
          <w:szCs w:val="24"/>
          <w:lang w:val="ro-RO"/>
        </w:rPr>
        <w:t xml:space="preserve">un proces online de </w:t>
      </w:r>
      <w:r w:rsidR="0049746B" w:rsidRPr="00FA42C8">
        <w:rPr>
          <w:rFonts w:ascii="Times New Roman" w:hAnsi="Times New Roman" w:cs="Times New Roman"/>
          <w:b/>
          <w:sz w:val="24"/>
          <w:szCs w:val="24"/>
          <w:lang w:val="ro-RO"/>
        </w:rPr>
        <w:t>înscriere și admitere</w:t>
      </w:r>
      <w:r w:rsidR="0049746B">
        <w:rPr>
          <w:rFonts w:ascii="Times New Roman" w:hAnsi="Times New Roman" w:cs="Times New Roman"/>
          <w:sz w:val="24"/>
          <w:szCs w:val="24"/>
          <w:lang w:val="ro-RO"/>
        </w:rPr>
        <w:t xml:space="preserve">, precum și posibilitatea de </w:t>
      </w:r>
      <w:r w:rsidR="0049746B" w:rsidRPr="009A3CAA">
        <w:rPr>
          <w:rFonts w:ascii="Times New Roman" w:hAnsi="Times New Roman" w:cs="Times New Roman"/>
          <w:b/>
          <w:sz w:val="24"/>
          <w:szCs w:val="24"/>
          <w:lang w:val="ro-RO"/>
        </w:rPr>
        <w:t>achitare online a taxei de înscriere</w:t>
      </w:r>
      <w:r w:rsidR="0049746B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49746B" w:rsidRPr="00BC19FD">
        <w:rPr>
          <w:rFonts w:ascii="Times New Roman" w:hAnsi="Times New Roman" w:cs="Times New Roman"/>
          <w:sz w:val="24"/>
          <w:szCs w:val="24"/>
          <w:lang w:val="ro-RO"/>
        </w:rPr>
        <w:t xml:space="preserve">prin completarea formularului disponibil la adresa </w:t>
      </w:r>
      <w:hyperlink r:id="rId8" w:history="1">
        <w:r w:rsidR="0049746B" w:rsidRPr="009C5206">
          <w:rPr>
            <w:rStyle w:val="Hyperlink"/>
            <w:rFonts w:ascii="Times New Roman" w:hAnsi="Times New Roman" w:cs="Times New Roman"/>
            <w:b/>
            <w:sz w:val="24"/>
            <w:szCs w:val="24"/>
            <w:lang w:val="ro-RO"/>
          </w:rPr>
          <w:t>www.po.unibuc.ro</w:t>
        </w:r>
      </w:hyperlink>
      <w:r w:rsidR="0049746B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A2475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14:paraId="7CF916A8" w14:textId="13ED7A27" w:rsidR="0049746B" w:rsidRDefault="00A24753" w:rsidP="00482F7E">
      <w:pPr>
        <w:spacing w:after="240" w:line="336" w:lineRule="auto"/>
        <w:ind w:right="-23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24753">
        <w:rPr>
          <w:rFonts w:ascii="Times New Roman" w:hAnsi="Times New Roman" w:cs="Times New Roman"/>
          <w:b/>
          <w:sz w:val="24"/>
          <w:szCs w:val="24"/>
          <w:lang w:val="ro-RO"/>
        </w:rPr>
        <w:t>Platforma de înscriere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, disponibilă </w:t>
      </w:r>
      <w:hyperlink r:id="rId9" w:history="1">
        <w:r w:rsidRPr="00A24753">
          <w:rPr>
            <w:rStyle w:val="Hyperlink"/>
            <w:rFonts w:ascii="Times New Roman" w:hAnsi="Times New Roman" w:cs="Times New Roman"/>
            <w:b/>
            <w:sz w:val="24"/>
            <w:szCs w:val="24"/>
            <w:lang w:val="ro-RO"/>
          </w:rPr>
          <w:t>aici</w:t>
        </w:r>
      </w:hyperlink>
      <w:r>
        <w:rPr>
          <w:rFonts w:ascii="Times New Roman" w:hAnsi="Times New Roman" w:cs="Times New Roman"/>
          <w:b/>
          <w:sz w:val="24"/>
          <w:szCs w:val="24"/>
          <w:lang w:val="ro-RO"/>
        </w:rPr>
        <w:t>,</w:t>
      </w:r>
      <w:r w:rsidRPr="00A24753">
        <w:rPr>
          <w:rFonts w:ascii="Times New Roman" w:hAnsi="Times New Roman" w:cs="Times New Roman"/>
          <w:sz w:val="24"/>
          <w:szCs w:val="24"/>
          <w:lang w:val="ro-RO"/>
        </w:rPr>
        <w:t xml:space="preserve"> va funcționa începând cu dat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a de </w:t>
      </w:r>
      <w:r w:rsidRPr="00A24753">
        <w:rPr>
          <w:rFonts w:ascii="Times New Roman" w:hAnsi="Times New Roman" w:cs="Times New Roman"/>
          <w:b/>
          <w:sz w:val="24"/>
          <w:szCs w:val="24"/>
          <w:lang w:val="ro-RO"/>
        </w:rPr>
        <w:t>10 septembrie 2021</w:t>
      </w:r>
      <w:r>
        <w:rPr>
          <w:rFonts w:ascii="Times New Roman" w:hAnsi="Times New Roman" w:cs="Times New Roman"/>
          <w:sz w:val="24"/>
          <w:szCs w:val="24"/>
          <w:lang w:val="ro-RO"/>
        </w:rPr>
        <w:t>, ora 09:</w:t>
      </w:r>
      <w:r w:rsidRPr="00A24753">
        <w:rPr>
          <w:rFonts w:ascii="Times New Roman" w:hAnsi="Times New Roman" w:cs="Times New Roman"/>
          <w:sz w:val="24"/>
          <w:szCs w:val="24"/>
          <w:lang w:val="ro-RO"/>
        </w:rPr>
        <w:t xml:space="preserve">00 și se va închide pe </w:t>
      </w:r>
      <w:r w:rsidRPr="00A24753">
        <w:rPr>
          <w:rFonts w:ascii="Times New Roman" w:hAnsi="Times New Roman" w:cs="Times New Roman"/>
          <w:b/>
          <w:sz w:val="24"/>
          <w:szCs w:val="24"/>
          <w:lang w:val="ro-RO"/>
        </w:rPr>
        <w:t>16 septembrie 2021</w:t>
      </w:r>
      <w:r w:rsidR="00775270">
        <w:rPr>
          <w:rFonts w:ascii="Times New Roman" w:hAnsi="Times New Roman" w:cs="Times New Roman"/>
          <w:sz w:val="24"/>
          <w:szCs w:val="24"/>
          <w:lang w:val="ro-RO"/>
        </w:rPr>
        <w:t>, ora 14:</w:t>
      </w:r>
      <w:r w:rsidRPr="00A24753">
        <w:rPr>
          <w:rFonts w:ascii="Times New Roman" w:hAnsi="Times New Roman" w:cs="Times New Roman"/>
          <w:sz w:val="24"/>
          <w:szCs w:val="24"/>
          <w:lang w:val="ro-RO"/>
        </w:rPr>
        <w:t>00</w:t>
      </w:r>
      <w:r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768BAB2C" w14:textId="0E3A1AF9" w:rsidR="00A24753" w:rsidRDefault="00A24753" w:rsidP="00482F7E">
      <w:pPr>
        <w:spacing w:after="240" w:line="336" w:lineRule="auto"/>
        <w:ind w:right="-23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Candidații vor fi declarați admiși</w:t>
      </w:r>
      <w:r w:rsidRPr="00A24753">
        <w:rPr>
          <w:rFonts w:ascii="Times New Roman" w:hAnsi="Times New Roman" w:cs="Times New Roman"/>
          <w:sz w:val="24"/>
          <w:szCs w:val="24"/>
          <w:lang w:val="ro-RO"/>
        </w:rPr>
        <w:t xml:space="preserve"> în ordinea descrescătoare a mediei de concurs, în corelaţie cu opțiunile</w:t>
      </w:r>
      <w:r w:rsidR="00485525">
        <w:rPr>
          <w:rFonts w:ascii="Times New Roman" w:hAnsi="Times New Roman" w:cs="Times New Roman"/>
          <w:sz w:val="24"/>
          <w:szCs w:val="24"/>
          <w:lang w:val="ro-RO"/>
        </w:rPr>
        <w:t xml:space="preserve"> av</w:t>
      </w:r>
      <w:r>
        <w:rPr>
          <w:rFonts w:ascii="Times New Roman" w:hAnsi="Times New Roman" w:cs="Times New Roman"/>
          <w:sz w:val="24"/>
          <w:szCs w:val="24"/>
          <w:lang w:val="ro-RO"/>
        </w:rPr>
        <w:t>ute</w:t>
      </w:r>
      <w:r w:rsidRPr="00A24753">
        <w:rPr>
          <w:rFonts w:ascii="Times New Roman" w:hAnsi="Times New Roman" w:cs="Times New Roman"/>
          <w:sz w:val="24"/>
          <w:szCs w:val="24"/>
          <w:lang w:val="ro-RO"/>
        </w:rPr>
        <w:t>, în limita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celor </w:t>
      </w:r>
      <w:r w:rsidRPr="00A24753">
        <w:rPr>
          <w:rFonts w:ascii="Times New Roman" w:hAnsi="Times New Roman" w:cs="Times New Roman"/>
          <w:b/>
          <w:sz w:val="24"/>
          <w:szCs w:val="24"/>
          <w:lang w:val="ro-RO"/>
        </w:rPr>
        <w:t>75 de locuri scoase la concurs: 5 sunt la buget, iar 70 la taxă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</w:p>
    <w:p w14:paraId="6F01EDFC" w14:textId="4FB72CD9" w:rsidR="00A24753" w:rsidRDefault="00A24753" w:rsidP="00482F7E">
      <w:pPr>
        <w:spacing w:after="240" w:line="336" w:lineRule="auto"/>
        <w:ind w:right="-23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24753">
        <w:rPr>
          <w:rFonts w:ascii="Times New Roman" w:hAnsi="Times New Roman" w:cs="Times New Roman"/>
          <w:b/>
          <w:sz w:val="24"/>
          <w:szCs w:val="24"/>
          <w:lang w:val="ro-RO"/>
        </w:rPr>
        <w:t xml:space="preserve">Media de concurs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va fi formată din </w:t>
      </w:r>
      <w:r w:rsidRPr="00A24753">
        <w:rPr>
          <w:rFonts w:ascii="Times New Roman" w:hAnsi="Times New Roman" w:cs="Times New Roman"/>
          <w:sz w:val="24"/>
          <w:szCs w:val="24"/>
          <w:lang w:val="ro-RO"/>
        </w:rPr>
        <w:t>50% nota probei scrise la limba și literatura română</w:t>
      </w:r>
      <w:r w:rsidR="00775270">
        <w:rPr>
          <w:rFonts w:ascii="Times New Roman" w:hAnsi="Times New Roman" w:cs="Times New Roman"/>
          <w:sz w:val="24"/>
          <w:szCs w:val="24"/>
          <w:lang w:val="ro-RO"/>
        </w:rPr>
        <w:t xml:space="preserve"> a examenului de b</w:t>
      </w:r>
      <w:r w:rsidRPr="00A24753">
        <w:rPr>
          <w:rFonts w:ascii="Times New Roman" w:hAnsi="Times New Roman" w:cs="Times New Roman"/>
          <w:sz w:val="24"/>
          <w:szCs w:val="24"/>
          <w:lang w:val="ro-RO"/>
        </w:rPr>
        <w:t>acalaureat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și </w:t>
      </w:r>
      <w:r w:rsidRPr="00A24753">
        <w:rPr>
          <w:rFonts w:ascii="Times New Roman" w:hAnsi="Times New Roman" w:cs="Times New Roman"/>
          <w:sz w:val="24"/>
          <w:szCs w:val="24"/>
          <w:lang w:val="ro-RO"/>
        </w:rPr>
        <w:t xml:space="preserve">50% nota probei scrise la una </w:t>
      </w:r>
      <w:r w:rsidR="00775270">
        <w:rPr>
          <w:rFonts w:ascii="Times New Roman" w:hAnsi="Times New Roman" w:cs="Times New Roman"/>
          <w:sz w:val="24"/>
          <w:szCs w:val="24"/>
          <w:lang w:val="ro-RO"/>
        </w:rPr>
        <w:t>din disciplinele examenului de b</w:t>
      </w:r>
      <w:r w:rsidRPr="00A24753">
        <w:rPr>
          <w:rFonts w:ascii="Times New Roman" w:hAnsi="Times New Roman" w:cs="Times New Roman"/>
          <w:sz w:val="24"/>
          <w:szCs w:val="24"/>
          <w:lang w:val="ro-RO"/>
        </w:rPr>
        <w:t>acalaureat</w:t>
      </w:r>
      <w:r>
        <w:rPr>
          <w:rFonts w:ascii="Times New Roman" w:hAnsi="Times New Roman" w:cs="Times New Roman"/>
          <w:sz w:val="24"/>
          <w:szCs w:val="24"/>
          <w:lang w:val="ro-RO"/>
        </w:rPr>
        <w:t>, la alegerea candidatului</w:t>
      </w:r>
      <w:r w:rsidRPr="00A24753">
        <w:rPr>
          <w:rFonts w:ascii="Times New Roman" w:hAnsi="Times New Roman" w:cs="Times New Roman"/>
          <w:sz w:val="24"/>
          <w:szCs w:val="24"/>
          <w:lang w:val="ro-RO"/>
        </w:rPr>
        <w:t>: Economie, Matematică, Sociologie, Psihologie, Filosofie, Istorie, Geografie, Informatică sau Logică și a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rgumentare, Fizică, Chimie etc. </w:t>
      </w:r>
      <w:r w:rsidRPr="00A24753">
        <w:rPr>
          <w:rFonts w:ascii="Times New Roman" w:hAnsi="Times New Roman" w:cs="Times New Roman"/>
          <w:b/>
          <w:sz w:val="24"/>
          <w:szCs w:val="24"/>
          <w:lang w:val="ro-RO"/>
        </w:rPr>
        <w:t>Departajarea candidaților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se va face în funcți</w:t>
      </w:r>
      <w:r w:rsidRPr="00A24753">
        <w:rPr>
          <w:rFonts w:ascii="Times New Roman" w:hAnsi="Times New Roman" w:cs="Times New Roman"/>
          <w:sz w:val="24"/>
          <w:szCs w:val="24"/>
          <w:lang w:val="ro-RO"/>
        </w:rPr>
        <w:t xml:space="preserve">e de </w:t>
      </w:r>
      <w:r>
        <w:rPr>
          <w:rFonts w:ascii="Times New Roman" w:hAnsi="Times New Roman" w:cs="Times New Roman"/>
          <w:sz w:val="24"/>
          <w:szCs w:val="24"/>
          <w:lang w:val="ro-RO"/>
        </w:rPr>
        <w:t>media examenului de Bacalaureat și de n</w:t>
      </w:r>
      <w:r w:rsidRPr="00A24753">
        <w:rPr>
          <w:rFonts w:ascii="Times New Roman" w:hAnsi="Times New Roman" w:cs="Times New Roman"/>
          <w:sz w:val="24"/>
          <w:szCs w:val="24"/>
          <w:lang w:val="ro-RO"/>
        </w:rPr>
        <w:t>ota probei scri</w:t>
      </w:r>
      <w:r>
        <w:rPr>
          <w:rFonts w:ascii="Times New Roman" w:hAnsi="Times New Roman" w:cs="Times New Roman"/>
          <w:sz w:val="24"/>
          <w:szCs w:val="24"/>
          <w:lang w:val="ro-RO"/>
        </w:rPr>
        <w:t>se la limba și lit</w:t>
      </w:r>
      <w:r w:rsidR="00775270">
        <w:rPr>
          <w:rFonts w:ascii="Times New Roman" w:hAnsi="Times New Roman" w:cs="Times New Roman"/>
          <w:sz w:val="24"/>
          <w:szCs w:val="24"/>
          <w:lang w:val="ro-RO"/>
        </w:rPr>
        <w:t>eratura română a examenului de b</w:t>
      </w:r>
      <w:r w:rsidRPr="00A24753">
        <w:rPr>
          <w:rFonts w:ascii="Times New Roman" w:hAnsi="Times New Roman" w:cs="Times New Roman"/>
          <w:sz w:val="24"/>
          <w:szCs w:val="24"/>
          <w:lang w:val="ro-RO"/>
        </w:rPr>
        <w:t>acalaureat.</w:t>
      </w:r>
    </w:p>
    <w:p w14:paraId="15A1986C" w14:textId="4CFECA84" w:rsidR="00482F7E" w:rsidRDefault="00482F7E" w:rsidP="00482F7E">
      <w:pPr>
        <w:spacing w:line="336" w:lineRule="auto"/>
        <w:ind w:right="-23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482F7E">
        <w:rPr>
          <w:rFonts w:ascii="Times New Roman" w:hAnsi="Times New Roman" w:cs="Times New Roman"/>
          <w:sz w:val="24"/>
          <w:szCs w:val="24"/>
          <w:lang w:val="ro-RO"/>
        </w:rPr>
        <w:lastRenderedPageBreak/>
        <w:t xml:space="preserve">Mai multe detalii cu privire la procesul de admitere, actele necesare pentru înscriere, precum și detalii cu privire la structura cursurilor pot fi accesate pe site-ul Facultății de Administrație și Afaceri, disponibil </w:t>
      </w:r>
      <w:hyperlink r:id="rId10" w:history="1">
        <w:r w:rsidRPr="00482F7E">
          <w:rPr>
            <w:rStyle w:val="Hyperlink"/>
            <w:rFonts w:ascii="Times New Roman" w:hAnsi="Times New Roman" w:cs="Times New Roman"/>
            <w:b/>
            <w:sz w:val="24"/>
            <w:szCs w:val="24"/>
            <w:lang w:val="ro-RO"/>
          </w:rPr>
          <w:t>aici</w:t>
        </w:r>
      </w:hyperlink>
      <w:r>
        <w:rPr>
          <w:rFonts w:ascii="Times New Roman" w:hAnsi="Times New Roman" w:cs="Times New Roman"/>
          <w:b/>
          <w:sz w:val="24"/>
          <w:szCs w:val="24"/>
          <w:lang w:val="ro-RO"/>
        </w:rPr>
        <w:t>.</w:t>
      </w:r>
    </w:p>
    <w:p w14:paraId="0111CE3F" w14:textId="51D01BC4" w:rsidR="00FA17A9" w:rsidRDefault="00BC19FD" w:rsidP="00482F7E">
      <w:pPr>
        <w:spacing w:line="336" w:lineRule="auto"/>
        <w:ind w:right="-23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C19FD">
        <w:rPr>
          <w:rFonts w:ascii="Times New Roman" w:hAnsi="Times New Roman" w:cs="Times New Roman"/>
          <w:sz w:val="24"/>
          <w:szCs w:val="24"/>
          <w:lang w:val="ro-RO"/>
        </w:rPr>
        <w:t xml:space="preserve">Universitatea din București va comunica în mod constant informații cu privire la admiterea din această sesiune pe website-ul dedicat admiterii: </w:t>
      </w:r>
      <w:hyperlink r:id="rId11" w:history="1">
        <w:r w:rsidRPr="00965923">
          <w:rPr>
            <w:rStyle w:val="Hyperlink"/>
            <w:rFonts w:ascii="Times New Roman" w:hAnsi="Times New Roman" w:cs="Times New Roman"/>
            <w:b/>
            <w:sz w:val="24"/>
            <w:szCs w:val="24"/>
            <w:lang w:val="ro-RO"/>
          </w:rPr>
          <w:t>admitere.unibuc.ro</w:t>
        </w:r>
      </w:hyperlink>
      <w:r w:rsidRPr="00BC19FD">
        <w:rPr>
          <w:rFonts w:ascii="Times New Roman" w:hAnsi="Times New Roman" w:cs="Times New Roman"/>
          <w:sz w:val="24"/>
          <w:szCs w:val="24"/>
          <w:lang w:val="ro-RO"/>
        </w:rPr>
        <w:t xml:space="preserve"> și pe conturile de </w:t>
      </w:r>
      <w:hyperlink r:id="rId12" w:history="1">
        <w:r w:rsidRPr="00965923">
          <w:rPr>
            <w:rStyle w:val="Hyperlink"/>
            <w:rFonts w:ascii="Times New Roman" w:hAnsi="Times New Roman" w:cs="Times New Roman"/>
            <w:b/>
            <w:sz w:val="24"/>
            <w:szCs w:val="24"/>
            <w:lang w:val="ro-RO"/>
          </w:rPr>
          <w:t>Facebook</w:t>
        </w:r>
      </w:hyperlink>
      <w:r w:rsidRPr="00BC19FD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hyperlink r:id="rId13" w:history="1">
        <w:r w:rsidRPr="00965923">
          <w:rPr>
            <w:rStyle w:val="Hyperlink"/>
            <w:rFonts w:ascii="Times New Roman" w:hAnsi="Times New Roman" w:cs="Times New Roman"/>
            <w:b/>
            <w:sz w:val="24"/>
            <w:szCs w:val="24"/>
            <w:lang w:val="ro-RO"/>
          </w:rPr>
          <w:t>Instagram</w:t>
        </w:r>
      </w:hyperlink>
      <w:r w:rsidRPr="00BC19FD">
        <w:rPr>
          <w:rFonts w:ascii="Times New Roman" w:hAnsi="Times New Roman" w:cs="Times New Roman"/>
          <w:sz w:val="24"/>
          <w:szCs w:val="24"/>
          <w:lang w:val="ro-RO"/>
        </w:rPr>
        <w:t xml:space="preserve"> și </w:t>
      </w:r>
      <w:hyperlink r:id="rId14" w:history="1">
        <w:r w:rsidRPr="00965923">
          <w:rPr>
            <w:rStyle w:val="Hyperlink"/>
            <w:rFonts w:ascii="Times New Roman" w:hAnsi="Times New Roman" w:cs="Times New Roman"/>
            <w:b/>
            <w:sz w:val="24"/>
            <w:szCs w:val="24"/>
            <w:lang w:val="ro-RO"/>
          </w:rPr>
          <w:t>YouTube</w:t>
        </w:r>
      </w:hyperlink>
      <w:r w:rsidRPr="00BC19FD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</w:p>
    <w:p w14:paraId="1B0472CC" w14:textId="6E0E5271" w:rsidR="00093F44" w:rsidRDefault="00BC19FD" w:rsidP="00433D6D">
      <w:pPr>
        <w:spacing w:after="360" w:line="336" w:lineRule="auto"/>
        <w:ind w:right="-23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C19FD">
        <w:rPr>
          <w:rFonts w:ascii="Times New Roman" w:hAnsi="Times New Roman" w:cs="Times New Roman"/>
          <w:sz w:val="24"/>
          <w:szCs w:val="24"/>
          <w:lang w:val="ro-RO"/>
        </w:rPr>
        <w:t xml:space="preserve">În </w:t>
      </w:r>
      <w:r w:rsidR="0070421C">
        <w:rPr>
          <w:rFonts w:ascii="Times New Roman" w:hAnsi="Times New Roman" w:cs="Times New Roman"/>
          <w:sz w:val="24"/>
          <w:szCs w:val="24"/>
          <w:lang w:val="ro-RO"/>
        </w:rPr>
        <w:t xml:space="preserve">plus, candidații sunt sfătuiți </w:t>
      </w:r>
      <w:r w:rsidRPr="00BC19FD">
        <w:rPr>
          <w:rFonts w:ascii="Times New Roman" w:hAnsi="Times New Roman" w:cs="Times New Roman"/>
          <w:sz w:val="24"/>
          <w:szCs w:val="24"/>
          <w:lang w:val="ro-RO"/>
        </w:rPr>
        <w:t>ca</w:t>
      </w:r>
      <w:r w:rsidR="00667AC9">
        <w:rPr>
          <w:rFonts w:ascii="Times New Roman" w:hAnsi="Times New Roman" w:cs="Times New Roman"/>
          <w:sz w:val="24"/>
          <w:szCs w:val="24"/>
          <w:lang w:val="ro-RO"/>
        </w:rPr>
        <w:t>,</w:t>
      </w:r>
      <w:r w:rsidRPr="00BC19FD">
        <w:rPr>
          <w:rFonts w:ascii="Times New Roman" w:hAnsi="Times New Roman" w:cs="Times New Roman"/>
          <w:sz w:val="24"/>
          <w:szCs w:val="24"/>
          <w:lang w:val="ro-RO"/>
        </w:rPr>
        <w:t xml:space="preserve"> în funcție de opțiuni, să urmărească </w:t>
      </w:r>
      <w:r w:rsidR="002B4D31">
        <w:rPr>
          <w:rFonts w:ascii="Times New Roman" w:hAnsi="Times New Roman" w:cs="Times New Roman"/>
          <w:sz w:val="24"/>
          <w:szCs w:val="24"/>
          <w:lang w:val="ro-RO"/>
        </w:rPr>
        <w:t>atât</w:t>
      </w:r>
      <w:r w:rsidRPr="00BC19FD">
        <w:rPr>
          <w:rFonts w:ascii="Times New Roman" w:hAnsi="Times New Roman" w:cs="Times New Roman"/>
          <w:sz w:val="24"/>
          <w:szCs w:val="24"/>
          <w:lang w:val="ro-RO"/>
        </w:rPr>
        <w:t xml:space="preserve"> website-urile</w:t>
      </w:r>
      <w:r w:rsidR="002B4D31">
        <w:rPr>
          <w:rFonts w:ascii="Times New Roman" w:hAnsi="Times New Roman" w:cs="Times New Roman"/>
          <w:sz w:val="24"/>
          <w:szCs w:val="24"/>
          <w:lang w:val="ro-RO"/>
        </w:rPr>
        <w:t>, cât</w:t>
      </w:r>
      <w:r w:rsidRPr="00BC19F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2B4D31">
        <w:rPr>
          <w:rFonts w:ascii="Times New Roman" w:hAnsi="Times New Roman" w:cs="Times New Roman"/>
          <w:sz w:val="24"/>
          <w:szCs w:val="24"/>
          <w:lang w:val="ro-RO"/>
        </w:rPr>
        <w:t>și</w:t>
      </w:r>
      <w:r w:rsidR="00C13CB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BC19FD">
        <w:rPr>
          <w:rFonts w:ascii="Times New Roman" w:hAnsi="Times New Roman" w:cs="Times New Roman"/>
          <w:sz w:val="24"/>
          <w:szCs w:val="24"/>
          <w:lang w:val="ro-RO"/>
        </w:rPr>
        <w:t>paginile de pe conturile de socializare ale facultății/facultăților care îi interesează</w:t>
      </w:r>
      <w:r w:rsidR="0074526F">
        <w:rPr>
          <w:rFonts w:ascii="Times New Roman" w:hAnsi="Times New Roman" w:cs="Times New Roman"/>
          <w:sz w:val="24"/>
          <w:szCs w:val="24"/>
          <w:lang w:val="ro-RO"/>
        </w:rPr>
        <w:t xml:space="preserve">, pentru </w:t>
      </w:r>
      <w:r w:rsidR="008727DC">
        <w:rPr>
          <w:rFonts w:ascii="Times New Roman" w:hAnsi="Times New Roman" w:cs="Times New Roman"/>
          <w:sz w:val="24"/>
          <w:szCs w:val="24"/>
          <w:lang w:val="ro-RO"/>
        </w:rPr>
        <w:t xml:space="preserve">a fi la curent cu </w:t>
      </w:r>
      <w:r w:rsidR="0074526F">
        <w:rPr>
          <w:rFonts w:ascii="Times New Roman" w:hAnsi="Times New Roman" w:cs="Times New Roman"/>
          <w:sz w:val="24"/>
          <w:szCs w:val="24"/>
          <w:lang w:val="ro-RO"/>
        </w:rPr>
        <w:t>informații</w:t>
      </w:r>
      <w:r w:rsidR="008727DC">
        <w:rPr>
          <w:rFonts w:ascii="Times New Roman" w:hAnsi="Times New Roman" w:cs="Times New Roman"/>
          <w:sz w:val="24"/>
          <w:szCs w:val="24"/>
          <w:lang w:val="ro-RO"/>
        </w:rPr>
        <w:t>le</w:t>
      </w:r>
      <w:r w:rsidR="007377C2">
        <w:rPr>
          <w:rFonts w:ascii="Times New Roman" w:hAnsi="Times New Roman" w:cs="Times New Roman"/>
          <w:sz w:val="24"/>
          <w:szCs w:val="24"/>
          <w:lang w:val="ro-RO"/>
        </w:rPr>
        <w:t xml:space="preserve"> utile</w:t>
      </w:r>
      <w:r w:rsidR="008727DC">
        <w:rPr>
          <w:rFonts w:ascii="Times New Roman" w:hAnsi="Times New Roman" w:cs="Times New Roman"/>
          <w:sz w:val="24"/>
          <w:szCs w:val="24"/>
          <w:lang w:val="ro-RO"/>
        </w:rPr>
        <w:t xml:space="preserve"> privitoare la admitere</w:t>
      </w:r>
      <w:r w:rsidRPr="00BC19FD">
        <w:rPr>
          <w:rFonts w:ascii="Times New Roman" w:hAnsi="Times New Roman" w:cs="Times New Roman"/>
          <w:sz w:val="24"/>
          <w:szCs w:val="24"/>
          <w:lang w:val="ro-RO"/>
        </w:rPr>
        <w:t>.</w:t>
      </w:r>
      <w:bookmarkStart w:id="0" w:name="_GoBack"/>
      <w:bookmarkEnd w:id="0"/>
      <w:r w:rsidR="00D63DC4" w:rsidRPr="00BC19F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sectPr w:rsidR="00093F44" w:rsidSect="00AE0B48">
      <w:headerReference w:type="default" r:id="rId15"/>
      <w:pgSz w:w="11907" w:h="16839" w:code="9"/>
      <w:pgMar w:top="2127" w:right="1275" w:bottom="1418" w:left="1440" w:header="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DB429C" w16cex:dateUtc="2021-09-02T09:3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8EB54EF" w16cid:durableId="24DB429C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EB073A" w14:textId="77777777" w:rsidR="00152C0F" w:rsidRDefault="00152C0F" w:rsidP="00F93990">
      <w:pPr>
        <w:spacing w:after="0" w:line="240" w:lineRule="auto"/>
      </w:pPr>
      <w:r>
        <w:separator/>
      </w:r>
    </w:p>
  </w:endnote>
  <w:endnote w:type="continuationSeparator" w:id="0">
    <w:p w14:paraId="35752862" w14:textId="77777777" w:rsidR="00152C0F" w:rsidRDefault="00152C0F" w:rsidP="00F939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5C226F" w14:textId="77777777" w:rsidR="00152C0F" w:rsidRDefault="00152C0F" w:rsidP="00F93990">
      <w:pPr>
        <w:spacing w:after="0" w:line="240" w:lineRule="auto"/>
      </w:pPr>
      <w:r>
        <w:separator/>
      </w:r>
    </w:p>
  </w:footnote>
  <w:footnote w:type="continuationSeparator" w:id="0">
    <w:p w14:paraId="73567053" w14:textId="77777777" w:rsidR="00152C0F" w:rsidRDefault="00152C0F" w:rsidP="00F939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99CA33" w14:textId="201A2890" w:rsidR="00F93990" w:rsidRDefault="00F93990" w:rsidP="00433D6D">
    <w:pPr>
      <w:pStyle w:val="Header"/>
      <w:tabs>
        <w:tab w:val="clear" w:pos="936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653E7A"/>
    <w:multiLevelType w:val="hybridMultilevel"/>
    <w:tmpl w:val="09600D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B44A46"/>
    <w:multiLevelType w:val="hybridMultilevel"/>
    <w:tmpl w:val="C26C4E1A"/>
    <w:lvl w:ilvl="0" w:tplc="D7FEC0F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6A5FB8"/>
    <w:multiLevelType w:val="hybridMultilevel"/>
    <w:tmpl w:val="ADF623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DA1927"/>
    <w:multiLevelType w:val="hybridMultilevel"/>
    <w:tmpl w:val="2D5211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657913"/>
    <w:multiLevelType w:val="hybridMultilevel"/>
    <w:tmpl w:val="4EC2FB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304AF8"/>
    <w:multiLevelType w:val="hybridMultilevel"/>
    <w:tmpl w:val="7F5C54E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990"/>
    <w:rsid w:val="00005568"/>
    <w:rsid w:val="00015A7E"/>
    <w:rsid w:val="00017C9D"/>
    <w:rsid w:val="00021F49"/>
    <w:rsid w:val="00022647"/>
    <w:rsid w:val="00022985"/>
    <w:rsid w:val="0002597D"/>
    <w:rsid w:val="00044083"/>
    <w:rsid w:val="00047930"/>
    <w:rsid w:val="00056676"/>
    <w:rsid w:val="000717A9"/>
    <w:rsid w:val="000845FD"/>
    <w:rsid w:val="000873F1"/>
    <w:rsid w:val="00093F44"/>
    <w:rsid w:val="00095BF6"/>
    <w:rsid w:val="00096C4C"/>
    <w:rsid w:val="000A3301"/>
    <w:rsid w:val="000D4649"/>
    <w:rsid w:val="000F15D7"/>
    <w:rsid w:val="000F28E3"/>
    <w:rsid w:val="000F4B8D"/>
    <w:rsid w:val="001048D6"/>
    <w:rsid w:val="00113523"/>
    <w:rsid w:val="0011439F"/>
    <w:rsid w:val="00126F18"/>
    <w:rsid w:val="00136DC2"/>
    <w:rsid w:val="00147A84"/>
    <w:rsid w:val="00150431"/>
    <w:rsid w:val="00152C0F"/>
    <w:rsid w:val="001564DA"/>
    <w:rsid w:val="00180659"/>
    <w:rsid w:val="00181A1B"/>
    <w:rsid w:val="001A6566"/>
    <w:rsid w:val="001A6BE2"/>
    <w:rsid w:val="001B4000"/>
    <w:rsid w:val="001B7207"/>
    <w:rsid w:val="001C3070"/>
    <w:rsid w:val="001D41AA"/>
    <w:rsid w:val="001E784C"/>
    <w:rsid w:val="00204455"/>
    <w:rsid w:val="00226A42"/>
    <w:rsid w:val="0024119D"/>
    <w:rsid w:val="00260CD8"/>
    <w:rsid w:val="00261AD1"/>
    <w:rsid w:val="0026430F"/>
    <w:rsid w:val="002919E3"/>
    <w:rsid w:val="00292D66"/>
    <w:rsid w:val="002B4D31"/>
    <w:rsid w:val="002B535E"/>
    <w:rsid w:val="002B5B59"/>
    <w:rsid w:val="002B64C1"/>
    <w:rsid w:val="002C56F6"/>
    <w:rsid w:val="002D0D2F"/>
    <w:rsid w:val="002F23A5"/>
    <w:rsid w:val="002F6472"/>
    <w:rsid w:val="003014CA"/>
    <w:rsid w:val="00316386"/>
    <w:rsid w:val="00353170"/>
    <w:rsid w:val="00362C00"/>
    <w:rsid w:val="003715A0"/>
    <w:rsid w:val="00395044"/>
    <w:rsid w:val="00396420"/>
    <w:rsid w:val="00396772"/>
    <w:rsid w:val="003979A2"/>
    <w:rsid w:val="003A4A88"/>
    <w:rsid w:val="003A4A99"/>
    <w:rsid w:val="003B0827"/>
    <w:rsid w:val="003B6DC1"/>
    <w:rsid w:val="003C17E3"/>
    <w:rsid w:val="003D5E26"/>
    <w:rsid w:val="003F2F14"/>
    <w:rsid w:val="003F3CC1"/>
    <w:rsid w:val="003F41C2"/>
    <w:rsid w:val="00401E95"/>
    <w:rsid w:val="00415C83"/>
    <w:rsid w:val="00424ED4"/>
    <w:rsid w:val="00433D6D"/>
    <w:rsid w:val="00436273"/>
    <w:rsid w:val="004431FB"/>
    <w:rsid w:val="00443C31"/>
    <w:rsid w:val="00460158"/>
    <w:rsid w:val="004679B3"/>
    <w:rsid w:val="00471EA6"/>
    <w:rsid w:val="004816F0"/>
    <w:rsid w:val="00482F7E"/>
    <w:rsid w:val="00485525"/>
    <w:rsid w:val="00485906"/>
    <w:rsid w:val="0048797D"/>
    <w:rsid w:val="0049746B"/>
    <w:rsid w:val="00497666"/>
    <w:rsid w:val="004B7C28"/>
    <w:rsid w:val="004D28C8"/>
    <w:rsid w:val="004D437C"/>
    <w:rsid w:val="004D52C2"/>
    <w:rsid w:val="00506B5D"/>
    <w:rsid w:val="00513AD7"/>
    <w:rsid w:val="005157C4"/>
    <w:rsid w:val="005213C0"/>
    <w:rsid w:val="00523855"/>
    <w:rsid w:val="00530C0C"/>
    <w:rsid w:val="00545AE0"/>
    <w:rsid w:val="00557D03"/>
    <w:rsid w:val="005617EB"/>
    <w:rsid w:val="005737FD"/>
    <w:rsid w:val="005842FB"/>
    <w:rsid w:val="005A6391"/>
    <w:rsid w:val="005A7874"/>
    <w:rsid w:val="005B2B75"/>
    <w:rsid w:val="005C0E25"/>
    <w:rsid w:val="005E15E4"/>
    <w:rsid w:val="005E6D71"/>
    <w:rsid w:val="005E7349"/>
    <w:rsid w:val="006068F3"/>
    <w:rsid w:val="00616E85"/>
    <w:rsid w:val="00620C5E"/>
    <w:rsid w:val="006221A7"/>
    <w:rsid w:val="006350EF"/>
    <w:rsid w:val="00640000"/>
    <w:rsid w:val="00657863"/>
    <w:rsid w:val="00667AC9"/>
    <w:rsid w:val="0067327C"/>
    <w:rsid w:val="00682280"/>
    <w:rsid w:val="0069331E"/>
    <w:rsid w:val="006A0E6C"/>
    <w:rsid w:val="006A5982"/>
    <w:rsid w:val="006A6F24"/>
    <w:rsid w:val="006B0FCE"/>
    <w:rsid w:val="006D551B"/>
    <w:rsid w:val="006E78F0"/>
    <w:rsid w:val="006E7D4C"/>
    <w:rsid w:val="0070421C"/>
    <w:rsid w:val="007244A0"/>
    <w:rsid w:val="00727AD1"/>
    <w:rsid w:val="00734A92"/>
    <w:rsid w:val="007377C2"/>
    <w:rsid w:val="0074426B"/>
    <w:rsid w:val="0074526F"/>
    <w:rsid w:val="0074541E"/>
    <w:rsid w:val="007621F5"/>
    <w:rsid w:val="007730FA"/>
    <w:rsid w:val="00775270"/>
    <w:rsid w:val="00783770"/>
    <w:rsid w:val="00792C8D"/>
    <w:rsid w:val="0079386A"/>
    <w:rsid w:val="007A6398"/>
    <w:rsid w:val="007B7151"/>
    <w:rsid w:val="007C00FB"/>
    <w:rsid w:val="007C7112"/>
    <w:rsid w:val="007F7E03"/>
    <w:rsid w:val="00841773"/>
    <w:rsid w:val="00850E7A"/>
    <w:rsid w:val="00864E66"/>
    <w:rsid w:val="008727DC"/>
    <w:rsid w:val="0087750A"/>
    <w:rsid w:val="00887013"/>
    <w:rsid w:val="00893FED"/>
    <w:rsid w:val="0089585F"/>
    <w:rsid w:val="008A05EA"/>
    <w:rsid w:val="008B5A1B"/>
    <w:rsid w:val="008B631E"/>
    <w:rsid w:val="008B6D77"/>
    <w:rsid w:val="008B6EF7"/>
    <w:rsid w:val="008C1584"/>
    <w:rsid w:val="008C17F4"/>
    <w:rsid w:val="008D3F49"/>
    <w:rsid w:val="008E104E"/>
    <w:rsid w:val="008E275B"/>
    <w:rsid w:val="008E44F5"/>
    <w:rsid w:val="008E6163"/>
    <w:rsid w:val="008F2BBB"/>
    <w:rsid w:val="008F65D8"/>
    <w:rsid w:val="00900DF7"/>
    <w:rsid w:val="0094279D"/>
    <w:rsid w:val="00957965"/>
    <w:rsid w:val="00960ADD"/>
    <w:rsid w:val="00965923"/>
    <w:rsid w:val="009723E2"/>
    <w:rsid w:val="0098012F"/>
    <w:rsid w:val="009A3CAA"/>
    <w:rsid w:val="009B5652"/>
    <w:rsid w:val="009C5206"/>
    <w:rsid w:val="009D11AE"/>
    <w:rsid w:val="00A00425"/>
    <w:rsid w:val="00A0329C"/>
    <w:rsid w:val="00A11D18"/>
    <w:rsid w:val="00A1451D"/>
    <w:rsid w:val="00A158B6"/>
    <w:rsid w:val="00A20AEE"/>
    <w:rsid w:val="00A24753"/>
    <w:rsid w:val="00A344B2"/>
    <w:rsid w:val="00A37A47"/>
    <w:rsid w:val="00A64A63"/>
    <w:rsid w:val="00A82C7C"/>
    <w:rsid w:val="00A85D7F"/>
    <w:rsid w:val="00A918E2"/>
    <w:rsid w:val="00AB6C27"/>
    <w:rsid w:val="00AC25A3"/>
    <w:rsid w:val="00AE0B48"/>
    <w:rsid w:val="00AF384C"/>
    <w:rsid w:val="00B001B9"/>
    <w:rsid w:val="00B2110C"/>
    <w:rsid w:val="00B453A0"/>
    <w:rsid w:val="00B63503"/>
    <w:rsid w:val="00B63CFB"/>
    <w:rsid w:val="00B7433D"/>
    <w:rsid w:val="00B75171"/>
    <w:rsid w:val="00B766B8"/>
    <w:rsid w:val="00B7782E"/>
    <w:rsid w:val="00B92281"/>
    <w:rsid w:val="00B9313C"/>
    <w:rsid w:val="00BA0B0E"/>
    <w:rsid w:val="00BB3B0C"/>
    <w:rsid w:val="00BB79AB"/>
    <w:rsid w:val="00BC19FD"/>
    <w:rsid w:val="00BE15FD"/>
    <w:rsid w:val="00BE1EDE"/>
    <w:rsid w:val="00BE3FFA"/>
    <w:rsid w:val="00BF041C"/>
    <w:rsid w:val="00BF2951"/>
    <w:rsid w:val="00BF2C90"/>
    <w:rsid w:val="00BF6AAA"/>
    <w:rsid w:val="00C029A0"/>
    <w:rsid w:val="00C037DF"/>
    <w:rsid w:val="00C07D7E"/>
    <w:rsid w:val="00C10674"/>
    <w:rsid w:val="00C13CBD"/>
    <w:rsid w:val="00C17057"/>
    <w:rsid w:val="00C31FD5"/>
    <w:rsid w:val="00C40FC8"/>
    <w:rsid w:val="00C44A03"/>
    <w:rsid w:val="00C513DF"/>
    <w:rsid w:val="00C618B7"/>
    <w:rsid w:val="00C6296E"/>
    <w:rsid w:val="00C64B95"/>
    <w:rsid w:val="00C67656"/>
    <w:rsid w:val="00C775A1"/>
    <w:rsid w:val="00C93393"/>
    <w:rsid w:val="00CB447C"/>
    <w:rsid w:val="00CD71BF"/>
    <w:rsid w:val="00CE0BA6"/>
    <w:rsid w:val="00CE33B0"/>
    <w:rsid w:val="00CF2F90"/>
    <w:rsid w:val="00D053DF"/>
    <w:rsid w:val="00D07DF6"/>
    <w:rsid w:val="00D138C0"/>
    <w:rsid w:val="00D1540E"/>
    <w:rsid w:val="00D25CD3"/>
    <w:rsid w:val="00D26B38"/>
    <w:rsid w:val="00D52408"/>
    <w:rsid w:val="00D61DD9"/>
    <w:rsid w:val="00D63DC4"/>
    <w:rsid w:val="00D71A6F"/>
    <w:rsid w:val="00D80FBD"/>
    <w:rsid w:val="00D83665"/>
    <w:rsid w:val="00D911B1"/>
    <w:rsid w:val="00D954D3"/>
    <w:rsid w:val="00DB2584"/>
    <w:rsid w:val="00DB2880"/>
    <w:rsid w:val="00DE3CDC"/>
    <w:rsid w:val="00DF31EE"/>
    <w:rsid w:val="00DF403B"/>
    <w:rsid w:val="00E00555"/>
    <w:rsid w:val="00E34BA2"/>
    <w:rsid w:val="00E3627E"/>
    <w:rsid w:val="00E42E92"/>
    <w:rsid w:val="00E4663D"/>
    <w:rsid w:val="00E532E8"/>
    <w:rsid w:val="00E67170"/>
    <w:rsid w:val="00E73CF2"/>
    <w:rsid w:val="00E812F0"/>
    <w:rsid w:val="00E83C8F"/>
    <w:rsid w:val="00E868C6"/>
    <w:rsid w:val="00E968B3"/>
    <w:rsid w:val="00ED0CB7"/>
    <w:rsid w:val="00ED0EDD"/>
    <w:rsid w:val="00ED7707"/>
    <w:rsid w:val="00EF1B34"/>
    <w:rsid w:val="00EF4A4C"/>
    <w:rsid w:val="00EF4DAC"/>
    <w:rsid w:val="00F010C2"/>
    <w:rsid w:val="00F02FBC"/>
    <w:rsid w:val="00F1374B"/>
    <w:rsid w:val="00F22900"/>
    <w:rsid w:val="00F31D2C"/>
    <w:rsid w:val="00F54A0B"/>
    <w:rsid w:val="00F738A3"/>
    <w:rsid w:val="00F7557C"/>
    <w:rsid w:val="00F75C28"/>
    <w:rsid w:val="00F863D8"/>
    <w:rsid w:val="00F938A2"/>
    <w:rsid w:val="00F93990"/>
    <w:rsid w:val="00F93B60"/>
    <w:rsid w:val="00F949CD"/>
    <w:rsid w:val="00FA17A9"/>
    <w:rsid w:val="00FA42C8"/>
    <w:rsid w:val="00FB6AB9"/>
    <w:rsid w:val="00FB7487"/>
    <w:rsid w:val="00FC439E"/>
    <w:rsid w:val="00FD758E"/>
    <w:rsid w:val="00FE1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5B60B6"/>
  <w15:docId w15:val="{BF56A508-A427-44F0-A4D0-9992D6E65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4A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939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3990"/>
  </w:style>
  <w:style w:type="paragraph" w:styleId="Footer">
    <w:name w:val="footer"/>
    <w:basedOn w:val="Normal"/>
    <w:link w:val="FooterChar"/>
    <w:uiPriority w:val="99"/>
    <w:unhideWhenUsed/>
    <w:rsid w:val="00F939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3990"/>
  </w:style>
  <w:style w:type="paragraph" w:styleId="BalloonText">
    <w:name w:val="Balloon Text"/>
    <w:basedOn w:val="Normal"/>
    <w:link w:val="BalloonTextChar"/>
    <w:uiPriority w:val="99"/>
    <w:semiHidden/>
    <w:unhideWhenUsed/>
    <w:rsid w:val="00F939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399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949C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B4000"/>
    <w:pPr>
      <w:ind w:left="720"/>
      <w:contextualSpacing/>
    </w:pPr>
    <w:rPr>
      <w:rFonts w:eastAsiaTheme="minorEastAsia"/>
    </w:rPr>
  </w:style>
  <w:style w:type="character" w:styleId="FollowedHyperlink">
    <w:name w:val="FollowedHyperlink"/>
    <w:basedOn w:val="DefaultParagraphFont"/>
    <w:uiPriority w:val="99"/>
    <w:semiHidden/>
    <w:unhideWhenUsed/>
    <w:rsid w:val="001B4000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17057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2298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2B4D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B4D3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B4D3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4D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B4D31"/>
    <w:rPr>
      <w:b/>
      <w:bCs/>
      <w:sz w:val="20"/>
      <w:szCs w:val="20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2B5B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04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00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90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.unibuc.ro" TargetMode="External"/><Relationship Id="rId13" Type="http://schemas.openxmlformats.org/officeDocument/2006/relationships/hyperlink" Target="http://www.instagram.com/unibu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facebook.com/unibuc.ro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admitere.unibuc.ro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faa.ro/index.php/stiri/678-nou-admitere-septembrie-administrarea-afacerilor-filiala-focsani" TargetMode="External"/><Relationship Id="rId19" Type="http://schemas.microsoft.com/office/2018/08/relationships/commentsExtensible" Target="commentsExtensible.xml"/><Relationship Id="rId4" Type="http://schemas.openxmlformats.org/officeDocument/2006/relationships/settings" Target="settings.xml"/><Relationship Id="rId9" Type="http://schemas.openxmlformats.org/officeDocument/2006/relationships/hyperlink" Target="https://admitere.faa.unibuc.ro/" TargetMode="External"/><Relationship Id="rId14" Type="http://schemas.openxmlformats.org/officeDocument/2006/relationships/hyperlink" Target="http://www.youtube.com/unibu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BCD8C5-EA1E-4AED-B1A6-9080CAA0B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</Pages>
  <Words>510</Words>
  <Characters>2909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Silvia</dc:creator>
  <cp:lastModifiedBy>Ioan Dorel Miclea</cp:lastModifiedBy>
  <cp:revision>23</cp:revision>
  <cp:lastPrinted>2021-09-02T08:49:00Z</cp:lastPrinted>
  <dcterms:created xsi:type="dcterms:W3CDTF">2021-07-01T07:16:00Z</dcterms:created>
  <dcterms:modified xsi:type="dcterms:W3CDTF">2021-09-03T11:09:00Z</dcterms:modified>
</cp:coreProperties>
</file>