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C7007" w14:textId="5C8B1E0C" w:rsidR="000029D7" w:rsidRPr="00400452" w:rsidRDefault="00FD377E" w:rsidP="00436E2B">
      <w:pPr>
        <w:rPr>
          <w:rFonts w:ascii="Verdana" w:hAnsi="Verdana"/>
          <w:b/>
          <w:color w:val="E7E6E6" w:themeColor="background2"/>
          <w:spacing w:val="10"/>
          <w:sz w:val="36"/>
          <w:szCs w:val="30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Verdana" w:hAnsi="Verdana"/>
          <w:b/>
          <w:color w:val="E7E6E6" w:themeColor="background2"/>
          <w:spacing w:val="10"/>
          <w:sz w:val="36"/>
          <w:szCs w:val="3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Comunicat</w:t>
      </w:r>
      <w:proofErr w:type="spellEnd"/>
      <w:r w:rsidR="000029D7" w:rsidRPr="00400452">
        <w:rPr>
          <w:rFonts w:ascii="Verdana" w:hAnsi="Verdana"/>
          <w:b/>
          <w:color w:val="E7E6E6" w:themeColor="background2"/>
          <w:spacing w:val="10"/>
          <w:sz w:val="36"/>
          <w:szCs w:val="3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="000029D7" w:rsidRPr="00400452">
        <w:rPr>
          <w:rFonts w:ascii="Verdana" w:hAnsi="Verdana"/>
          <w:b/>
          <w:color w:val="E7E6E6" w:themeColor="background2"/>
          <w:spacing w:val="10"/>
          <w:sz w:val="36"/>
          <w:szCs w:val="3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pres</w:t>
      </w:r>
      <w:proofErr w:type="spellEnd"/>
      <w:r w:rsidR="000029D7" w:rsidRPr="00400452">
        <w:rPr>
          <w:rFonts w:ascii="Verdana" w:hAnsi="Verdana"/>
          <w:b/>
          <w:color w:val="E7E6E6" w:themeColor="background2"/>
          <w:spacing w:val="10"/>
          <w:sz w:val="36"/>
          <w:szCs w:val="30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ă</w:t>
      </w:r>
    </w:p>
    <w:p w14:paraId="7AB9FFBF" w14:textId="77777777" w:rsidR="00B81F57" w:rsidRDefault="00B81F57" w:rsidP="00436E2B">
      <w:pPr>
        <w:rPr>
          <w:rFonts w:ascii="Verdana" w:hAnsi="Verdana"/>
          <w:b/>
          <w:color w:val="808080" w:themeColor="background1" w:themeShade="80"/>
          <w:spacing w:val="10"/>
          <w:sz w:val="36"/>
          <w:szCs w:val="30"/>
          <w:lang w:val="ro-RO"/>
        </w:rPr>
      </w:pPr>
    </w:p>
    <w:p w14:paraId="4A57B839" w14:textId="49681FB6" w:rsidR="00436E2B" w:rsidRPr="0061052F" w:rsidRDefault="00B81F57" w:rsidP="00436E2B">
      <w:pPr>
        <w:rPr>
          <w:rFonts w:ascii="Verdana" w:hAnsi="Verdana"/>
          <w:b/>
          <w:color w:val="000000" w:themeColor="text1"/>
          <w:spacing w:val="10"/>
          <w:sz w:val="36"/>
          <w:szCs w:val="30"/>
          <w:lang w:val="ro-RO"/>
        </w:rPr>
      </w:pPr>
      <w:r w:rsidRPr="0061052F">
        <w:rPr>
          <w:rFonts w:ascii="Verdana" w:hAnsi="Verdana"/>
          <w:b/>
          <w:color w:val="000000" w:themeColor="text1"/>
          <w:spacing w:val="10"/>
          <w:sz w:val="36"/>
          <w:szCs w:val="30"/>
          <w:lang w:val="ro-RO"/>
        </w:rPr>
        <w:t xml:space="preserve">Forumul Național al </w:t>
      </w:r>
      <w:proofErr w:type="spellStart"/>
      <w:r w:rsidRPr="0061052F">
        <w:rPr>
          <w:rFonts w:ascii="Verdana" w:hAnsi="Verdana"/>
          <w:b/>
          <w:color w:val="000000" w:themeColor="text1"/>
          <w:spacing w:val="10"/>
          <w:sz w:val="36"/>
          <w:szCs w:val="30"/>
          <w:lang w:val="ro-RO"/>
        </w:rPr>
        <w:t>Geoparcurilor</w:t>
      </w:r>
      <w:proofErr w:type="spellEnd"/>
      <w:r w:rsidRPr="0061052F">
        <w:rPr>
          <w:rFonts w:ascii="Verdana" w:hAnsi="Verdana"/>
          <w:b/>
          <w:color w:val="000000" w:themeColor="text1"/>
          <w:spacing w:val="10"/>
          <w:sz w:val="36"/>
          <w:szCs w:val="30"/>
          <w:lang w:val="ro-RO"/>
        </w:rPr>
        <w:t xml:space="preserve"> consolidează relația dintre teritoriile</w:t>
      </w:r>
      <w:r w:rsidR="00824B21" w:rsidRPr="0061052F">
        <w:rPr>
          <w:rFonts w:ascii="Verdana" w:hAnsi="Verdana"/>
          <w:b/>
          <w:color w:val="000000" w:themeColor="text1"/>
          <w:spacing w:val="10"/>
          <w:sz w:val="36"/>
          <w:szCs w:val="30"/>
          <w:lang w:val="ro-RO"/>
        </w:rPr>
        <w:t xml:space="preserve"> interesate de recunoașterea UNESCO </w:t>
      </w:r>
      <w:r w:rsidRPr="0061052F">
        <w:rPr>
          <w:rFonts w:ascii="Verdana" w:hAnsi="Verdana"/>
          <w:b/>
          <w:color w:val="000000" w:themeColor="text1"/>
          <w:spacing w:val="10"/>
          <w:sz w:val="36"/>
          <w:szCs w:val="30"/>
          <w:lang w:val="ro-RO"/>
        </w:rPr>
        <w:t xml:space="preserve"> </w:t>
      </w:r>
    </w:p>
    <w:p w14:paraId="5128C130" w14:textId="7984C9D0" w:rsidR="000029D7" w:rsidRPr="0061052F" w:rsidRDefault="00436E2B" w:rsidP="00436E2B">
      <w:pPr>
        <w:tabs>
          <w:tab w:val="left" w:pos="2376"/>
        </w:tabs>
        <w:rPr>
          <w:rFonts w:ascii="Verdana" w:hAnsi="Verdana"/>
          <w:b/>
          <w:color w:val="000000" w:themeColor="text1"/>
          <w:spacing w:val="10"/>
          <w:sz w:val="36"/>
          <w:szCs w:val="30"/>
          <w:lang w:val="ro-RO"/>
        </w:rPr>
      </w:pPr>
      <w:r w:rsidRPr="0061052F">
        <w:rPr>
          <w:rFonts w:ascii="Verdana" w:hAnsi="Verdana"/>
          <w:b/>
          <w:color w:val="000000" w:themeColor="text1"/>
          <w:spacing w:val="10"/>
          <w:sz w:val="36"/>
          <w:szCs w:val="30"/>
          <w:lang w:val="ro-RO"/>
        </w:rPr>
        <w:tab/>
      </w:r>
    </w:p>
    <w:p w14:paraId="4B889F81" w14:textId="77777777" w:rsidR="00824B21" w:rsidRDefault="00824B21" w:rsidP="00436E2B">
      <w:pPr>
        <w:tabs>
          <w:tab w:val="left" w:pos="2376"/>
        </w:tabs>
        <w:rPr>
          <w:rFonts w:ascii="Verdana" w:hAnsi="Verdana"/>
          <w:b/>
          <w:color w:val="808080" w:themeColor="background1" w:themeShade="80"/>
          <w:spacing w:val="10"/>
          <w:sz w:val="36"/>
          <w:szCs w:val="30"/>
          <w:lang w:val="ro-RO"/>
        </w:rPr>
      </w:pPr>
    </w:p>
    <w:p w14:paraId="2D07ACDA" w14:textId="7F8BD3C0" w:rsidR="00A62E59" w:rsidRDefault="000029D7" w:rsidP="008453FD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  <w:r w:rsidRPr="00E85603">
        <w:rPr>
          <w:rFonts w:ascii="Verdana" w:hAnsi="Verdana"/>
          <w:b/>
          <w:color w:val="000000" w:themeColor="text1"/>
          <w:spacing w:val="10"/>
          <w:sz w:val="20"/>
          <w:szCs w:val="20"/>
          <w:lang w:val="ro-RO"/>
        </w:rPr>
        <w:t>Hațeg,</w:t>
      </w:r>
      <w:r w:rsidR="00337DEB" w:rsidRPr="00E85603">
        <w:rPr>
          <w:rFonts w:ascii="Verdana" w:hAnsi="Verdana"/>
          <w:b/>
          <w:color w:val="000000" w:themeColor="text1"/>
          <w:spacing w:val="10"/>
          <w:sz w:val="20"/>
          <w:szCs w:val="20"/>
          <w:lang w:val="ro-RO"/>
        </w:rPr>
        <w:t xml:space="preserve"> </w:t>
      </w:r>
      <w:r w:rsidR="00E85603" w:rsidRPr="00E85603">
        <w:rPr>
          <w:rFonts w:ascii="Verdana" w:hAnsi="Verdana"/>
          <w:b/>
          <w:color w:val="000000" w:themeColor="text1"/>
          <w:spacing w:val="10"/>
          <w:sz w:val="20"/>
          <w:szCs w:val="20"/>
          <w:lang w:val="ro-RO"/>
        </w:rPr>
        <w:t>29</w:t>
      </w:r>
      <w:r w:rsidR="00075F18" w:rsidRPr="00E85603">
        <w:rPr>
          <w:rFonts w:ascii="Verdana" w:hAnsi="Verdana"/>
          <w:b/>
          <w:color w:val="000000" w:themeColor="text1"/>
          <w:spacing w:val="10"/>
          <w:sz w:val="20"/>
          <w:szCs w:val="20"/>
          <w:lang w:val="ro-RO"/>
        </w:rPr>
        <w:t>.</w:t>
      </w:r>
      <w:r w:rsidR="00072C25" w:rsidRPr="00E85603">
        <w:rPr>
          <w:rFonts w:ascii="Verdana" w:hAnsi="Verdana"/>
          <w:b/>
          <w:color w:val="000000" w:themeColor="text1"/>
          <w:spacing w:val="10"/>
          <w:sz w:val="20"/>
          <w:szCs w:val="20"/>
          <w:lang w:val="ro-RO"/>
        </w:rPr>
        <w:t>10</w:t>
      </w:r>
      <w:r w:rsidRPr="00E85603">
        <w:rPr>
          <w:rFonts w:ascii="Verdana" w:hAnsi="Verdana"/>
          <w:b/>
          <w:color w:val="000000" w:themeColor="text1"/>
          <w:spacing w:val="10"/>
          <w:sz w:val="20"/>
          <w:szCs w:val="20"/>
          <w:lang w:val="ro-RO"/>
        </w:rPr>
        <w:t>.2021</w:t>
      </w:r>
      <w:r w:rsidRPr="00402123">
        <w:rPr>
          <w:rFonts w:ascii="Verdana" w:hAnsi="Verdana"/>
          <w:b/>
          <w:color w:val="000000" w:themeColor="text1"/>
          <w:spacing w:val="10"/>
          <w:sz w:val="20"/>
          <w:szCs w:val="20"/>
          <w:lang w:val="ro-RO"/>
        </w:rPr>
        <w:t xml:space="preserve"> </w:t>
      </w:r>
      <w:r w:rsidRPr="00402123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–</w:t>
      </w:r>
      <w:r w:rsidR="008453FD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Cea de a patra ediție a Forumului Național al </w:t>
      </w:r>
      <w:proofErr w:type="spellStart"/>
      <w:r w:rsidR="008453FD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Geoparcurilor</w:t>
      </w:r>
      <w:proofErr w:type="spellEnd"/>
      <w:r w:rsidR="00A62E59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</w:t>
      </w:r>
      <w:r w:rsidR="0001641F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s</w:t>
      </w:r>
      <w:r w:rsidR="00A62E59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-a desfășurat</w:t>
      </w:r>
      <w:r w:rsidR="0001641F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</w:t>
      </w:r>
      <w:r w:rsidR="00A62E59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miercuri</w:t>
      </w:r>
      <w:r w:rsidR="0001641F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,</w:t>
      </w:r>
      <w:r w:rsidR="00A62E59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27 octombrie</w:t>
      </w:r>
      <w:r w:rsidR="0001641F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2021</w:t>
      </w:r>
      <w:r w:rsidR="00A62E59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.</w:t>
      </w:r>
      <w:r w:rsidR="00796648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Pentru al doilea an</w:t>
      </w:r>
      <w:r w:rsidR="00D44C71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consecutiv</w:t>
      </w:r>
      <w:r w:rsidR="00796648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, membrii </w:t>
      </w:r>
      <w:r w:rsidR="003E5EE6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F</w:t>
      </w:r>
      <w:r w:rsidR="00796648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orumului s-au întâlnit online. </w:t>
      </w:r>
      <w:r w:rsidR="00A62E59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</w:t>
      </w:r>
    </w:p>
    <w:p w14:paraId="7C790640" w14:textId="49F1CA19" w:rsidR="00A62E59" w:rsidRDefault="00A62E59" w:rsidP="008453FD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</w:p>
    <w:p w14:paraId="030C71DB" w14:textId="25A0EA03" w:rsidR="00D44C71" w:rsidRPr="00D44C71" w:rsidRDefault="00A62E59" w:rsidP="00D44C71">
      <w:pPr>
        <w:pStyle w:val="NormalWeb"/>
        <w:spacing w:before="0" w:after="0"/>
        <w:jc w:val="both"/>
        <w:rPr>
          <w:color w:val="auto"/>
          <w:bdr w:val="none" w:sz="0" w:space="0" w:color="auto"/>
          <w:lang w:val="ro-RO"/>
        </w:rPr>
      </w:pP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Evenimentul a fost  organizat de Universitatea din Bucureșt</w:t>
      </w:r>
      <w:r w:rsidR="00D85391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i - </w:t>
      </w: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administrator</w:t>
      </w:r>
      <w:r w:rsidR="00D85391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ul</w:t>
      </w: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</w:t>
      </w:r>
      <w:proofErr w:type="spellStart"/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Geoparcului</w:t>
      </w:r>
      <w:proofErr w:type="spellEnd"/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Țara Hațegului, primul </w:t>
      </w:r>
      <w:proofErr w:type="spellStart"/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geoparc</w:t>
      </w:r>
      <w:proofErr w:type="spellEnd"/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</w:t>
      </w:r>
      <w:r w:rsidR="00D44C71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românesc </w:t>
      </w: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cu statut internațional UNESCO</w:t>
      </w:r>
      <w:r w:rsidR="003E5EE6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,</w:t>
      </w: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și sub patronajul Comisiei Naționale a României pentru UNESCO.</w:t>
      </w:r>
      <w:r w:rsidR="00D44C71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</w:t>
      </w:r>
      <w:r w:rsidR="00D44C71" w:rsidRPr="00D44C71">
        <w:rPr>
          <w:rFonts w:ascii="Verdana" w:hAnsi="Verdana"/>
          <w:sz w:val="20"/>
          <w:szCs w:val="20"/>
          <w:bdr w:val="none" w:sz="0" w:space="0" w:color="auto"/>
          <w:lang w:val="ro-RO"/>
        </w:rPr>
        <w:t xml:space="preserve">La întâlnire au participat reprezentanți ai Comisiei UNESCO și ai Universității din București, ai </w:t>
      </w:r>
      <w:r w:rsidR="00D44C71">
        <w:rPr>
          <w:rFonts w:ascii="Verdana" w:hAnsi="Verdana"/>
          <w:sz w:val="20"/>
          <w:szCs w:val="20"/>
          <w:bdr w:val="none" w:sz="0" w:space="0" w:color="auto"/>
          <w:lang w:val="ro-RO"/>
        </w:rPr>
        <w:t xml:space="preserve">mai multor ministere, </w:t>
      </w:r>
      <w:r w:rsidR="00D44C71" w:rsidRPr="00D44C71">
        <w:rPr>
          <w:rFonts w:ascii="Verdana" w:hAnsi="Verdana"/>
          <w:sz w:val="20"/>
          <w:szCs w:val="20"/>
          <w:bdr w:val="none" w:sz="0" w:space="0" w:color="auto"/>
          <w:lang w:val="ro-RO"/>
        </w:rPr>
        <w:t xml:space="preserve">instituții și organizații cu </w:t>
      </w:r>
      <w:r w:rsidR="00D44C71">
        <w:rPr>
          <w:rFonts w:ascii="Verdana" w:hAnsi="Verdana"/>
          <w:sz w:val="20"/>
          <w:szCs w:val="20"/>
          <w:bdr w:val="none" w:sz="0" w:space="0" w:color="auto"/>
          <w:lang w:val="ro-RO"/>
        </w:rPr>
        <w:t xml:space="preserve">rol și </w:t>
      </w:r>
      <w:r w:rsidR="00D44C71" w:rsidRPr="00D44C71">
        <w:rPr>
          <w:rFonts w:ascii="Verdana" w:hAnsi="Verdana"/>
          <w:sz w:val="20"/>
          <w:szCs w:val="20"/>
          <w:bdr w:val="none" w:sz="0" w:space="0" w:color="auto"/>
          <w:lang w:val="ro-RO"/>
        </w:rPr>
        <w:t xml:space="preserve">experiență în dezvoltarea </w:t>
      </w:r>
      <w:proofErr w:type="spellStart"/>
      <w:r w:rsidR="00D44C71" w:rsidRPr="00D44C71">
        <w:rPr>
          <w:rFonts w:ascii="Verdana" w:hAnsi="Verdana"/>
          <w:sz w:val="20"/>
          <w:szCs w:val="20"/>
          <w:bdr w:val="none" w:sz="0" w:space="0" w:color="auto"/>
          <w:lang w:val="ro-RO"/>
        </w:rPr>
        <w:t>geoparcurilor</w:t>
      </w:r>
      <w:proofErr w:type="spellEnd"/>
      <w:r w:rsidR="00D44C71" w:rsidRPr="00D44C71">
        <w:rPr>
          <w:rFonts w:ascii="Verdana" w:hAnsi="Verdana"/>
          <w:sz w:val="20"/>
          <w:szCs w:val="20"/>
          <w:bdr w:val="none" w:sz="0" w:space="0" w:color="auto"/>
          <w:lang w:val="ro-RO"/>
        </w:rPr>
        <w:t xml:space="preserve"> și conservarea patrimoniului geologic, natural și cultural.</w:t>
      </w:r>
    </w:p>
    <w:p w14:paraId="7CA85817" w14:textId="0F789BC7" w:rsidR="00A62E59" w:rsidRDefault="00A62E59" w:rsidP="00A62E59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</w:p>
    <w:p w14:paraId="19E43471" w14:textId="24E32E04" w:rsidR="00262E6F" w:rsidRDefault="00D44C71" w:rsidP="00A62E59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P</w:t>
      </w:r>
      <w:r w:rsidR="006002EE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recedenta ediție a Forumului, cea de anul trecut, punea bazele unei rețele de </w:t>
      </w:r>
      <w:proofErr w:type="spellStart"/>
      <w:r w:rsidR="006002EE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geoparcuri</w:t>
      </w:r>
      <w:proofErr w:type="spellEnd"/>
      <w:r w:rsidR="006002EE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UNESCO în România</w:t>
      </w: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. Mai multe t</w:t>
      </w:r>
      <w:r w:rsidR="006002EE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eritorii </w:t>
      </w: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interesate în obținerea statutului </w:t>
      </w:r>
      <w:r w:rsidR="006002EE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internațional, pe modelul de dezvoltare sustenabilă al </w:t>
      </w:r>
      <w:proofErr w:type="spellStart"/>
      <w:r w:rsidR="006002EE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Geoparcului</w:t>
      </w:r>
      <w:proofErr w:type="spellEnd"/>
      <w:r w:rsidR="006002EE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Internațional UNESCO Țara Hațegului</w:t>
      </w: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, au aderat la Forum pentru a învăța din experiența celorlalți</w:t>
      </w:r>
      <w:r w:rsidR="003E5EE6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,</w:t>
      </w: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în vederea pregătirii candidaturi</w:t>
      </w:r>
      <w:r w:rsidR="003E5EE6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lor</w:t>
      </w:r>
      <w:r w:rsidR="006002EE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. </w:t>
      </w:r>
    </w:p>
    <w:p w14:paraId="193CF176" w14:textId="77777777" w:rsidR="00262E6F" w:rsidRDefault="00262E6F" w:rsidP="00A62E59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</w:p>
    <w:p w14:paraId="7CA39BCA" w14:textId="57B4AD45" w:rsidR="00262E6F" w:rsidRDefault="00262E6F" w:rsidP="00A62E59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În ediția din acest an, </w:t>
      </w:r>
      <w:proofErr w:type="spellStart"/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Geoparcul</w:t>
      </w:r>
      <w:proofErr w:type="spellEnd"/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aspirant UNESCO Ținutul Buzăului</w:t>
      </w:r>
      <w:r w:rsidR="00D44C71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, teritoriul cel mai avansat în pregătirea evaluării,</w:t>
      </w: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a anunțat </w:t>
      </w:r>
      <w:r w:rsidR="00D85391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că a primit vizita misiunii de evaluare a </w:t>
      </w:r>
      <w:proofErr w:type="spellStart"/>
      <w:r w:rsidR="00D85391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geoparcurilor</w:t>
      </w:r>
      <w:proofErr w:type="spellEnd"/>
      <w:r w:rsidR="00D85391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UNESCO.</w:t>
      </w:r>
      <w:r w:rsidR="00E85603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</w:t>
      </w: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Echipa </w:t>
      </w:r>
      <w:proofErr w:type="spellStart"/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Geoparcului</w:t>
      </w:r>
      <w:proofErr w:type="spellEnd"/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Ținutul Buzăului le-a prezentat participanților experiența trăită pe parcursul celor patru zile de evaluare</w:t>
      </w:r>
      <w:r w:rsidR="003E5EE6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,</w:t>
      </w: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pentru a veni în ajutorul</w:t>
      </w:r>
      <w:r w:rsidR="003E5EE6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</w:t>
      </w: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celorlalte teritorii aspirante UNESCO. Ținutul Buzăului va primi rezultatele evaluării în prima parte </w:t>
      </w:r>
      <w:r w:rsidR="00BF7D41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a anului viitor. În cazul unui răspuns favorabil, ar </w:t>
      </w:r>
      <w:r w:rsidR="00BF7D41" w:rsidRPr="001E117B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fi al doilea teritoriu din România care obține statut de </w:t>
      </w:r>
      <w:proofErr w:type="spellStart"/>
      <w:r w:rsidR="00BF7D41" w:rsidRPr="001E117B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geoparc</w:t>
      </w:r>
      <w:proofErr w:type="spellEnd"/>
      <w:r w:rsidR="00BF7D41" w:rsidRPr="001E117B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internațional UNESCO. </w:t>
      </w:r>
      <w:r w:rsidR="0001641F" w:rsidRPr="001E117B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În plus, m</w:t>
      </w:r>
      <w:r w:rsidR="00BF7D41" w:rsidRPr="001E117B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are parte din echipa care a pus bazele acestui g</w:t>
      </w:r>
      <w:proofErr w:type="spellStart"/>
      <w:r w:rsidR="00BF7D41" w:rsidRPr="001E117B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eoparc</w:t>
      </w:r>
      <w:proofErr w:type="spellEnd"/>
      <w:r w:rsidR="00BF7D41" w:rsidRPr="001E117B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este formată din </w:t>
      </w:r>
      <w:r w:rsidR="0061052F" w:rsidRPr="001E117B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profesori și </w:t>
      </w:r>
      <w:r w:rsidR="00BF7D41" w:rsidRPr="001E117B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absolvenți ai programului de master „Geo-Biologie aplicată pentru conservarea patrimoniului natural și cultural”, din cadrul Facultății de Geologie și Geofizică de la Universitatea din București.</w:t>
      </w:r>
      <w:r w:rsidR="00BF7D41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</w:t>
      </w:r>
    </w:p>
    <w:p w14:paraId="2022F94D" w14:textId="78C2BE36" w:rsidR="00BF7D41" w:rsidRDefault="00BF7D41" w:rsidP="00A62E59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</w:p>
    <w:p w14:paraId="62080325" w14:textId="2E49789D" w:rsidR="00BF7D41" w:rsidRDefault="00BF7D41" w:rsidP="00A62E59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Și reprezentanții </w:t>
      </w:r>
      <w:r w:rsidR="00796648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celorlalte teritorii aspirante la statutul de </w:t>
      </w:r>
      <w:proofErr w:type="spellStart"/>
      <w:r w:rsidR="00796648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geoparc</w:t>
      </w:r>
      <w:proofErr w:type="spellEnd"/>
      <w:r w:rsidR="00796648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internațional UNESCO – Oltenia de Sub Munte și </w:t>
      </w:r>
      <w:proofErr w:type="spellStart"/>
      <w:r w:rsidR="00796648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Capaterra</w:t>
      </w:r>
      <w:proofErr w:type="spellEnd"/>
      <w:r w:rsidR="00796648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au prezentat stadiile de pregătire </w:t>
      </w:r>
      <w:r w:rsidR="00B81F57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î</w:t>
      </w:r>
      <w:r w:rsidR="00796648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n c</w:t>
      </w:r>
      <w:r w:rsidR="00B81F57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a</w:t>
      </w:r>
      <w:r w:rsidR="00796648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re se află. Toți reprezentanții </w:t>
      </w:r>
      <w:proofErr w:type="spellStart"/>
      <w:r w:rsidR="00796648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geoparcurilor</w:t>
      </w:r>
      <w:proofErr w:type="spellEnd"/>
      <w:r w:rsidR="00796648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din România au subliniat importanța colaborării în cadrul rețelei naționale și deschiderea pentru derularea de proiecte comune. </w:t>
      </w:r>
    </w:p>
    <w:p w14:paraId="2E7178CE" w14:textId="5234504D" w:rsidR="0025229B" w:rsidRDefault="0025229B" w:rsidP="00A62E59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</w:p>
    <w:p w14:paraId="44F8D629" w14:textId="53A4FD5E" w:rsidR="00D44C71" w:rsidRDefault="0025229B" w:rsidP="00A62E59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Tot în cadrul evenimentului au fost discutate teme referitoare la susținerea oferită </w:t>
      </w:r>
      <w:proofErr w:type="spellStart"/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ge</w:t>
      </w:r>
      <w:r w:rsidR="00B81F57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o</w:t>
      </w: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parcurilor</w:t>
      </w:r>
      <w:proofErr w:type="spellEnd"/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de către Comisia Națională a României pentru UNESCO, importanța </w:t>
      </w: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lastRenderedPageBreak/>
        <w:t xml:space="preserve">apartenenței la Rețeaua Globală și cea continentală a </w:t>
      </w:r>
      <w:proofErr w:type="spellStart"/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Geoparcurilor</w:t>
      </w:r>
      <w:proofErr w:type="spellEnd"/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UNESCO și aspecte legislative. </w:t>
      </w:r>
      <w:r w:rsidR="00D44C71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Astfel, participanții au făcut un real schimb de experiență care să ducă la îmbunătățirea activităților viitoare. </w:t>
      </w:r>
    </w:p>
    <w:p w14:paraId="0C11B883" w14:textId="77777777" w:rsidR="00824B21" w:rsidRDefault="00824B21" w:rsidP="00A62E59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</w:p>
    <w:p w14:paraId="3BF97AAB" w14:textId="5BF87752" w:rsidR="0025229B" w:rsidRDefault="00824B21" w:rsidP="00A62E59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  <w:proofErr w:type="spellStart"/>
      <w:r>
        <w:rPr>
          <w:rFonts w:ascii="Verdana" w:hAnsi="Verdana"/>
          <w:sz w:val="20"/>
          <w:szCs w:val="20"/>
        </w:rPr>
        <w:t>În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prezent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în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întreaga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lume</w:t>
      </w:r>
      <w:proofErr w:type="spellEnd"/>
      <w:r>
        <w:rPr>
          <w:rFonts w:ascii="Verdana" w:hAnsi="Verdana"/>
          <w:sz w:val="20"/>
          <w:szCs w:val="20"/>
        </w:rPr>
        <w:t xml:space="preserve"> sunt 169 de </w:t>
      </w:r>
      <w:proofErr w:type="spellStart"/>
      <w:r>
        <w:rPr>
          <w:rFonts w:ascii="Verdana" w:hAnsi="Verdana"/>
          <w:sz w:val="20"/>
          <w:szCs w:val="20"/>
        </w:rPr>
        <w:t>teritorii</w:t>
      </w:r>
      <w:proofErr w:type="spellEnd"/>
      <w:r>
        <w:rPr>
          <w:rFonts w:ascii="Verdana" w:hAnsi="Verdana"/>
          <w:sz w:val="20"/>
          <w:szCs w:val="20"/>
        </w:rPr>
        <w:t xml:space="preserve"> din 44 de </w:t>
      </w:r>
      <w:proofErr w:type="spellStart"/>
      <w:r>
        <w:rPr>
          <w:rFonts w:ascii="Verdana" w:hAnsi="Verdana"/>
          <w:sz w:val="20"/>
          <w:szCs w:val="20"/>
        </w:rPr>
        <w:t>țări</w:t>
      </w:r>
      <w:proofErr w:type="spellEnd"/>
      <w:r>
        <w:rPr>
          <w:rFonts w:ascii="Verdana" w:hAnsi="Verdana"/>
          <w:sz w:val="20"/>
          <w:szCs w:val="20"/>
        </w:rPr>
        <w:t xml:space="preserve"> cu </w:t>
      </w:r>
      <w:proofErr w:type="spellStart"/>
      <w:r>
        <w:rPr>
          <w:rFonts w:ascii="Verdana" w:hAnsi="Verdana"/>
          <w:sz w:val="20"/>
          <w:szCs w:val="20"/>
        </w:rPr>
        <w:t>statut</w:t>
      </w:r>
      <w:proofErr w:type="spellEnd"/>
      <w:r>
        <w:rPr>
          <w:rFonts w:ascii="Verdana" w:hAnsi="Verdana"/>
          <w:sz w:val="20"/>
          <w:szCs w:val="20"/>
        </w:rPr>
        <w:t xml:space="preserve"> de </w:t>
      </w:r>
      <w:proofErr w:type="spellStart"/>
      <w:r>
        <w:rPr>
          <w:rFonts w:ascii="Verdana" w:hAnsi="Verdana"/>
          <w:sz w:val="20"/>
          <w:szCs w:val="20"/>
        </w:rPr>
        <w:t>geoparcuri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internaționale</w:t>
      </w:r>
      <w:proofErr w:type="spellEnd"/>
      <w:r>
        <w:rPr>
          <w:rFonts w:ascii="Verdana" w:hAnsi="Verdana"/>
          <w:sz w:val="20"/>
          <w:szCs w:val="20"/>
        </w:rPr>
        <w:t xml:space="preserve"> UNESCO. </w:t>
      </w:r>
      <w:proofErr w:type="spellStart"/>
      <w:r>
        <w:rPr>
          <w:rFonts w:ascii="Verdana" w:hAnsi="Verdana"/>
          <w:sz w:val="20"/>
          <w:szCs w:val="20"/>
        </w:rPr>
        <w:t>Țara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Hațegului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este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singurul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teritoriu</w:t>
      </w:r>
      <w:proofErr w:type="spellEnd"/>
      <w:r>
        <w:rPr>
          <w:rFonts w:ascii="Verdana" w:hAnsi="Verdana"/>
          <w:sz w:val="20"/>
          <w:szCs w:val="20"/>
        </w:rPr>
        <w:t xml:space="preserve"> din </w:t>
      </w:r>
      <w:proofErr w:type="spellStart"/>
      <w:r>
        <w:rPr>
          <w:rFonts w:ascii="Verdana" w:hAnsi="Verdana"/>
          <w:sz w:val="20"/>
          <w:szCs w:val="20"/>
        </w:rPr>
        <w:t>România</w:t>
      </w:r>
      <w:proofErr w:type="spellEnd"/>
      <w:r>
        <w:rPr>
          <w:rFonts w:ascii="Verdana" w:hAnsi="Verdana"/>
          <w:sz w:val="20"/>
          <w:szCs w:val="20"/>
        </w:rPr>
        <w:t xml:space="preserve"> care </w:t>
      </w:r>
      <w:proofErr w:type="spellStart"/>
      <w:r>
        <w:rPr>
          <w:rFonts w:ascii="Verdana" w:hAnsi="Verdana"/>
          <w:sz w:val="20"/>
          <w:szCs w:val="20"/>
        </w:rPr>
        <w:t>deține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statutul</w:t>
      </w:r>
      <w:proofErr w:type="spellEnd"/>
      <w:r>
        <w:rPr>
          <w:rFonts w:ascii="Verdana" w:hAnsi="Verdana"/>
          <w:sz w:val="20"/>
          <w:szCs w:val="20"/>
        </w:rPr>
        <w:t xml:space="preserve"> de </w:t>
      </w:r>
      <w:proofErr w:type="spellStart"/>
      <w:r>
        <w:rPr>
          <w:rFonts w:ascii="Verdana" w:hAnsi="Verdana"/>
          <w:sz w:val="20"/>
          <w:szCs w:val="20"/>
        </w:rPr>
        <w:t>Geoparc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Internațional</w:t>
      </w:r>
      <w:proofErr w:type="spellEnd"/>
      <w:r>
        <w:rPr>
          <w:rFonts w:ascii="Verdana" w:hAnsi="Verdana"/>
          <w:sz w:val="20"/>
          <w:szCs w:val="20"/>
        </w:rPr>
        <w:t xml:space="preserve"> UNESCO </w:t>
      </w:r>
      <w:proofErr w:type="spellStart"/>
      <w:r>
        <w:rPr>
          <w:rFonts w:ascii="Verdana" w:hAnsi="Verdana"/>
          <w:sz w:val="20"/>
          <w:szCs w:val="20"/>
        </w:rPr>
        <w:t>și</w:t>
      </w:r>
      <w:proofErr w:type="spellEnd"/>
      <w:r>
        <w:rPr>
          <w:rFonts w:ascii="Verdana" w:hAnsi="Verdana"/>
          <w:sz w:val="20"/>
          <w:szCs w:val="20"/>
        </w:rPr>
        <w:t xml:space="preserve">, de la </w:t>
      </w:r>
      <w:proofErr w:type="spellStart"/>
      <w:r>
        <w:rPr>
          <w:rFonts w:ascii="Verdana" w:hAnsi="Verdana"/>
          <w:sz w:val="20"/>
          <w:szCs w:val="20"/>
        </w:rPr>
        <w:t>obținerea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recunoașterii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internaționale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în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anul</w:t>
      </w:r>
      <w:proofErr w:type="spellEnd"/>
      <w:r>
        <w:rPr>
          <w:rFonts w:ascii="Verdana" w:hAnsi="Verdana"/>
          <w:sz w:val="20"/>
          <w:szCs w:val="20"/>
        </w:rPr>
        <w:t xml:space="preserve"> 2005, </w:t>
      </w:r>
      <w:proofErr w:type="spellStart"/>
      <w:r>
        <w:rPr>
          <w:rFonts w:ascii="Verdana" w:hAnsi="Verdana"/>
          <w:sz w:val="20"/>
          <w:szCs w:val="20"/>
        </w:rPr>
        <w:t>acest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statut</w:t>
      </w:r>
      <w:proofErr w:type="spellEnd"/>
      <w:r>
        <w:rPr>
          <w:rFonts w:ascii="Verdana" w:hAnsi="Verdana"/>
          <w:sz w:val="20"/>
          <w:szCs w:val="20"/>
        </w:rPr>
        <w:t xml:space="preserve"> al </w:t>
      </w:r>
      <w:proofErr w:type="spellStart"/>
      <w:r>
        <w:rPr>
          <w:rFonts w:ascii="Verdana" w:hAnsi="Verdana"/>
          <w:sz w:val="20"/>
          <w:szCs w:val="20"/>
        </w:rPr>
        <w:t>său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este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administrat</w:t>
      </w:r>
      <w:proofErr w:type="spellEnd"/>
      <w:r>
        <w:rPr>
          <w:rFonts w:ascii="Verdana" w:hAnsi="Verdana"/>
          <w:sz w:val="20"/>
          <w:szCs w:val="20"/>
        </w:rPr>
        <w:t xml:space="preserve"> de </w:t>
      </w:r>
      <w:proofErr w:type="spellStart"/>
      <w:r>
        <w:rPr>
          <w:rFonts w:ascii="Verdana" w:hAnsi="Verdana"/>
          <w:sz w:val="20"/>
          <w:szCs w:val="20"/>
        </w:rPr>
        <w:t>Universitatea</w:t>
      </w:r>
      <w:proofErr w:type="spellEnd"/>
      <w:r>
        <w:rPr>
          <w:rFonts w:ascii="Verdana" w:hAnsi="Verdana"/>
          <w:sz w:val="20"/>
          <w:szCs w:val="20"/>
        </w:rPr>
        <w:t xml:space="preserve"> din </w:t>
      </w:r>
      <w:proofErr w:type="spellStart"/>
      <w:r>
        <w:rPr>
          <w:rFonts w:ascii="Verdana" w:hAnsi="Verdana"/>
          <w:sz w:val="20"/>
          <w:szCs w:val="20"/>
        </w:rPr>
        <w:t>București</w:t>
      </w:r>
      <w:proofErr w:type="spellEnd"/>
      <w:r>
        <w:rPr>
          <w:rFonts w:ascii="Verdana" w:hAnsi="Verdana"/>
          <w:sz w:val="20"/>
          <w:szCs w:val="20"/>
        </w:rPr>
        <w:t>.</w:t>
      </w:r>
      <w:r w:rsidR="0025229B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</w:t>
      </w:r>
    </w:p>
    <w:p w14:paraId="798D541D" w14:textId="77777777" w:rsidR="0025229B" w:rsidRDefault="0025229B" w:rsidP="00A62E59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</w:p>
    <w:p w14:paraId="50F54C1F" w14:textId="6D763061" w:rsidR="008453FD" w:rsidRDefault="008453FD" w:rsidP="008453FD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</w:p>
    <w:p w14:paraId="47981787" w14:textId="1A9E12EC" w:rsidR="000F6F0B" w:rsidRDefault="00436E2B" w:rsidP="00436E2B">
      <w:pPr>
        <w:tabs>
          <w:tab w:val="left" w:pos="4080"/>
        </w:tabs>
        <w:jc w:val="both"/>
        <w:rPr>
          <w:rFonts w:ascii="Verdana" w:hAnsi="Verdana"/>
          <w:bCs/>
          <w:color w:val="000000" w:themeColor="text1"/>
          <w:spacing w:val="10"/>
          <w:sz w:val="22"/>
          <w:szCs w:val="22"/>
          <w:lang w:val="ro-RO"/>
        </w:rPr>
      </w:pPr>
      <w:r>
        <w:rPr>
          <w:rFonts w:ascii="Verdana" w:hAnsi="Verdana"/>
          <w:bCs/>
          <w:sz w:val="22"/>
          <w:szCs w:val="22"/>
          <w:lang w:val="ro-RO"/>
        </w:rPr>
        <w:tab/>
      </w:r>
      <w:r w:rsidR="000F6F0B">
        <w:rPr>
          <w:rFonts w:ascii="Verdana" w:hAnsi="Verdana"/>
          <w:bCs/>
          <w:color w:val="000000" w:themeColor="text1"/>
          <w:spacing w:val="10"/>
          <w:sz w:val="22"/>
          <w:szCs w:val="22"/>
          <w:lang w:val="ro-RO"/>
        </w:rPr>
        <w:t>*****</w:t>
      </w:r>
    </w:p>
    <w:p w14:paraId="55F75518" w14:textId="77777777" w:rsidR="0003051B" w:rsidRPr="000F6F0B" w:rsidRDefault="0003051B" w:rsidP="00436E2B">
      <w:pPr>
        <w:jc w:val="center"/>
        <w:rPr>
          <w:rFonts w:ascii="Verdana" w:hAnsi="Verdana"/>
          <w:bCs/>
          <w:color w:val="000000" w:themeColor="text1"/>
          <w:spacing w:val="10"/>
          <w:sz w:val="22"/>
          <w:szCs w:val="22"/>
          <w:lang w:val="ro-RO"/>
        </w:rPr>
      </w:pPr>
    </w:p>
    <w:p w14:paraId="05FB9464" w14:textId="3D5B1F3F" w:rsidR="000029D7" w:rsidRDefault="000029D7" w:rsidP="00436E2B">
      <w:pPr>
        <w:pStyle w:val="Body"/>
        <w:jc w:val="both"/>
        <w:rPr>
          <w:rFonts w:ascii="Verdana" w:eastAsia="Myriad Pro" w:hAnsi="Verdana" w:cs="Myriad Pro"/>
          <w:sz w:val="16"/>
          <w:szCs w:val="16"/>
        </w:rPr>
      </w:pPr>
      <w:proofErr w:type="spellStart"/>
      <w:r w:rsidRPr="000F6F0B">
        <w:rPr>
          <w:rFonts w:ascii="Verdana" w:eastAsia="Myriad Pro" w:hAnsi="Verdana" w:cs="Myriad Pro"/>
          <w:b/>
          <w:bCs/>
          <w:sz w:val="16"/>
          <w:szCs w:val="16"/>
        </w:rPr>
        <w:t>Geoparcul</w:t>
      </w:r>
      <w:proofErr w:type="spellEnd"/>
      <w:r w:rsidRPr="000F6F0B">
        <w:rPr>
          <w:rFonts w:ascii="Verdana" w:eastAsia="Myriad Pro" w:hAnsi="Verdana" w:cs="Myriad Pro"/>
          <w:b/>
          <w:bCs/>
          <w:sz w:val="16"/>
          <w:szCs w:val="16"/>
        </w:rPr>
        <w:t xml:space="preserve"> Internațional UNESCO </w:t>
      </w:r>
      <w:r w:rsidRPr="000F6F0B">
        <w:rPr>
          <w:rFonts w:ascii="Verdana" w:eastAsia="Myriad Pro" w:hAnsi="Verdana" w:cs="Myriad Pro"/>
          <w:b/>
          <w:bCs/>
          <w:sz w:val="16"/>
          <w:szCs w:val="16"/>
          <w:lang w:val="en-US"/>
        </w:rPr>
        <w:t>Ț</w:t>
      </w:r>
      <w:r w:rsidRPr="000F6F0B">
        <w:rPr>
          <w:rFonts w:ascii="Verdana" w:eastAsia="Myriad Pro" w:hAnsi="Verdana" w:cs="Myriad Pro"/>
          <w:b/>
          <w:bCs/>
          <w:sz w:val="16"/>
          <w:szCs w:val="16"/>
        </w:rPr>
        <w:t>ara Ha</w:t>
      </w:r>
      <w:r w:rsidRPr="000F6F0B">
        <w:rPr>
          <w:rFonts w:ascii="Verdana" w:eastAsia="Myriad Pro" w:hAnsi="Verdana" w:cs="Myriad Pro"/>
          <w:b/>
          <w:bCs/>
          <w:sz w:val="16"/>
          <w:szCs w:val="16"/>
          <w:lang w:val="en-US"/>
        </w:rPr>
        <w:t>ț</w:t>
      </w:r>
      <w:proofErr w:type="spellStart"/>
      <w:r w:rsidRPr="000F6F0B">
        <w:rPr>
          <w:rFonts w:ascii="Verdana" w:eastAsia="Myriad Pro" w:hAnsi="Verdana" w:cs="Myriad Pro"/>
          <w:b/>
          <w:bCs/>
          <w:sz w:val="16"/>
          <w:szCs w:val="16"/>
        </w:rPr>
        <w:t>egului</w:t>
      </w:r>
      <w:proofErr w:type="spellEnd"/>
      <w:r w:rsidRPr="000F6F0B">
        <w:rPr>
          <w:rFonts w:ascii="Verdana" w:eastAsia="Myriad Pro" w:hAnsi="Verdana" w:cs="Myriad Pro"/>
          <w:b/>
          <w:bCs/>
          <w:sz w:val="16"/>
          <w:szCs w:val="16"/>
        </w:rPr>
        <w:t xml:space="preserve"> </w:t>
      </w:r>
      <w:r w:rsidRPr="000F6F0B">
        <w:rPr>
          <w:rFonts w:ascii="Verdana" w:eastAsia="Myriad Pro" w:hAnsi="Verdana" w:cs="Myriad Pro"/>
          <w:sz w:val="16"/>
          <w:szCs w:val="16"/>
          <w:lang w:val="da-DK"/>
        </w:rPr>
        <w:t xml:space="preserve">cuprinde </w:t>
      </w:r>
      <w:proofErr w:type="spellStart"/>
      <w:r w:rsidRPr="000F6F0B">
        <w:rPr>
          <w:rFonts w:ascii="Verdana" w:eastAsia="Myriad Pro" w:hAnsi="Verdana" w:cs="Myriad Pro"/>
          <w:sz w:val="16"/>
          <w:szCs w:val="16"/>
          <w:lang w:val="en-US"/>
        </w:rPr>
        <w:t>întreaga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en-US"/>
        </w:rPr>
        <w:t xml:space="preserve"> </w:t>
      </w:r>
      <w:r w:rsidRPr="000F6F0B">
        <w:rPr>
          <w:rFonts w:ascii="Verdana" w:eastAsia="Myriad Pro" w:hAnsi="Verdana" w:cs="Myriad Pro"/>
          <w:b/>
          <w:bCs/>
          <w:sz w:val="16"/>
          <w:szCs w:val="16"/>
          <w:lang w:val="en-US"/>
        </w:rPr>
        <w:t>Ț</w:t>
      </w:r>
      <w:r w:rsidRPr="000F6F0B">
        <w:rPr>
          <w:rFonts w:ascii="Verdana" w:eastAsia="Myriad Pro" w:hAnsi="Verdana" w:cs="Myriad Pro"/>
          <w:b/>
          <w:bCs/>
          <w:sz w:val="16"/>
          <w:szCs w:val="16"/>
        </w:rPr>
        <w:t>ar</w:t>
      </w:r>
      <w:r w:rsidRPr="000F6F0B">
        <w:rPr>
          <w:rFonts w:ascii="Verdana" w:eastAsia="Myriad Pro" w:hAnsi="Verdana" w:cs="Myriad Pro"/>
          <w:b/>
          <w:bCs/>
          <w:sz w:val="16"/>
          <w:szCs w:val="16"/>
          <w:lang w:val="en-US"/>
        </w:rPr>
        <w:t xml:space="preserve">ă </w:t>
      </w:r>
      <w:r w:rsidRPr="000F6F0B">
        <w:rPr>
          <w:rFonts w:ascii="Verdana" w:eastAsia="Myriad Pro" w:hAnsi="Verdana" w:cs="Myriad Pro"/>
          <w:b/>
          <w:bCs/>
          <w:sz w:val="16"/>
          <w:szCs w:val="16"/>
        </w:rPr>
        <w:t>a Ha</w:t>
      </w:r>
      <w:r w:rsidRPr="000F6F0B">
        <w:rPr>
          <w:rFonts w:ascii="Verdana" w:eastAsia="Myriad Pro" w:hAnsi="Verdana" w:cs="Myriad Pro"/>
          <w:b/>
          <w:bCs/>
          <w:sz w:val="16"/>
          <w:szCs w:val="16"/>
          <w:lang w:val="en-US"/>
        </w:rPr>
        <w:t>ț</w:t>
      </w:r>
      <w:proofErr w:type="spellStart"/>
      <w:r w:rsidRPr="000F6F0B">
        <w:rPr>
          <w:rFonts w:ascii="Verdana" w:eastAsia="Myriad Pro" w:hAnsi="Verdana" w:cs="Myriad Pro"/>
          <w:b/>
          <w:bCs/>
          <w:sz w:val="16"/>
          <w:szCs w:val="16"/>
        </w:rPr>
        <w:t>egului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en-US"/>
        </w:rPr>
        <w:t xml:space="preserve"> ș</w:t>
      </w:r>
      <w:r w:rsidRPr="000F6F0B">
        <w:rPr>
          <w:rFonts w:ascii="Verdana" w:eastAsia="Myriad Pro" w:hAnsi="Verdana" w:cs="Myriad Pro"/>
          <w:sz w:val="16"/>
          <w:szCs w:val="16"/>
        </w:rPr>
        <w:t>i are statut de sit UNESCO, parte a Programului Interna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ţ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ional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pentru Geo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ş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tiin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en-US"/>
        </w:rPr>
        <w:t>ţ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e 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ş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i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Geoparcuri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, care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reune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en-US"/>
        </w:rPr>
        <w:t>ş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te 169 de teritorii din 44 de </w:t>
      </w:r>
      <w:proofErr w:type="spellStart"/>
      <w:r w:rsidRPr="000F6F0B">
        <w:rPr>
          <w:rFonts w:ascii="Verdana" w:eastAsia="Myriad Pro" w:hAnsi="Verdana" w:cs="Myriad Pro"/>
          <w:sz w:val="16"/>
          <w:szCs w:val="16"/>
          <w:lang w:val="en-US"/>
        </w:rPr>
        <w:t>ţări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en-US"/>
        </w:rPr>
        <w:t xml:space="preserve"> </w:t>
      </w:r>
      <w:proofErr w:type="spellStart"/>
      <w:r w:rsidRPr="000F6F0B">
        <w:rPr>
          <w:rFonts w:ascii="Verdana" w:eastAsia="Myriad Pro" w:hAnsi="Verdana" w:cs="Myriad Pro"/>
          <w:sz w:val="16"/>
          <w:szCs w:val="16"/>
          <w:lang w:val="en-US"/>
        </w:rPr>
        <w:t>incluse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en-US"/>
        </w:rPr>
        <w:t xml:space="preserve"> î</w:t>
      </w:r>
      <w:r w:rsidRPr="000F6F0B">
        <w:rPr>
          <w:rFonts w:ascii="Verdana" w:eastAsia="Myriad Pro" w:hAnsi="Verdana" w:cs="Myriad Pro"/>
          <w:sz w:val="16"/>
          <w:szCs w:val="16"/>
          <w:lang w:val="de-DE"/>
        </w:rPr>
        <w:t>n Re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ţ</w:t>
      </w:r>
      <w:proofErr w:type="spellStart"/>
      <w:r w:rsidRPr="000F6F0B">
        <w:rPr>
          <w:rFonts w:ascii="Verdana" w:eastAsia="Myriad Pro" w:hAnsi="Verdana" w:cs="Myriad Pro"/>
          <w:sz w:val="16"/>
          <w:szCs w:val="16"/>
          <w:lang w:val="fr-FR"/>
        </w:rPr>
        <w:t>eaua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fr-FR"/>
        </w:rPr>
        <w:t xml:space="preserve"> Global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 xml:space="preserve">ă 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a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Geoparcurilor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, stabilite 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î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n urma unui proces de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selec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en-US"/>
        </w:rPr>
        <w:t>ţ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ie 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ş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i validare. Administrarea statutului de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Geoparc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Interna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ț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ional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UNESCO este realizat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 xml:space="preserve">ă </w:t>
      </w:r>
      <w:r w:rsidRPr="000F6F0B">
        <w:rPr>
          <w:rFonts w:ascii="Verdana" w:eastAsia="Myriad Pro" w:hAnsi="Verdana" w:cs="Myriad Pro"/>
          <w:sz w:val="16"/>
          <w:szCs w:val="16"/>
        </w:rPr>
        <w:t>de Universitatea din Bucure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ş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ti.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Geoparcul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este un teritoriu cu valori naturale 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ş</w:t>
      </w:r>
      <w:r w:rsidRPr="000F6F0B">
        <w:rPr>
          <w:rFonts w:ascii="Verdana" w:eastAsia="Myriad Pro" w:hAnsi="Verdana" w:cs="Myriad Pro"/>
          <w:sz w:val="16"/>
          <w:szCs w:val="16"/>
        </w:rPr>
        <w:t>i culturale, un program de dezvoltare durabil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ă</w:t>
      </w:r>
      <w:r w:rsidRPr="000F6F0B">
        <w:rPr>
          <w:rFonts w:ascii="Verdana" w:eastAsia="Myriad Pro" w:hAnsi="Verdana" w:cs="Myriad Pro"/>
          <w:sz w:val="16"/>
          <w:szCs w:val="16"/>
        </w:rPr>
        <w:t>, un brand care propune o c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ă</w:t>
      </w:r>
      <w:r w:rsidRPr="000F6F0B">
        <w:rPr>
          <w:rFonts w:ascii="Verdana" w:eastAsia="Myriad Pro" w:hAnsi="Verdana" w:cs="Myriad Pro"/>
          <w:sz w:val="16"/>
          <w:szCs w:val="16"/>
        </w:rPr>
        <w:t>l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ă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torie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î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n timp, 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î</w:t>
      </w:r>
      <w:r w:rsidRPr="000F6F0B">
        <w:rPr>
          <w:rFonts w:ascii="Verdana" w:eastAsia="Myriad Pro" w:hAnsi="Verdana" w:cs="Myriad Pro"/>
          <w:sz w:val="16"/>
          <w:szCs w:val="16"/>
        </w:rPr>
        <w:t>n istoria de 4,6 miliarde de ani a P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ă</w:t>
      </w:r>
      <w:r w:rsidRPr="000F6F0B">
        <w:rPr>
          <w:rFonts w:ascii="Verdana" w:eastAsia="Myriad Pro" w:hAnsi="Verdana" w:cs="Myriad Pro"/>
          <w:sz w:val="16"/>
          <w:szCs w:val="16"/>
        </w:rPr>
        <w:t>m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â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ntului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>, o stare de spirit a tuturor celor ce doresc s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 xml:space="preserve">ă </w:t>
      </w:r>
      <w:r w:rsidRPr="000F6F0B">
        <w:rPr>
          <w:rFonts w:ascii="Verdana" w:eastAsia="Myriad Pro" w:hAnsi="Verdana" w:cs="Myriad Pro"/>
          <w:sz w:val="16"/>
          <w:szCs w:val="16"/>
          <w:lang w:val="fr-FR"/>
        </w:rPr>
        <w:t xml:space="preserve">participe la </w:t>
      </w:r>
      <w:proofErr w:type="spellStart"/>
      <w:r w:rsidRPr="000F6F0B">
        <w:rPr>
          <w:rFonts w:ascii="Verdana" w:eastAsia="Myriad Pro" w:hAnsi="Verdana" w:cs="Myriad Pro"/>
          <w:sz w:val="16"/>
          <w:szCs w:val="16"/>
          <w:lang w:val="fr-FR"/>
        </w:rPr>
        <w:t>rena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en-US"/>
        </w:rPr>
        <w:t>ş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terea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unor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comunit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ăţ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i 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ş</w:t>
      </w:r>
      <w:r w:rsidRPr="000F6F0B">
        <w:rPr>
          <w:rFonts w:ascii="Verdana" w:eastAsia="Myriad Pro" w:hAnsi="Verdana" w:cs="Myriad Pro"/>
          <w:sz w:val="16"/>
          <w:szCs w:val="16"/>
        </w:rPr>
        <w:t>i este t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ă</w:t>
      </w:r>
      <w:r w:rsidRPr="000F6F0B">
        <w:rPr>
          <w:rFonts w:ascii="Verdana" w:eastAsia="Myriad Pro" w:hAnsi="Verdana" w:cs="Myriad Pro"/>
          <w:sz w:val="16"/>
          <w:szCs w:val="16"/>
        </w:rPr>
        <w:t>r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â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mul de 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î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nt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en-US"/>
        </w:rPr>
        <w:t>â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lnire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ce 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î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i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reune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en-US"/>
        </w:rPr>
        <w:t>ş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te pe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to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en-US"/>
        </w:rPr>
        <w:t>ţ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i cei care se simt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ata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en-US"/>
        </w:rPr>
        <w:t>ş</w:t>
      </w:r>
      <w:r w:rsidRPr="000F6F0B">
        <w:rPr>
          <w:rFonts w:ascii="Verdana" w:eastAsia="Myriad Pro" w:hAnsi="Verdana" w:cs="Myriad Pro"/>
          <w:sz w:val="16"/>
          <w:szCs w:val="16"/>
        </w:rPr>
        <w:t>a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ţ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i de valorile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tradi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en-US"/>
        </w:rPr>
        <w:t>ţ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ionale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>, fie c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 xml:space="preserve">ă 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sunt locuitori reali sau virtuali.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Geoparcul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cuprinde elemente de interes geologic deosebit al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ă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turi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de elemente de interes ecologic, arheologic, istoric 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ș</w:t>
      </w:r>
      <w:r w:rsidRPr="000F6F0B">
        <w:rPr>
          <w:rFonts w:ascii="Verdana" w:eastAsia="Myriad Pro" w:hAnsi="Verdana" w:cs="Myriad Pro"/>
          <w:sz w:val="16"/>
          <w:szCs w:val="16"/>
        </w:rPr>
        <w:t>i cultural. Dinozaurii descoperi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ţ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i 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î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n 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Ţ</w:t>
      </w:r>
      <w:r w:rsidRPr="000F6F0B">
        <w:rPr>
          <w:rFonts w:ascii="Verdana" w:eastAsia="Myriad Pro" w:hAnsi="Verdana" w:cs="Myriad Pro"/>
          <w:sz w:val="16"/>
          <w:szCs w:val="16"/>
        </w:rPr>
        <w:t>ara Ha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ț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egului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sunt unici 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î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n lume,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importan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en-US"/>
        </w:rPr>
        <w:t>ț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a 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ș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tiin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en-US"/>
        </w:rPr>
        <w:t>ț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ific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en-US"/>
        </w:rPr>
        <w:t>ă ș</w:t>
      </w:r>
      <w:r w:rsidRPr="000F6F0B">
        <w:rPr>
          <w:rFonts w:ascii="Verdana" w:eastAsia="Myriad Pro" w:hAnsi="Verdana" w:cs="Myriad Pro"/>
          <w:sz w:val="16"/>
          <w:szCs w:val="16"/>
        </w:rPr>
        <w:t>i atractivitatea lor fiind sporit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 xml:space="preserve">ă </w:t>
      </w:r>
      <w:r w:rsidRPr="000F6F0B">
        <w:rPr>
          <w:rFonts w:ascii="Verdana" w:eastAsia="Myriad Pro" w:hAnsi="Verdana" w:cs="Myriad Pro"/>
          <w:sz w:val="16"/>
          <w:szCs w:val="16"/>
        </w:rPr>
        <w:t>prin descoperirile de cuiburi cu ou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ă ș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i pui de dinozauri, ale unor mamifere contemporane dinozaurilor 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ș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i a unei reptile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zbur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en-US"/>
        </w:rPr>
        <w:t>ă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toare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gigantice (</w:t>
      </w:r>
      <w:proofErr w:type="spellStart"/>
      <w:r w:rsidRPr="000F6F0B">
        <w:rPr>
          <w:rFonts w:ascii="Verdana" w:eastAsia="Myriad Pro" w:hAnsi="Verdana" w:cs="Myriad Pro"/>
          <w:i/>
          <w:iCs/>
          <w:sz w:val="16"/>
          <w:szCs w:val="16"/>
        </w:rPr>
        <w:t>Hatzegopteryx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), din grupul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pterosaurilor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. </w:t>
      </w:r>
    </w:p>
    <w:p w14:paraId="55AAF4AD" w14:textId="1A7964B2" w:rsidR="00CB6E0F" w:rsidRDefault="00CB6E0F" w:rsidP="00436E2B">
      <w:pPr>
        <w:pStyle w:val="Body"/>
        <w:jc w:val="both"/>
        <w:rPr>
          <w:rFonts w:ascii="Verdana" w:eastAsia="Myriad Pro" w:hAnsi="Verdana" w:cs="Myriad Pro"/>
          <w:sz w:val="16"/>
          <w:szCs w:val="16"/>
        </w:rPr>
      </w:pPr>
    </w:p>
    <w:p w14:paraId="563C29CF" w14:textId="77777777" w:rsidR="00CB6E0F" w:rsidRDefault="00CB6E0F" w:rsidP="00436E2B">
      <w:pPr>
        <w:pStyle w:val="NormalWeb"/>
        <w:shd w:val="clear" w:color="auto" w:fill="FFFFFF"/>
        <w:spacing w:before="0" w:after="0"/>
        <w:jc w:val="both"/>
        <w:rPr>
          <w:rStyle w:val="Hyperlink1"/>
          <w:rFonts w:ascii="Verdana" w:hAnsi="Verdana"/>
        </w:rPr>
      </w:pP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Pentru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informații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privind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Geoparcul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accesați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: </w:t>
      </w:r>
      <w:hyperlink r:id="rId8" w:history="1">
        <w:r w:rsidRPr="000F6F0B">
          <w:rPr>
            <w:rStyle w:val="Hyperlink1"/>
            <w:rFonts w:ascii="Verdana" w:hAnsi="Verdana"/>
          </w:rPr>
          <w:t>www.hateggeoparc.ro</w:t>
        </w:r>
      </w:hyperlink>
    </w:p>
    <w:p w14:paraId="5D1CC0D1" w14:textId="77777777" w:rsidR="00CB6E0F" w:rsidRPr="000F6F0B" w:rsidRDefault="00CB6E0F" w:rsidP="00436E2B">
      <w:pPr>
        <w:pStyle w:val="NormalWeb"/>
        <w:shd w:val="clear" w:color="auto" w:fill="FFFFFF"/>
        <w:spacing w:before="0" w:after="0"/>
        <w:jc w:val="both"/>
        <w:rPr>
          <w:rFonts w:ascii="Verdana" w:hAnsi="Verdana"/>
          <w:sz w:val="16"/>
          <w:szCs w:val="16"/>
        </w:rPr>
      </w:pP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Pentru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informații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privind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</w:t>
      </w:r>
      <w:proofErr w:type="spellStart"/>
      <w:r>
        <w:rPr>
          <w:rFonts w:ascii="Verdana" w:eastAsia="Myriad Pro" w:hAnsi="Verdana" w:cs="Myriad Pro"/>
          <w:sz w:val="16"/>
          <w:szCs w:val="16"/>
        </w:rPr>
        <w:t>Universitatea</w:t>
      </w:r>
      <w:proofErr w:type="spellEnd"/>
      <w:r>
        <w:rPr>
          <w:rFonts w:ascii="Verdana" w:eastAsia="Myriad Pro" w:hAnsi="Verdana" w:cs="Myriad Pro"/>
          <w:sz w:val="16"/>
          <w:szCs w:val="16"/>
        </w:rPr>
        <w:t xml:space="preserve"> din </w:t>
      </w:r>
      <w:proofErr w:type="spellStart"/>
      <w:r>
        <w:rPr>
          <w:rFonts w:ascii="Verdana" w:eastAsia="Myriad Pro" w:hAnsi="Verdana" w:cs="Myriad Pro"/>
          <w:sz w:val="16"/>
          <w:szCs w:val="16"/>
        </w:rPr>
        <w:t>București</w:t>
      </w:r>
      <w:proofErr w:type="spellEnd"/>
      <w:r>
        <w:rPr>
          <w:rFonts w:ascii="Verdana" w:eastAsia="Myriad Pro" w:hAnsi="Verdana" w:cs="Myriad Pro"/>
          <w:sz w:val="16"/>
          <w:szCs w:val="16"/>
        </w:rPr>
        <w:t xml:space="preserve">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accesați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: </w:t>
      </w:r>
      <w:hyperlink r:id="rId9" w:history="1">
        <w:r w:rsidRPr="0065690D">
          <w:rPr>
            <w:rStyle w:val="Hyperlink"/>
            <w:rFonts w:ascii="Verdana" w:eastAsia="Myriad Pro" w:hAnsi="Verdana" w:cs="Myriad Pro"/>
            <w:sz w:val="16"/>
            <w:szCs w:val="16"/>
          </w:rPr>
          <w:t>www.unibuc.ro</w:t>
        </w:r>
      </w:hyperlink>
      <w:r>
        <w:rPr>
          <w:rFonts w:ascii="Verdana" w:eastAsia="Myriad Pro" w:hAnsi="Verdana" w:cs="Myriad Pro"/>
          <w:sz w:val="16"/>
          <w:szCs w:val="16"/>
        </w:rPr>
        <w:t xml:space="preserve"> </w:t>
      </w:r>
    </w:p>
    <w:p w14:paraId="3E18BDF5" w14:textId="77777777" w:rsidR="00CB6E0F" w:rsidRPr="000F6F0B" w:rsidRDefault="00CB6E0F" w:rsidP="00436E2B">
      <w:pPr>
        <w:pStyle w:val="Body"/>
        <w:jc w:val="both"/>
        <w:rPr>
          <w:rFonts w:ascii="Verdana" w:eastAsia="Myriad Pro" w:hAnsi="Verdana" w:cs="Myriad Pro"/>
          <w:sz w:val="16"/>
          <w:szCs w:val="16"/>
        </w:rPr>
      </w:pPr>
    </w:p>
    <w:p w14:paraId="69F9E346" w14:textId="61D0018A" w:rsidR="000029D7" w:rsidRPr="000F6F0B" w:rsidRDefault="000029D7" w:rsidP="00436E2B">
      <w:pPr>
        <w:rPr>
          <w:rFonts w:ascii="Verdana" w:eastAsia="Myriad Pro" w:hAnsi="Verdana" w:cs="Myriad Pro"/>
          <w:b/>
          <w:bCs/>
          <w:i/>
          <w:iCs/>
          <w:sz w:val="16"/>
          <w:szCs w:val="16"/>
        </w:rPr>
      </w:pPr>
      <w:proofErr w:type="spellStart"/>
      <w:r w:rsidRPr="000F6F0B">
        <w:rPr>
          <w:rFonts w:ascii="Verdana" w:eastAsia="Myriad Pro" w:hAnsi="Verdana" w:cs="Myriad Pro"/>
          <w:b/>
          <w:bCs/>
          <w:i/>
          <w:iCs/>
          <w:sz w:val="16"/>
          <w:szCs w:val="16"/>
        </w:rPr>
        <w:t>Datele</w:t>
      </w:r>
      <w:proofErr w:type="spellEnd"/>
      <w:r w:rsidRPr="000F6F0B">
        <w:rPr>
          <w:rFonts w:ascii="Verdana" w:eastAsia="Myriad Pro" w:hAnsi="Verdana" w:cs="Myriad Pro"/>
          <w:b/>
          <w:bCs/>
          <w:i/>
          <w:iCs/>
          <w:sz w:val="16"/>
          <w:szCs w:val="16"/>
        </w:rPr>
        <w:t xml:space="preserve"> de contact de </w:t>
      </w:r>
      <w:proofErr w:type="spellStart"/>
      <w:r w:rsidRPr="000F6F0B">
        <w:rPr>
          <w:rFonts w:ascii="Verdana" w:eastAsia="Myriad Pro" w:hAnsi="Verdana" w:cs="Myriad Pro"/>
          <w:b/>
          <w:bCs/>
          <w:i/>
          <w:iCs/>
          <w:sz w:val="16"/>
          <w:szCs w:val="16"/>
        </w:rPr>
        <w:t>mai</w:t>
      </w:r>
      <w:proofErr w:type="spellEnd"/>
      <w:r w:rsidRPr="000F6F0B">
        <w:rPr>
          <w:rFonts w:ascii="Verdana" w:eastAsia="Myriad Pro" w:hAnsi="Verdana" w:cs="Myriad Pro"/>
          <w:b/>
          <w:bCs/>
          <w:i/>
          <w:iCs/>
          <w:sz w:val="16"/>
          <w:szCs w:val="16"/>
        </w:rPr>
        <w:t xml:space="preserve"> </w:t>
      </w:r>
      <w:proofErr w:type="spellStart"/>
      <w:r w:rsidRPr="000F6F0B">
        <w:rPr>
          <w:rFonts w:ascii="Verdana" w:eastAsia="Myriad Pro" w:hAnsi="Verdana" w:cs="Myriad Pro"/>
          <w:b/>
          <w:bCs/>
          <w:i/>
          <w:iCs/>
          <w:sz w:val="16"/>
          <w:szCs w:val="16"/>
        </w:rPr>
        <w:t>jos</w:t>
      </w:r>
      <w:proofErr w:type="spellEnd"/>
      <w:r w:rsidRPr="000F6F0B">
        <w:rPr>
          <w:rFonts w:ascii="Verdana" w:eastAsia="Myriad Pro" w:hAnsi="Verdana" w:cs="Myriad Pro"/>
          <w:b/>
          <w:bCs/>
          <w:i/>
          <w:iCs/>
          <w:sz w:val="16"/>
          <w:szCs w:val="16"/>
        </w:rPr>
        <w:t xml:space="preserve"> sunt destinate strict </w:t>
      </w:r>
      <w:proofErr w:type="spellStart"/>
      <w:r w:rsidRPr="000F6F0B">
        <w:rPr>
          <w:rFonts w:ascii="Verdana" w:eastAsia="Myriad Pro" w:hAnsi="Verdana" w:cs="Myriad Pro"/>
          <w:b/>
          <w:bCs/>
          <w:i/>
          <w:iCs/>
          <w:sz w:val="16"/>
          <w:szCs w:val="16"/>
        </w:rPr>
        <w:t>jurnaliștilor</w:t>
      </w:r>
      <w:proofErr w:type="spellEnd"/>
      <w:r w:rsidRPr="000F6F0B">
        <w:rPr>
          <w:rFonts w:ascii="Verdana" w:eastAsia="Myriad Pro" w:hAnsi="Verdana" w:cs="Myriad Pro"/>
          <w:b/>
          <w:bCs/>
          <w:i/>
          <w:iCs/>
          <w:sz w:val="16"/>
          <w:szCs w:val="16"/>
        </w:rPr>
        <w:t xml:space="preserve">, cu </w:t>
      </w:r>
      <w:proofErr w:type="spellStart"/>
      <w:r w:rsidRPr="000F6F0B">
        <w:rPr>
          <w:rFonts w:ascii="Verdana" w:eastAsia="Myriad Pro" w:hAnsi="Verdana" w:cs="Myriad Pro"/>
          <w:b/>
          <w:bCs/>
          <w:i/>
          <w:iCs/>
          <w:sz w:val="16"/>
          <w:szCs w:val="16"/>
        </w:rPr>
        <w:t>rugămintea</w:t>
      </w:r>
      <w:proofErr w:type="spellEnd"/>
      <w:r w:rsidRPr="000F6F0B">
        <w:rPr>
          <w:rFonts w:ascii="Verdana" w:eastAsia="Myriad Pro" w:hAnsi="Verdana" w:cs="Myriad Pro"/>
          <w:b/>
          <w:bCs/>
          <w:i/>
          <w:iCs/>
          <w:sz w:val="16"/>
          <w:szCs w:val="16"/>
        </w:rPr>
        <w:t xml:space="preserve"> de a </w:t>
      </w:r>
      <w:proofErr w:type="spellStart"/>
      <w:r w:rsidRPr="000F6F0B">
        <w:rPr>
          <w:rFonts w:ascii="Verdana" w:eastAsia="Myriad Pro" w:hAnsi="Verdana" w:cs="Myriad Pro"/>
          <w:b/>
          <w:bCs/>
          <w:i/>
          <w:iCs/>
          <w:sz w:val="16"/>
          <w:szCs w:val="16"/>
        </w:rPr>
        <w:t>nu</w:t>
      </w:r>
      <w:proofErr w:type="spellEnd"/>
      <w:r w:rsidRPr="000F6F0B">
        <w:rPr>
          <w:rFonts w:ascii="Verdana" w:eastAsia="Myriad Pro" w:hAnsi="Verdana" w:cs="Myriad Pro"/>
          <w:b/>
          <w:bCs/>
          <w:i/>
          <w:iCs/>
          <w:sz w:val="16"/>
          <w:szCs w:val="16"/>
        </w:rPr>
        <w:t xml:space="preserve"> fi </w:t>
      </w:r>
      <w:proofErr w:type="spellStart"/>
      <w:r w:rsidRPr="000F6F0B">
        <w:rPr>
          <w:rFonts w:ascii="Verdana" w:eastAsia="Myriad Pro" w:hAnsi="Verdana" w:cs="Myriad Pro"/>
          <w:b/>
          <w:bCs/>
          <w:i/>
          <w:iCs/>
          <w:sz w:val="16"/>
          <w:szCs w:val="16"/>
        </w:rPr>
        <w:t>public</w:t>
      </w:r>
      <w:r w:rsidR="001D7CC7" w:rsidRPr="000F6F0B">
        <w:rPr>
          <w:rFonts w:ascii="Verdana" w:eastAsia="Myriad Pro" w:hAnsi="Verdana" w:cs="Myriad Pro"/>
          <w:b/>
          <w:bCs/>
          <w:i/>
          <w:iCs/>
          <w:sz w:val="16"/>
          <w:szCs w:val="16"/>
        </w:rPr>
        <w:t>ate</w:t>
      </w:r>
      <w:proofErr w:type="spellEnd"/>
    </w:p>
    <w:p w14:paraId="454D0229" w14:textId="77777777" w:rsidR="00C67EDB" w:rsidRDefault="00C67EDB" w:rsidP="00436E2B">
      <w:pPr>
        <w:rPr>
          <w:rFonts w:ascii="Verdana" w:eastAsia="Myriad Pro" w:hAnsi="Verdana" w:cs="Myriad Pro"/>
          <w:sz w:val="16"/>
          <w:szCs w:val="16"/>
        </w:rPr>
      </w:pPr>
    </w:p>
    <w:p w14:paraId="7CA9EC2B" w14:textId="77319C7B" w:rsidR="000029D7" w:rsidRPr="000F6F0B" w:rsidRDefault="000029D7" w:rsidP="00436E2B">
      <w:pPr>
        <w:rPr>
          <w:rFonts w:ascii="Verdana" w:eastAsia="Myriad Pro" w:hAnsi="Verdana" w:cs="Myriad Pro"/>
          <w:sz w:val="16"/>
          <w:szCs w:val="16"/>
        </w:rPr>
      </w:pP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Pentru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detalii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privind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ace</w:t>
      </w:r>
      <w:r w:rsidR="00CB6E0F">
        <w:rPr>
          <w:rFonts w:ascii="Verdana" w:eastAsia="Myriad Pro" w:hAnsi="Verdana" w:cs="Myriad Pro"/>
          <w:sz w:val="16"/>
          <w:szCs w:val="16"/>
        </w:rPr>
        <w:t>st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</w:t>
      </w:r>
      <w:proofErr w:type="spellStart"/>
      <w:r w:rsidR="00CB6E0F">
        <w:rPr>
          <w:rFonts w:ascii="Verdana" w:eastAsia="Myriad Pro" w:hAnsi="Verdana" w:cs="Myriad Pro"/>
          <w:sz w:val="16"/>
          <w:szCs w:val="16"/>
        </w:rPr>
        <w:t>eveniment</w:t>
      </w:r>
      <w:proofErr w:type="spellEnd"/>
      <w:r w:rsidR="00CB6E0F">
        <w:rPr>
          <w:rFonts w:ascii="Verdana" w:eastAsia="Myriad Pro" w:hAnsi="Verdana" w:cs="Myriad Pro"/>
          <w:sz w:val="16"/>
          <w:szCs w:val="16"/>
        </w:rPr>
        <w:t>: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 </w:t>
      </w:r>
    </w:p>
    <w:p w14:paraId="6BF7AFD5" w14:textId="77777777" w:rsidR="00B324B8" w:rsidRDefault="00B324B8" w:rsidP="00436E2B">
      <w:pPr>
        <w:rPr>
          <w:rFonts w:ascii="Verdana" w:eastAsia="Myriad Pro" w:hAnsi="Verdana" w:cs="Myriad Pro"/>
          <w:b/>
          <w:bCs/>
          <w:sz w:val="16"/>
          <w:szCs w:val="16"/>
        </w:rPr>
      </w:pPr>
    </w:p>
    <w:p w14:paraId="3C94AA3B" w14:textId="310A1C98" w:rsidR="000029D7" w:rsidRPr="000F6F0B" w:rsidRDefault="000029D7" w:rsidP="00436E2B">
      <w:pPr>
        <w:rPr>
          <w:rFonts w:ascii="Verdana" w:eastAsia="Myriad Pro" w:hAnsi="Verdana" w:cs="Myriad Pro"/>
          <w:b/>
          <w:bCs/>
          <w:sz w:val="16"/>
          <w:szCs w:val="16"/>
        </w:rPr>
      </w:pPr>
      <w:r w:rsidRPr="000F6F0B">
        <w:rPr>
          <w:rFonts w:ascii="Verdana" w:eastAsia="Myriad Pro" w:hAnsi="Verdana" w:cs="Myriad Pro"/>
          <w:b/>
          <w:bCs/>
          <w:sz w:val="16"/>
          <w:szCs w:val="16"/>
        </w:rPr>
        <w:t>Adina POPA</w:t>
      </w:r>
    </w:p>
    <w:p w14:paraId="3A1BB26E" w14:textId="77777777" w:rsidR="00B324B8" w:rsidRDefault="000029D7" w:rsidP="00436E2B">
      <w:pPr>
        <w:rPr>
          <w:rFonts w:ascii="Verdana" w:eastAsia="Myriad Pro" w:hAnsi="Verdana" w:cs="Myriad Pro"/>
          <w:sz w:val="16"/>
          <w:szCs w:val="16"/>
        </w:rPr>
      </w:pP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tel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>: 0722786831</w:t>
      </w:r>
    </w:p>
    <w:p w14:paraId="5BD151F7" w14:textId="53990964" w:rsidR="0074786C" w:rsidRPr="000029D7" w:rsidRDefault="000029D7" w:rsidP="00436E2B">
      <w:pPr>
        <w:rPr>
          <w:rFonts w:ascii="Verdana" w:hAnsi="Verdana"/>
        </w:rPr>
      </w:pPr>
      <w:r w:rsidRPr="000F6F0B">
        <w:rPr>
          <w:rFonts w:ascii="Verdana" w:eastAsia="Myriad Pro" w:hAnsi="Verdana" w:cs="Myriad Pro"/>
          <w:sz w:val="16"/>
          <w:szCs w:val="16"/>
        </w:rPr>
        <w:t xml:space="preserve">e-mail: </w:t>
      </w:r>
      <w:hyperlink r:id="rId10" w:history="1">
        <w:r w:rsidRPr="000F6F0B">
          <w:rPr>
            <w:rStyle w:val="Hyperlink0"/>
            <w:rFonts w:ascii="Verdana" w:hAnsi="Verdana"/>
            <w:color w:val="0070C0"/>
          </w:rPr>
          <w:t>adina.popa@unibuc.ro</w:t>
        </w:r>
      </w:hyperlink>
    </w:p>
    <w:sectPr w:rsidR="0074786C" w:rsidRPr="000029D7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8FF76" w14:textId="77777777" w:rsidR="00972A4E" w:rsidRDefault="00972A4E" w:rsidP="00307309">
      <w:r>
        <w:separator/>
      </w:r>
    </w:p>
  </w:endnote>
  <w:endnote w:type="continuationSeparator" w:id="0">
    <w:p w14:paraId="7CCBBB24" w14:textId="77777777" w:rsidR="00972A4E" w:rsidRDefault="00972A4E" w:rsidP="00307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4CBC5" w14:textId="08923875" w:rsidR="00307309" w:rsidRDefault="00307309">
    <w:pPr>
      <w:pStyle w:val="Footer"/>
      <w:rPr>
        <w:rFonts w:ascii="Myriad Pro" w:hAnsi="Myriad Pro"/>
        <w:b/>
        <w:bCs/>
        <w:color w:val="171717" w:themeColor="background2" w:themeShade="1A"/>
        <w:sz w:val="18"/>
        <w:szCs w:val="18"/>
      </w:rPr>
    </w:pPr>
    <w:r>
      <w:rPr>
        <w:rFonts w:ascii="Myriad Pro" w:hAnsi="Myriad Pro"/>
        <w:b/>
        <w:bCs/>
        <w:color w:val="171717" w:themeColor="background2" w:themeShade="1A"/>
        <w:sz w:val="18"/>
        <w:szCs w:val="18"/>
      </w:rPr>
      <w:t>_______________________________________________________________________________________</w:t>
    </w:r>
  </w:p>
  <w:p w14:paraId="2E935D00" w14:textId="4C2DF09E" w:rsidR="00307309" w:rsidRPr="00307309" w:rsidRDefault="00307309">
    <w:pPr>
      <w:pStyle w:val="Footer"/>
      <w:rPr>
        <w:rFonts w:ascii="Myriad Pro" w:hAnsi="Myriad Pro"/>
        <w:b/>
        <w:bCs/>
        <w:color w:val="3B3838" w:themeColor="background2" w:themeShade="40"/>
        <w:sz w:val="18"/>
        <w:szCs w:val="18"/>
        <w:lang w:val="ro-RO"/>
      </w:rPr>
    </w:pPr>
    <w:proofErr w:type="spellStart"/>
    <w:r w:rsidRPr="00307309">
      <w:rPr>
        <w:rFonts w:ascii="Myriad Pro" w:hAnsi="Myriad Pro"/>
        <w:b/>
        <w:bCs/>
        <w:color w:val="3B3838" w:themeColor="background2" w:themeShade="40"/>
        <w:sz w:val="18"/>
        <w:szCs w:val="18"/>
      </w:rPr>
      <w:t>Geoparcul</w:t>
    </w:r>
    <w:proofErr w:type="spellEnd"/>
    <w:r w:rsidRPr="00307309">
      <w:rPr>
        <w:rFonts w:ascii="Myriad Pro" w:hAnsi="Myriad Pro"/>
        <w:b/>
        <w:bCs/>
        <w:color w:val="3B3838" w:themeColor="background2" w:themeShade="40"/>
        <w:sz w:val="18"/>
        <w:szCs w:val="18"/>
      </w:rPr>
      <w:t xml:space="preserve"> Interna</w:t>
    </w:r>
    <w:proofErr w:type="spellStart"/>
    <w:r w:rsidRPr="00307309">
      <w:rPr>
        <w:rFonts w:ascii="Myriad Pro" w:hAnsi="Myriad Pro"/>
        <w:b/>
        <w:bCs/>
        <w:color w:val="3B3838" w:themeColor="background2" w:themeShade="40"/>
        <w:sz w:val="18"/>
        <w:szCs w:val="18"/>
        <w:lang w:val="ro-RO"/>
      </w:rPr>
      <w:t>țional</w:t>
    </w:r>
    <w:proofErr w:type="spellEnd"/>
    <w:r w:rsidRPr="00307309">
      <w:rPr>
        <w:rFonts w:ascii="Myriad Pro" w:hAnsi="Myriad Pro"/>
        <w:b/>
        <w:bCs/>
        <w:color w:val="3B3838" w:themeColor="background2" w:themeShade="40"/>
        <w:sz w:val="18"/>
        <w:szCs w:val="18"/>
        <w:lang w:val="ro-RO"/>
      </w:rPr>
      <w:t xml:space="preserve"> UNESCO Țara Hațegului - Universitatea din București</w:t>
    </w:r>
  </w:p>
  <w:p w14:paraId="1431D0C5" w14:textId="4E7D8A38" w:rsidR="00307309" w:rsidRPr="00307309" w:rsidRDefault="00307309">
    <w:pPr>
      <w:pStyle w:val="Footer"/>
      <w:rPr>
        <w:rFonts w:ascii="Myriad Pro" w:hAnsi="Myriad Pro"/>
        <w:color w:val="3B3838" w:themeColor="background2" w:themeShade="40"/>
        <w:sz w:val="18"/>
        <w:szCs w:val="18"/>
        <w:lang w:val="ro-RO"/>
      </w:rPr>
    </w:pPr>
    <w:r w:rsidRPr="00307309">
      <w:rPr>
        <w:rFonts w:ascii="Myriad Pro" w:hAnsi="Myriad Pro"/>
        <w:color w:val="3B3838" w:themeColor="background2" w:themeShade="40"/>
        <w:sz w:val="18"/>
        <w:szCs w:val="18"/>
        <w:lang w:val="ro-RO"/>
      </w:rPr>
      <w:t>Hațeg, jud. Hunedoara, str. Libertății nr. 9A</w:t>
    </w:r>
  </w:p>
  <w:p w14:paraId="2645DD67" w14:textId="0FF7552F" w:rsidR="00307309" w:rsidRPr="00307309" w:rsidRDefault="00307309">
    <w:pPr>
      <w:pStyle w:val="Footer"/>
      <w:rPr>
        <w:rFonts w:ascii="Myriad Pro" w:hAnsi="Myriad Pro"/>
        <w:color w:val="3B3838" w:themeColor="background2" w:themeShade="40"/>
        <w:sz w:val="18"/>
        <w:szCs w:val="18"/>
        <w:lang w:val="ro-RO"/>
      </w:rPr>
    </w:pPr>
    <w:r w:rsidRPr="00307309">
      <w:rPr>
        <w:rFonts w:ascii="Myriad Pro" w:hAnsi="Myriad Pro"/>
        <w:color w:val="3B3838" w:themeColor="background2" w:themeShade="40"/>
        <w:sz w:val="18"/>
        <w:szCs w:val="18"/>
        <w:lang w:val="ro-RO"/>
      </w:rPr>
      <w:t xml:space="preserve">e-mail: </w:t>
    </w:r>
    <w:hyperlink r:id="rId1" w:history="1">
      <w:r w:rsidRPr="00307309">
        <w:rPr>
          <w:rStyle w:val="Hyperlink"/>
          <w:rFonts w:ascii="Myriad Pro" w:hAnsi="Myriad Pro"/>
          <w:color w:val="3B3838" w:themeColor="background2" w:themeShade="40"/>
          <w:sz w:val="18"/>
          <w:szCs w:val="18"/>
          <w:lang w:val="ro-RO"/>
        </w:rPr>
        <w:t>hateggeoparc@unibuc.ro</w:t>
      </w:r>
    </w:hyperlink>
    <w:r w:rsidRPr="00307309">
      <w:rPr>
        <w:rFonts w:ascii="Myriad Pro" w:hAnsi="Myriad Pro"/>
        <w:color w:val="3B3838" w:themeColor="background2" w:themeShade="40"/>
        <w:sz w:val="18"/>
        <w:szCs w:val="18"/>
        <w:lang w:val="ro-RO"/>
      </w:rPr>
      <w:t xml:space="preserve"> ; </w:t>
    </w:r>
    <w:hyperlink r:id="rId2" w:history="1">
      <w:r w:rsidRPr="00307309">
        <w:rPr>
          <w:rStyle w:val="Hyperlink"/>
          <w:rFonts w:ascii="Myriad Pro" w:hAnsi="Myriad Pro"/>
          <w:color w:val="3B3838" w:themeColor="background2" w:themeShade="40"/>
          <w:sz w:val="18"/>
          <w:szCs w:val="18"/>
          <w:lang w:val="ro-RO"/>
        </w:rPr>
        <w:t>www.hateggeoparc.ro</w:t>
      </w:r>
    </w:hyperlink>
    <w:r w:rsidRPr="00307309">
      <w:rPr>
        <w:rFonts w:ascii="Myriad Pro" w:hAnsi="Myriad Pro"/>
        <w:color w:val="3B3838" w:themeColor="background2" w:themeShade="40"/>
        <w:sz w:val="18"/>
        <w:szCs w:val="18"/>
        <w:lang w:val="ro-RO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4F45C" w14:textId="77777777" w:rsidR="00972A4E" w:rsidRDefault="00972A4E" w:rsidP="00307309">
      <w:r>
        <w:separator/>
      </w:r>
    </w:p>
  </w:footnote>
  <w:footnote w:type="continuationSeparator" w:id="0">
    <w:p w14:paraId="0837CC51" w14:textId="77777777" w:rsidR="00972A4E" w:rsidRDefault="00972A4E" w:rsidP="00307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0AFD5" w14:textId="4C856691" w:rsidR="00307309" w:rsidRDefault="009930F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BFC79E3" wp14:editId="032AA62B">
          <wp:simplePos x="0" y="0"/>
          <wp:positionH relativeFrom="margin">
            <wp:align>right</wp:align>
          </wp:positionH>
          <wp:positionV relativeFrom="paragraph">
            <wp:posOffset>15240</wp:posOffset>
          </wp:positionV>
          <wp:extent cx="2080260" cy="519036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0260" cy="519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50B9">
      <w:rPr>
        <w:noProof/>
        <w:lang w:val="ro-RO" w:eastAsia="ro-RO"/>
      </w:rPr>
      <w:drawing>
        <wp:inline distT="0" distB="0" distL="0" distR="0" wp14:anchorId="2E245D05" wp14:editId="4411583E">
          <wp:extent cx="1838325" cy="638896"/>
          <wp:effectExtent l="0" t="0" r="0" b="889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8518" cy="652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F50B9">
      <w:t xml:space="preserve">  </w:t>
    </w:r>
    <w:r w:rsidR="000F50B9">
      <w:tab/>
    </w:r>
    <w:r w:rsidR="000F50B9">
      <w:tab/>
      <w:t xml:space="preserve">   </w:t>
    </w:r>
    <w:r w:rsidR="00307309">
      <w:tab/>
    </w:r>
    <w:r w:rsidR="0030730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6EE3"/>
    <w:multiLevelType w:val="hybridMultilevel"/>
    <w:tmpl w:val="3FE813BA"/>
    <w:lvl w:ilvl="0" w:tplc="93B6473C">
      <w:numFmt w:val="bullet"/>
      <w:lvlText w:val=""/>
      <w:lvlJc w:val="left"/>
      <w:pPr>
        <w:ind w:left="1080" w:hanging="360"/>
      </w:pPr>
      <w:rPr>
        <w:rFonts w:ascii="Symbol" w:eastAsia="Arial Unicode MS" w:hAnsi="Symbol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52406E"/>
    <w:multiLevelType w:val="hybridMultilevel"/>
    <w:tmpl w:val="5D02954C"/>
    <w:lvl w:ilvl="0" w:tplc="B6AA15B0">
      <w:numFmt w:val="bullet"/>
      <w:lvlText w:val=""/>
      <w:lvlJc w:val="left"/>
      <w:pPr>
        <w:ind w:left="720" w:hanging="360"/>
      </w:pPr>
      <w:rPr>
        <w:rFonts w:ascii="Symbol" w:eastAsia="Arial Unicode MS" w:hAnsi="Symbol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AD193E"/>
    <w:multiLevelType w:val="multilevel"/>
    <w:tmpl w:val="14C4F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432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309"/>
    <w:rsid w:val="000029D7"/>
    <w:rsid w:val="00003851"/>
    <w:rsid w:val="000128F8"/>
    <w:rsid w:val="0001641F"/>
    <w:rsid w:val="0003051B"/>
    <w:rsid w:val="00042CA2"/>
    <w:rsid w:val="00046D2B"/>
    <w:rsid w:val="00057ED7"/>
    <w:rsid w:val="00072C25"/>
    <w:rsid w:val="00075F18"/>
    <w:rsid w:val="000A0B46"/>
    <w:rsid w:val="000A225D"/>
    <w:rsid w:val="000B1A30"/>
    <w:rsid w:val="000B75FD"/>
    <w:rsid w:val="000C1888"/>
    <w:rsid w:val="000D49D4"/>
    <w:rsid w:val="000E12E8"/>
    <w:rsid w:val="000E69EE"/>
    <w:rsid w:val="000E79A2"/>
    <w:rsid w:val="000F50B9"/>
    <w:rsid w:val="000F6F0B"/>
    <w:rsid w:val="00100876"/>
    <w:rsid w:val="00102760"/>
    <w:rsid w:val="0010361D"/>
    <w:rsid w:val="001071D2"/>
    <w:rsid w:val="00117A41"/>
    <w:rsid w:val="00121294"/>
    <w:rsid w:val="001254BE"/>
    <w:rsid w:val="00130B80"/>
    <w:rsid w:val="00162F7B"/>
    <w:rsid w:val="001A041B"/>
    <w:rsid w:val="001B0E19"/>
    <w:rsid w:val="001C3192"/>
    <w:rsid w:val="001D572B"/>
    <w:rsid w:val="001D7CC7"/>
    <w:rsid w:val="001E117B"/>
    <w:rsid w:val="001F081F"/>
    <w:rsid w:val="001F2A56"/>
    <w:rsid w:val="001F40AF"/>
    <w:rsid w:val="001F71C0"/>
    <w:rsid w:val="00231F60"/>
    <w:rsid w:val="00233BD6"/>
    <w:rsid w:val="002341E2"/>
    <w:rsid w:val="0023692F"/>
    <w:rsid w:val="00243D28"/>
    <w:rsid w:val="00245ACF"/>
    <w:rsid w:val="0025229B"/>
    <w:rsid w:val="00262E6F"/>
    <w:rsid w:val="002660FA"/>
    <w:rsid w:val="002A2389"/>
    <w:rsid w:val="002A3CA1"/>
    <w:rsid w:val="002C2614"/>
    <w:rsid w:val="002E06CE"/>
    <w:rsid w:val="00307309"/>
    <w:rsid w:val="003121B1"/>
    <w:rsid w:val="003153DA"/>
    <w:rsid w:val="00317528"/>
    <w:rsid w:val="00337DEB"/>
    <w:rsid w:val="003461A2"/>
    <w:rsid w:val="003758E4"/>
    <w:rsid w:val="00385E3D"/>
    <w:rsid w:val="003866A2"/>
    <w:rsid w:val="003940A2"/>
    <w:rsid w:val="00395912"/>
    <w:rsid w:val="00396630"/>
    <w:rsid w:val="003A11BE"/>
    <w:rsid w:val="003A1B08"/>
    <w:rsid w:val="003A2CFA"/>
    <w:rsid w:val="003A6009"/>
    <w:rsid w:val="003A6C0D"/>
    <w:rsid w:val="003B2A78"/>
    <w:rsid w:val="003B4E0E"/>
    <w:rsid w:val="003D3310"/>
    <w:rsid w:val="003E5EE6"/>
    <w:rsid w:val="003F02D6"/>
    <w:rsid w:val="003F0F3D"/>
    <w:rsid w:val="003F4405"/>
    <w:rsid w:val="004006EB"/>
    <w:rsid w:val="00402123"/>
    <w:rsid w:val="00403463"/>
    <w:rsid w:val="00436E2B"/>
    <w:rsid w:val="00440C22"/>
    <w:rsid w:val="00441C8C"/>
    <w:rsid w:val="00443D35"/>
    <w:rsid w:val="00447D92"/>
    <w:rsid w:val="00454755"/>
    <w:rsid w:val="00464ABD"/>
    <w:rsid w:val="004735CE"/>
    <w:rsid w:val="0048741B"/>
    <w:rsid w:val="0049691B"/>
    <w:rsid w:val="004A4360"/>
    <w:rsid w:val="004B375B"/>
    <w:rsid w:val="004B6236"/>
    <w:rsid w:val="004D2547"/>
    <w:rsid w:val="004D2731"/>
    <w:rsid w:val="004E172E"/>
    <w:rsid w:val="004E2329"/>
    <w:rsid w:val="004F367C"/>
    <w:rsid w:val="004F6F25"/>
    <w:rsid w:val="004F7BAD"/>
    <w:rsid w:val="00507B05"/>
    <w:rsid w:val="005101CC"/>
    <w:rsid w:val="005175F1"/>
    <w:rsid w:val="00524181"/>
    <w:rsid w:val="00532769"/>
    <w:rsid w:val="00534098"/>
    <w:rsid w:val="00551888"/>
    <w:rsid w:val="0056329D"/>
    <w:rsid w:val="00564C11"/>
    <w:rsid w:val="005753D5"/>
    <w:rsid w:val="005758A1"/>
    <w:rsid w:val="005830B8"/>
    <w:rsid w:val="005833AE"/>
    <w:rsid w:val="005B4BDC"/>
    <w:rsid w:val="005B5E0E"/>
    <w:rsid w:val="005B6631"/>
    <w:rsid w:val="005C7A1D"/>
    <w:rsid w:val="005E03B4"/>
    <w:rsid w:val="005E41F0"/>
    <w:rsid w:val="005F2739"/>
    <w:rsid w:val="005F70A4"/>
    <w:rsid w:val="006002EE"/>
    <w:rsid w:val="00607ED2"/>
    <w:rsid w:val="0061052F"/>
    <w:rsid w:val="0063068C"/>
    <w:rsid w:val="006414D9"/>
    <w:rsid w:val="00655941"/>
    <w:rsid w:val="0067530B"/>
    <w:rsid w:val="006947AA"/>
    <w:rsid w:val="0069627E"/>
    <w:rsid w:val="006A2937"/>
    <w:rsid w:val="006A5561"/>
    <w:rsid w:val="006B1443"/>
    <w:rsid w:val="006C3EFC"/>
    <w:rsid w:val="006E0455"/>
    <w:rsid w:val="006F4855"/>
    <w:rsid w:val="00704478"/>
    <w:rsid w:val="00712C51"/>
    <w:rsid w:val="00714514"/>
    <w:rsid w:val="007301CB"/>
    <w:rsid w:val="00741E1B"/>
    <w:rsid w:val="0074786C"/>
    <w:rsid w:val="00757E01"/>
    <w:rsid w:val="007846DF"/>
    <w:rsid w:val="007848A1"/>
    <w:rsid w:val="0079036A"/>
    <w:rsid w:val="00796648"/>
    <w:rsid w:val="007A12EB"/>
    <w:rsid w:val="007B1485"/>
    <w:rsid w:val="007B5547"/>
    <w:rsid w:val="007C101B"/>
    <w:rsid w:val="007D4802"/>
    <w:rsid w:val="007F6049"/>
    <w:rsid w:val="007F6CFB"/>
    <w:rsid w:val="00811A9D"/>
    <w:rsid w:val="00814B4E"/>
    <w:rsid w:val="00817889"/>
    <w:rsid w:val="008238D4"/>
    <w:rsid w:val="00824B21"/>
    <w:rsid w:val="008453FD"/>
    <w:rsid w:val="00867C74"/>
    <w:rsid w:val="00870CAB"/>
    <w:rsid w:val="00872405"/>
    <w:rsid w:val="008833AB"/>
    <w:rsid w:val="00885CC4"/>
    <w:rsid w:val="008A0B93"/>
    <w:rsid w:val="008A244B"/>
    <w:rsid w:val="008A5733"/>
    <w:rsid w:val="008B3057"/>
    <w:rsid w:val="008B3917"/>
    <w:rsid w:val="008C1CD7"/>
    <w:rsid w:val="008C3F72"/>
    <w:rsid w:val="008D044A"/>
    <w:rsid w:val="008D3843"/>
    <w:rsid w:val="008D6A26"/>
    <w:rsid w:val="008E63CF"/>
    <w:rsid w:val="008E6B4B"/>
    <w:rsid w:val="0090033A"/>
    <w:rsid w:val="0090203B"/>
    <w:rsid w:val="009046C3"/>
    <w:rsid w:val="00905259"/>
    <w:rsid w:val="00907837"/>
    <w:rsid w:val="00914FC6"/>
    <w:rsid w:val="009323D8"/>
    <w:rsid w:val="00932F1B"/>
    <w:rsid w:val="00961B4F"/>
    <w:rsid w:val="00971771"/>
    <w:rsid w:val="00972A4E"/>
    <w:rsid w:val="009769B3"/>
    <w:rsid w:val="0099241F"/>
    <w:rsid w:val="009930F5"/>
    <w:rsid w:val="009B163D"/>
    <w:rsid w:val="009C4EDB"/>
    <w:rsid w:val="009C5B0C"/>
    <w:rsid w:val="009C5CBC"/>
    <w:rsid w:val="00A10547"/>
    <w:rsid w:val="00A17CB5"/>
    <w:rsid w:val="00A20344"/>
    <w:rsid w:val="00A409A1"/>
    <w:rsid w:val="00A40FEC"/>
    <w:rsid w:val="00A62E59"/>
    <w:rsid w:val="00A67804"/>
    <w:rsid w:val="00A73404"/>
    <w:rsid w:val="00A82239"/>
    <w:rsid w:val="00A87FB4"/>
    <w:rsid w:val="00AB1019"/>
    <w:rsid w:val="00AC5CB9"/>
    <w:rsid w:val="00AD4766"/>
    <w:rsid w:val="00AF1B7F"/>
    <w:rsid w:val="00B03C1D"/>
    <w:rsid w:val="00B11498"/>
    <w:rsid w:val="00B17933"/>
    <w:rsid w:val="00B324B8"/>
    <w:rsid w:val="00B35D31"/>
    <w:rsid w:val="00B41F21"/>
    <w:rsid w:val="00B623D3"/>
    <w:rsid w:val="00B738FF"/>
    <w:rsid w:val="00B81F57"/>
    <w:rsid w:val="00B95E49"/>
    <w:rsid w:val="00BD2426"/>
    <w:rsid w:val="00BE02AB"/>
    <w:rsid w:val="00BF7D41"/>
    <w:rsid w:val="00C17F48"/>
    <w:rsid w:val="00C260BB"/>
    <w:rsid w:val="00C313DE"/>
    <w:rsid w:val="00C53B40"/>
    <w:rsid w:val="00C5544B"/>
    <w:rsid w:val="00C67EDB"/>
    <w:rsid w:val="00C80816"/>
    <w:rsid w:val="00C85B9C"/>
    <w:rsid w:val="00CA1811"/>
    <w:rsid w:val="00CB6483"/>
    <w:rsid w:val="00CB6E0F"/>
    <w:rsid w:val="00CC2845"/>
    <w:rsid w:val="00CD038F"/>
    <w:rsid w:val="00CD1A6C"/>
    <w:rsid w:val="00CD60F7"/>
    <w:rsid w:val="00CD7FD9"/>
    <w:rsid w:val="00CE09F6"/>
    <w:rsid w:val="00CE7027"/>
    <w:rsid w:val="00CF4E7B"/>
    <w:rsid w:val="00CF7C41"/>
    <w:rsid w:val="00D10988"/>
    <w:rsid w:val="00D12CA1"/>
    <w:rsid w:val="00D158E6"/>
    <w:rsid w:val="00D30A20"/>
    <w:rsid w:val="00D333C0"/>
    <w:rsid w:val="00D3468D"/>
    <w:rsid w:val="00D4498C"/>
    <w:rsid w:val="00D44C71"/>
    <w:rsid w:val="00D45160"/>
    <w:rsid w:val="00D56E95"/>
    <w:rsid w:val="00D82ABB"/>
    <w:rsid w:val="00D85391"/>
    <w:rsid w:val="00DB4CEF"/>
    <w:rsid w:val="00DE57D3"/>
    <w:rsid w:val="00E1050E"/>
    <w:rsid w:val="00E15374"/>
    <w:rsid w:val="00E44844"/>
    <w:rsid w:val="00E5202C"/>
    <w:rsid w:val="00E61D0B"/>
    <w:rsid w:val="00E83819"/>
    <w:rsid w:val="00E85603"/>
    <w:rsid w:val="00E91588"/>
    <w:rsid w:val="00EA4CDE"/>
    <w:rsid w:val="00EC5B7F"/>
    <w:rsid w:val="00ED2B0A"/>
    <w:rsid w:val="00ED47AA"/>
    <w:rsid w:val="00F353F7"/>
    <w:rsid w:val="00F434DA"/>
    <w:rsid w:val="00F67305"/>
    <w:rsid w:val="00F77EDC"/>
    <w:rsid w:val="00F806D8"/>
    <w:rsid w:val="00F86C60"/>
    <w:rsid w:val="00FA048C"/>
    <w:rsid w:val="00FA27E0"/>
    <w:rsid w:val="00FB495B"/>
    <w:rsid w:val="00FC116D"/>
    <w:rsid w:val="00FC5F87"/>
    <w:rsid w:val="00FD0CC0"/>
    <w:rsid w:val="00FD377E"/>
    <w:rsid w:val="00FD7509"/>
    <w:rsid w:val="00FE2D25"/>
    <w:rsid w:val="00FE2FAA"/>
    <w:rsid w:val="00FF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5651E"/>
  <w15:chartTrackingRefBased/>
  <w15:docId w15:val="{715EBA7E-EBF7-464D-8D72-FED5CA0BA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9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73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7309"/>
  </w:style>
  <w:style w:type="paragraph" w:styleId="Footer">
    <w:name w:val="footer"/>
    <w:basedOn w:val="Normal"/>
    <w:link w:val="FooterChar"/>
    <w:uiPriority w:val="99"/>
    <w:unhideWhenUsed/>
    <w:rsid w:val="003073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7309"/>
  </w:style>
  <w:style w:type="character" w:styleId="Hyperlink">
    <w:name w:val="Hyperlink"/>
    <w:basedOn w:val="DefaultParagraphFont"/>
    <w:uiPriority w:val="99"/>
    <w:unhideWhenUsed/>
    <w:rsid w:val="0030730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7309"/>
    <w:rPr>
      <w:color w:val="605E5C"/>
      <w:shd w:val="clear" w:color="auto" w:fill="E1DFDD"/>
    </w:rPr>
  </w:style>
  <w:style w:type="paragraph" w:styleId="NormalWeb">
    <w:name w:val="Normal (Web)"/>
    <w:uiPriority w:val="99"/>
    <w:rsid w:val="000029D7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ro-RO"/>
    </w:rPr>
  </w:style>
  <w:style w:type="paragraph" w:customStyle="1" w:styleId="Body">
    <w:name w:val="Body"/>
    <w:rsid w:val="000029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ro-RO" w:eastAsia="ro-RO"/>
    </w:rPr>
  </w:style>
  <w:style w:type="character" w:customStyle="1" w:styleId="Hyperlink0">
    <w:name w:val="Hyperlink.0"/>
    <w:basedOn w:val="DefaultParagraphFont"/>
    <w:rsid w:val="000029D7"/>
    <w:rPr>
      <w:rFonts w:ascii="Myriad Pro" w:eastAsia="Myriad Pro" w:hAnsi="Myriad Pro" w:cs="Myriad Pro"/>
      <w:color w:val="002060"/>
      <w:sz w:val="16"/>
      <w:szCs w:val="16"/>
      <w:u w:val="single" w:color="002060"/>
    </w:rPr>
  </w:style>
  <w:style w:type="character" w:customStyle="1" w:styleId="Hyperlink1">
    <w:name w:val="Hyperlink.1"/>
    <w:basedOn w:val="DefaultParagraphFont"/>
    <w:rsid w:val="000029D7"/>
    <w:rPr>
      <w:rFonts w:ascii="Myriad Pro" w:eastAsia="Myriad Pro" w:hAnsi="Myriad Pro" w:cs="Myriad Pro"/>
      <w:color w:val="0563C1"/>
      <w:sz w:val="16"/>
      <w:szCs w:val="16"/>
      <w:u w:val="single" w:color="0563C1"/>
    </w:rPr>
  </w:style>
  <w:style w:type="character" w:styleId="UnresolvedMention">
    <w:name w:val="Unresolved Mention"/>
    <w:basedOn w:val="DefaultParagraphFont"/>
    <w:uiPriority w:val="99"/>
    <w:semiHidden/>
    <w:unhideWhenUsed/>
    <w:rsid w:val="00CB6E0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82AB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145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teggeoparc.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dina_m_popa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buc.ro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ateggeoparc.ro" TargetMode="External"/><Relationship Id="rId1" Type="http://schemas.openxmlformats.org/officeDocument/2006/relationships/hyperlink" Target="mailto:hateggeoparc@unibuc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47FBA-7126-4D6E-B986-25D64C82F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721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Adina Popa</dc:creator>
  <cp:keywords/>
  <dc:description/>
  <cp:lastModifiedBy>Adina</cp:lastModifiedBy>
  <cp:revision>19</cp:revision>
  <dcterms:created xsi:type="dcterms:W3CDTF">2021-10-28T06:39:00Z</dcterms:created>
  <dcterms:modified xsi:type="dcterms:W3CDTF">2021-10-29T06:04:00Z</dcterms:modified>
</cp:coreProperties>
</file>