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0F827" w14:textId="6854D0AD" w:rsidR="00071D84" w:rsidRPr="00071D84" w:rsidRDefault="00071D84" w:rsidP="009F0573">
      <w:pPr>
        <w:spacing w:after="120"/>
        <w:jc w:val="both"/>
        <w:rPr>
          <w:rFonts w:ascii="Times New Roman" w:eastAsia="Times New Roman" w:hAnsi="Times New Roman" w:cs="Times New Roman"/>
          <w:b/>
          <w:color w:val="000000" w:themeColor="text1"/>
          <w:lang w:val="ro-RO" w:eastAsia="en-GB"/>
        </w:rPr>
      </w:pPr>
      <w:r w:rsidRPr="00071D84">
        <w:rPr>
          <w:rFonts w:ascii="Times New Roman" w:eastAsia="Times New Roman" w:hAnsi="Times New Roman" w:cs="Times New Roman"/>
          <w:b/>
          <w:color w:val="000000" w:themeColor="text1"/>
          <w:lang w:val="ro-RO" w:eastAsia="en-GB"/>
        </w:rPr>
        <w:t xml:space="preserve">Prof. univ. dr. </w:t>
      </w:r>
      <w:r w:rsidRPr="00071D84">
        <w:rPr>
          <w:rFonts w:ascii="Times New Roman" w:eastAsia="Times New Roman" w:hAnsi="Times New Roman" w:cs="Times New Roman"/>
          <w:b/>
          <w:color w:val="000000" w:themeColor="text1"/>
          <w:lang w:val="ro-RO" w:eastAsia="en-GB"/>
        </w:rPr>
        <w:t>Ecaterina Gabriela Lung</w:t>
      </w:r>
      <w:r w:rsidRPr="00071D84">
        <w:rPr>
          <w:rFonts w:ascii="Times New Roman" w:eastAsia="Times New Roman" w:hAnsi="Times New Roman" w:cs="Times New Roman"/>
          <w:b/>
          <w:color w:val="000000" w:themeColor="text1"/>
          <w:lang w:val="ro-RO" w:eastAsia="en-GB"/>
        </w:rPr>
        <w:t xml:space="preserve">, cadru didactic la Facultatea de Istorie a UB, aleasă președinte </w:t>
      </w:r>
      <w:r w:rsidRPr="00071D84">
        <w:rPr>
          <w:rFonts w:ascii="Times New Roman" w:eastAsia="Times New Roman" w:hAnsi="Times New Roman" w:cs="Times New Roman"/>
          <w:b/>
          <w:color w:val="000000" w:themeColor="text1"/>
          <w:lang w:val="ro-RO" w:eastAsia="en-GB"/>
        </w:rPr>
        <w:t>al Asociației Internaționale de Istorie Culturală</w:t>
      </w:r>
    </w:p>
    <w:p w14:paraId="4184B100" w14:textId="77777777" w:rsidR="00071D84" w:rsidRDefault="00071D84" w:rsidP="009F0573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val="ro-RO" w:eastAsia="en-GB"/>
        </w:rPr>
      </w:pPr>
    </w:p>
    <w:p w14:paraId="65DD0182" w14:textId="5C192518" w:rsidR="00071D84" w:rsidRDefault="00071D84" w:rsidP="009F0573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val="ro-RO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o-RO" w:eastAsia="en-GB"/>
        </w:rPr>
        <w:t xml:space="preserve">În luna septembrie 2021, prof. </w:t>
      </w:r>
      <w:r w:rsidR="005C0A3A" w:rsidRPr="00AA2F9F">
        <w:rPr>
          <w:rFonts w:ascii="Times New Roman" w:eastAsia="Times New Roman" w:hAnsi="Times New Roman" w:cs="Times New Roman"/>
          <w:color w:val="000000" w:themeColor="text1"/>
          <w:lang w:val="ro-RO" w:eastAsia="en-GB"/>
        </w:rPr>
        <w:t>univ. dr. Ecaterina Gabriela Lung</w:t>
      </w:r>
      <w:r>
        <w:rPr>
          <w:rFonts w:ascii="Times New Roman" w:eastAsia="Times New Roman" w:hAnsi="Times New Roman" w:cs="Times New Roman"/>
          <w:color w:val="000000" w:themeColor="text1"/>
          <w:lang w:val="ro-RO" w:eastAsia="en-GB"/>
        </w:rPr>
        <w:t xml:space="preserve"> a fost aleasă </w:t>
      </w:r>
      <w:r w:rsidR="00AA2F9F" w:rsidRPr="00AA2F9F">
        <w:rPr>
          <w:rFonts w:ascii="Times New Roman" w:eastAsia="Times New Roman" w:hAnsi="Times New Roman" w:cs="Times New Roman"/>
          <w:color w:val="000000" w:themeColor="text1"/>
          <w:lang w:val="ro-RO" w:eastAsia="en-GB"/>
        </w:rPr>
        <w:t>în calitate de președinte (</w:t>
      </w:r>
      <w:proofErr w:type="spellStart"/>
      <w:r w:rsidR="00AA2F9F" w:rsidRPr="00AA2F9F">
        <w:rPr>
          <w:rFonts w:ascii="Times New Roman" w:eastAsia="Times New Roman" w:hAnsi="Times New Roman" w:cs="Times New Roman"/>
          <w:i/>
          <w:iCs/>
          <w:color w:val="000000" w:themeColor="text1"/>
          <w:lang w:val="ro-RO" w:eastAsia="en-GB"/>
        </w:rPr>
        <w:t>chairperson</w:t>
      </w:r>
      <w:proofErr w:type="spellEnd"/>
      <w:r w:rsidR="00AA2F9F" w:rsidRPr="00AA2F9F">
        <w:rPr>
          <w:rFonts w:ascii="Times New Roman" w:eastAsia="Times New Roman" w:hAnsi="Times New Roman" w:cs="Times New Roman"/>
          <w:color w:val="000000" w:themeColor="text1"/>
          <w:lang w:val="ro-RO" w:eastAsia="en-GB"/>
        </w:rPr>
        <w:t>) al Asociației Internaționale de Istorie Culturală.</w:t>
      </w:r>
      <w:r w:rsidR="00AA2F9F">
        <w:rPr>
          <w:rFonts w:ascii="Times New Roman" w:eastAsia="Times New Roman" w:hAnsi="Times New Roman" w:cs="Times New Roman"/>
          <w:color w:val="000000" w:themeColor="text1"/>
          <w:lang w:val="ro-RO" w:eastAsia="en-GB"/>
        </w:rPr>
        <w:t xml:space="preserve"> </w:t>
      </w:r>
    </w:p>
    <w:p w14:paraId="0C702CF5" w14:textId="081D036D" w:rsidR="00AA2F9F" w:rsidRPr="00AA2F9F" w:rsidRDefault="00071D84" w:rsidP="009F0573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val="ro-RO"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val="ro-RO" w:eastAsia="en-GB"/>
        </w:rPr>
        <w:t xml:space="preserve">Cadru didactic în </w:t>
      </w:r>
      <w:r>
        <w:rPr>
          <w:rFonts w:ascii="Times New Roman" w:eastAsia="Times New Roman" w:hAnsi="Times New Roman" w:cs="Times New Roman"/>
          <w:color w:val="000000" w:themeColor="text1"/>
          <w:lang w:val="ro-RO" w:eastAsia="en-GB"/>
        </w:rPr>
        <w:t>Departamentul</w:t>
      </w:r>
      <w:r w:rsidRPr="00071D84">
        <w:rPr>
          <w:rFonts w:ascii="Times New Roman" w:eastAsia="Times New Roman" w:hAnsi="Times New Roman" w:cs="Times New Roman"/>
          <w:color w:val="000000" w:themeColor="text1"/>
          <w:lang w:val="ro-RO" w:eastAsia="en-GB"/>
        </w:rPr>
        <w:t xml:space="preserve"> de Istorie antică, Arheologie și Istoria artei</w:t>
      </w:r>
      <w:r>
        <w:rPr>
          <w:rFonts w:ascii="Times New Roman" w:eastAsia="Times New Roman" w:hAnsi="Times New Roman" w:cs="Times New Roman"/>
          <w:color w:val="000000" w:themeColor="text1"/>
          <w:lang w:val="ro-RO" w:eastAsia="en-GB"/>
        </w:rPr>
        <w:t xml:space="preserve"> al Facultății de Istorie a Universității din București, prof. univ. dr. </w:t>
      </w:r>
      <w:r w:rsidRPr="00AA2F9F">
        <w:rPr>
          <w:rFonts w:ascii="Times New Roman" w:eastAsia="Times New Roman" w:hAnsi="Times New Roman" w:cs="Times New Roman"/>
          <w:color w:val="000000" w:themeColor="text1"/>
          <w:lang w:val="ro-RO" w:eastAsia="en-GB"/>
        </w:rPr>
        <w:t>Ecaterina Gabriela Lung</w:t>
      </w:r>
      <w:r>
        <w:rPr>
          <w:rFonts w:ascii="Times New Roman" w:eastAsia="Times New Roman" w:hAnsi="Times New Roman" w:cs="Times New Roman"/>
          <w:color w:val="000000" w:themeColor="text1"/>
          <w:lang w:val="ro-RO" w:eastAsia="en-GB"/>
        </w:rPr>
        <w:t xml:space="preserve"> </w:t>
      </w:r>
      <w:r w:rsidR="00AA2F9F" w:rsidRPr="00AA2F9F">
        <w:rPr>
          <w:rFonts w:ascii="Times New Roman" w:eastAsia="Times New Roman" w:hAnsi="Times New Roman" w:cs="Times New Roman"/>
          <w:color w:val="000000" w:themeColor="text1"/>
          <w:lang w:val="ro-RO" w:eastAsia="en-GB"/>
        </w:rPr>
        <w:t>este autoarea unui important număr de studii de specialitate și de cărți dedicate istorie</w:t>
      </w:r>
      <w:r w:rsidR="006071D6">
        <w:rPr>
          <w:rFonts w:ascii="Times New Roman" w:eastAsia="Times New Roman" w:hAnsi="Times New Roman" w:cs="Times New Roman"/>
          <w:color w:val="000000" w:themeColor="text1"/>
          <w:lang w:val="ro-RO" w:eastAsia="en-GB"/>
        </w:rPr>
        <w:t>i</w:t>
      </w:r>
      <w:r w:rsidR="00AA2F9F" w:rsidRPr="00AA2F9F">
        <w:rPr>
          <w:rFonts w:ascii="Times New Roman" w:eastAsia="Times New Roman" w:hAnsi="Times New Roman" w:cs="Times New Roman"/>
          <w:color w:val="000000" w:themeColor="text1"/>
          <w:lang w:val="ro-RO" w:eastAsia="en-GB"/>
        </w:rPr>
        <w:t xml:space="preserve"> medievale și istoriei culturale, între care </w:t>
      </w:r>
      <w:r w:rsidR="00AA2F9F" w:rsidRPr="00AA2F9F">
        <w:rPr>
          <w:rFonts w:ascii="Times New Roman" w:hAnsi="Times New Roman"/>
          <w:i/>
          <w:iCs/>
        </w:rPr>
        <w:t>Istoricii si politica la începuturile Europei medievale</w:t>
      </w:r>
      <w:r w:rsidR="00AA2F9F" w:rsidRPr="00AA2F9F">
        <w:rPr>
          <w:rFonts w:ascii="Times New Roman" w:hAnsi="Times New Roman"/>
          <w:i/>
          <w:iCs/>
          <w:lang w:val="ro-RO"/>
        </w:rPr>
        <w:t xml:space="preserve"> </w:t>
      </w:r>
      <w:r w:rsidR="00AA2F9F" w:rsidRPr="00AA2F9F">
        <w:rPr>
          <w:rFonts w:ascii="Times New Roman" w:hAnsi="Times New Roman"/>
          <w:lang w:val="ro-RO"/>
        </w:rPr>
        <w:t>(2001) și</w:t>
      </w:r>
      <w:r w:rsidR="00AA2F9F" w:rsidRPr="00AA2F9F">
        <w:rPr>
          <w:rFonts w:ascii="Times New Roman" w:hAnsi="Times New Roman"/>
          <w:i/>
          <w:iCs/>
          <w:lang w:val="ro-RO"/>
        </w:rPr>
        <w:t xml:space="preserve"> </w:t>
      </w:r>
      <w:r w:rsidR="00AA2F9F" w:rsidRPr="00AA2F9F">
        <w:rPr>
          <w:rFonts w:ascii="Times New Roman" w:hAnsi="Times New Roman"/>
          <w:i/>
        </w:rPr>
        <w:t>Istoria culturală: origini, evoluţii, tendinţe</w:t>
      </w:r>
      <w:r w:rsidR="00AA2F9F" w:rsidRPr="00AA2F9F">
        <w:rPr>
          <w:rFonts w:ascii="Times New Roman" w:hAnsi="Times New Roman"/>
          <w:i/>
          <w:lang w:val="ro-RO"/>
        </w:rPr>
        <w:t xml:space="preserve"> </w:t>
      </w:r>
      <w:r w:rsidR="00AA2F9F" w:rsidRPr="00AA2F9F">
        <w:rPr>
          <w:rFonts w:ascii="Times New Roman" w:hAnsi="Times New Roman"/>
          <w:iCs/>
          <w:lang w:val="ro-RO"/>
        </w:rPr>
        <w:t>(2009).</w:t>
      </w:r>
      <w:r w:rsidR="00AA2F9F" w:rsidRPr="00AA2F9F">
        <w:rPr>
          <w:rFonts w:ascii="Times New Roman" w:hAnsi="Times New Roman"/>
          <w:i/>
          <w:lang w:val="ro-RO"/>
        </w:rPr>
        <w:t xml:space="preserve"> </w:t>
      </w:r>
    </w:p>
    <w:p w14:paraId="23047868" w14:textId="6298CE73" w:rsidR="00071D84" w:rsidRDefault="00071D84" w:rsidP="009F0573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</w:pPr>
      <w:proofErr w:type="spellStart"/>
      <w:r w:rsidRPr="00071D84">
        <w:rPr>
          <w:rFonts w:ascii="Times New Roman" w:eastAsia="Times New Roman" w:hAnsi="Times New Roman" w:cs="Times New Roman"/>
          <w:iCs/>
          <w:color w:val="000000" w:themeColor="text1"/>
          <w:lang w:eastAsia="en-GB"/>
        </w:rPr>
        <w:t>Asociația</w:t>
      </w:r>
      <w:proofErr w:type="spellEnd"/>
      <w:r w:rsidRPr="00071D84">
        <w:rPr>
          <w:rFonts w:ascii="Times New Roman" w:eastAsia="Times New Roman" w:hAnsi="Times New Roman" w:cs="Times New Roman"/>
          <w:iCs/>
          <w:color w:val="000000" w:themeColor="text1"/>
          <w:lang w:eastAsia="en-GB"/>
        </w:rPr>
        <w:t xml:space="preserve"> </w:t>
      </w:r>
      <w:proofErr w:type="spellStart"/>
      <w:r w:rsidRPr="00071D84">
        <w:rPr>
          <w:rFonts w:ascii="Times New Roman" w:eastAsia="Times New Roman" w:hAnsi="Times New Roman" w:cs="Times New Roman"/>
          <w:iCs/>
          <w:color w:val="000000" w:themeColor="text1"/>
          <w:lang w:eastAsia="en-GB"/>
        </w:rPr>
        <w:t>Internaționale</w:t>
      </w:r>
      <w:proofErr w:type="spellEnd"/>
      <w:r w:rsidRPr="00071D84">
        <w:rPr>
          <w:rFonts w:ascii="Times New Roman" w:eastAsia="Times New Roman" w:hAnsi="Times New Roman" w:cs="Times New Roman"/>
          <w:iCs/>
          <w:color w:val="000000" w:themeColor="text1"/>
          <w:lang w:eastAsia="en-GB"/>
        </w:rPr>
        <w:t xml:space="preserve"> de </w:t>
      </w:r>
      <w:proofErr w:type="spellStart"/>
      <w:r w:rsidRPr="00071D84">
        <w:rPr>
          <w:rFonts w:ascii="Times New Roman" w:eastAsia="Times New Roman" w:hAnsi="Times New Roman" w:cs="Times New Roman"/>
          <w:iCs/>
          <w:color w:val="000000" w:themeColor="text1"/>
          <w:lang w:eastAsia="en-GB"/>
        </w:rPr>
        <w:t>Istorie</w:t>
      </w:r>
      <w:proofErr w:type="spellEnd"/>
      <w:r w:rsidRPr="00071D84">
        <w:rPr>
          <w:rFonts w:ascii="Times New Roman" w:eastAsia="Times New Roman" w:hAnsi="Times New Roman" w:cs="Times New Roman"/>
          <w:iCs/>
          <w:color w:val="000000" w:themeColor="text1"/>
          <w:lang w:eastAsia="en-GB"/>
        </w:rPr>
        <w:t xml:space="preserve"> </w:t>
      </w:r>
      <w:proofErr w:type="spellStart"/>
      <w:r w:rsidRPr="00071D84">
        <w:rPr>
          <w:rFonts w:ascii="Times New Roman" w:eastAsia="Times New Roman" w:hAnsi="Times New Roman" w:cs="Times New Roman"/>
          <w:iCs/>
          <w:color w:val="000000" w:themeColor="text1"/>
          <w:lang w:eastAsia="en-GB"/>
        </w:rPr>
        <w:t>Culturală</w:t>
      </w:r>
      <w:proofErr w:type="spellEnd"/>
      <w:r w:rsidRPr="00071D84"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  <w:t xml:space="preserve"> </w:t>
      </w:r>
      <w:r w:rsidR="00D73CCC" w:rsidRPr="00D73CCC">
        <w:rPr>
          <w:rFonts w:ascii="Times New Roman" w:eastAsia="Times New Roman" w:hAnsi="Times New Roman" w:cs="Times New Roman"/>
          <w:i/>
          <w:iCs/>
          <w:color w:val="000000" w:themeColor="text1"/>
          <w:lang w:eastAsia="en-GB"/>
        </w:rPr>
        <w:t>International Society for Cultural History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- </w:t>
      </w:r>
      <w:r w:rsidR="00D73CCC" w:rsidRPr="00071D84">
        <w:rPr>
          <w:rFonts w:ascii="Times New Roman" w:eastAsia="Times New Roman" w:hAnsi="Times New Roman" w:cs="Times New Roman"/>
          <w:i/>
          <w:color w:val="000000" w:themeColor="text1"/>
          <w:lang w:eastAsia="en-GB"/>
        </w:rPr>
        <w:t>ISCH</w:t>
      </w:r>
      <w:r w:rsidR="00D73CCC" w:rsidRPr="00AA2F9F">
        <w:rPr>
          <w:rFonts w:ascii="Times New Roman" w:eastAsia="Times New Roman" w:hAnsi="Times New Roman" w:cs="Times New Roman"/>
          <w:color w:val="000000" w:themeColor="text1"/>
          <w:lang w:val="ro-RO" w:eastAsia="en-GB"/>
        </w:rPr>
        <w:t xml:space="preserve"> a fost constituită în anul 2007 la inițiativa istoric</w:t>
      </w:r>
      <w:r w:rsidR="009F0573">
        <w:rPr>
          <w:rFonts w:ascii="Times New Roman" w:eastAsia="Times New Roman" w:hAnsi="Times New Roman" w:cs="Times New Roman"/>
          <w:color w:val="000000" w:themeColor="text1"/>
          <w:lang w:val="ro-RO" w:eastAsia="en-GB"/>
        </w:rPr>
        <w:t>ului</w:t>
      </w:r>
      <w:r w:rsidR="00D73CCC" w:rsidRPr="00AA2F9F">
        <w:rPr>
          <w:rFonts w:ascii="Times New Roman" w:eastAsia="Times New Roman" w:hAnsi="Times New Roman" w:cs="Times New Roman"/>
          <w:color w:val="000000" w:themeColor="text1"/>
          <w:lang w:val="ro-RO" w:eastAsia="en-GB"/>
        </w:rPr>
        <w:t xml:space="preserve"> Peter </w:t>
      </w:r>
      <w:proofErr w:type="spellStart"/>
      <w:r w:rsidR="00D73CCC" w:rsidRPr="00AA2F9F">
        <w:rPr>
          <w:rFonts w:ascii="Times New Roman" w:eastAsia="Times New Roman" w:hAnsi="Times New Roman" w:cs="Times New Roman"/>
          <w:color w:val="000000" w:themeColor="text1"/>
          <w:lang w:val="ro-RO" w:eastAsia="en-GB"/>
        </w:rPr>
        <w:t>Burke</w:t>
      </w:r>
      <w:proofErr w:type="spellEnd"/>
      <w:r w:rsidR="00D73CCC" w:rsidRPr="00AA2F9F">
        <w:rPr>
          <w:rFonts w:ascii="Times New Roman" w:eastAsia="Times New Roman" w:hAnsi="Times New Roman" w:cs="Times New Roman"/>
          <w:color w:val="000000" w:themeColor="text1"/>
          <w:lang w:val="ro-RO" w:eastAsia="en-GB"/>
        </w:rPr>
        <w:t xml:space="preserve"> de la </w:t>
      </w:r>
      <w:r w:rsidR="00D73CCC" w:rsidRPr="009F0573">
        <w:rPr>
          <w:rFonts w:ascii="Times New Roman" w:eastAsia="Times New Roman" w:hAnsi="Times New Roman" w:cs="Times New Roman"/>
          <w:i/>
          <w:color w:val="000000" w:themeColor="text1"/>
          <w:shd w:val="clear" w:color="auto" w:fill="FFFFFF"/>
          <w:lang w:eastAsia="en-GB"/>
        </w:rPr>
        <w:t>Emmanuel College, Cambridge</w:t>
      </w:r>
      <w:r w:rsidR="00D73CCC"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 xml:space="preserve">. </w:t>
      </w:r>
    </w:p>
    <w:p w14:paraId="028BCBF6" w14:textId="5B4DBAE4" w:rsidR="00071D84" w:rsidRDefault="00071D84" w:rsidP="009F0573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 xml:space="preserve">În prezent, </w:t>
      </w:r>
      <w:r w:rsidR="005C0A3A"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>ISCH cuprinde istorici din peste 30 d</w:t>
      </w:r>
      <w:r w:rsidR="009F057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 xml:space="preserve">e țări de pe toate continentele </w:t>
      </w:r>
      <w:r w:rsidR="005C0A3A"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>dedicați interpretării inter și trans-disciplinare a fenomenelor sociale privite în evoluția lor istorică și analizate cu instrumentele epistemologice ale istoriei, criticii literare, antropologiei, etnologiei, istoriei artei, științelor comunicării ș.a.</w:t>
      </w:r>
      <w:r w:rsidR="00D73CCC"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 xml:space="preserve"> </w:t>
      </w:r>
    </w:p>
    <w:p w14:paraId="3540F06D" w14:textId="52987CD6" w:rsidR="00071D84" w:rsidRDefault="009F0573" w:rsidP="009F0573">
      <w:pPr>
        <w:spacing w:after="12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val="ro-RO" w:eastAsia="en-GB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 xml:space="preserve">În sprijinul acestui obiectiv, </w:t>
      </w:r>
      <w:r w:rsidR="00AA2F9F"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>ISCH publică prestigioasa revistă „</w:t>
      </w:r>
      <w:r w:rsidR="00AA2F9F" w:rsidRPr="00AA2F9F">
        <w:rPr>
          <w:rFonts w:ascii="Times New Roman" w:eastAsia="Times New Roman" w:hAnsi="Times New Roman" w:cs="Times New Roman"/>
          <w:color w:val="000000" w:themeColor="text1"/>
          <w:lang w:eastAsia="en-GB"/>
        </w:rPr>
        <w:t>Cultural History</w:t>
      </w:r>
      <w:r w:rsidR="00AA2F9F" w:rsidRPr="00AA2F9F">
        <w:rPr>
          <w:rFonts w:ascii="Times New Roman" w:eastAsia="Times New Roman" w:hAnsi="Times New Roman" w:cs="Times New Roman"/>
          <w:color w:val="000000" w:themeColor="text1"/>
          <w:lang w:val="ro-RO" w:eastAsia="en-GB"/>
        </w:rPr>
        <w:t>”</w:t>
      </w:r>
      <w:r w:rsidR="00AA2F9F" w:rsidRPr="00AA2F9F">
        <w:rPr>
          <w:rFonts w:ascii="Times New Roman" w:eastAsia="Times New Roman" w:hAnsi="Times New Roman" w:cs="Times New Roman"/>
          <w:i/>
          <w:iCs/>
          <w:color w:val="000000" w:themeColor="text1"/>
          <w:lang w:val="ro-RO" w:eastAsia="en-GB"/>
        </w:rPr>
        <w:t xml:space="preserve">, </w:t>
      </w:r>
      <w:r w:rsidR="00AA2F9F" w:rsidRPr="00AA2F9F">
        <w:rPr>
          <w:rFonts w:ascii="Times New Roman" w:eastAsia="Times New Roman" w:hAnsi="Times New Roman" w:cs="Times New Roman"/>
          <w:color w:val="000000" w:themeColor="text1"/>
          <w:lang w:val="ro-RO" w:eastAsia="en-GB"/>
        </w:rPr>
        <w:t xml:space="preserve">editată de </w:t>
      </w:r>
      <w:r w:rsidR="00A34475" w:rsidRPr="009F0573">
        <w:rPr>
          <w:rFonts w:ascii="Times New Roman" w:eastAsia="Times New Roman" w:hAnsi="Times New Roman" w:cs="Times New Roman"/>
          <w:i/>
          <w:color w:val="000000" w:themeColor="text1"/>
          <w:lang w:val="ro-RO" w:eastAsia="en-GB"/>
        </w:rPr>
        <w:t>Edinburgh</w:t>
      </w:r>
      <w:r w:rsidR="00AA2F9F" w:rsidRPr="009F0573">
        <w:rPr>
          <w:rFonts w:ascii="Times New Roman" w:eastAsia="Times New Roman" w:hAnsi="Times New Roman" w:cs="Times New Roman"/>
          <w:i/>
          <w:color w:val="000000" w:themeColor="text1"/>
          <w:lang w:val="ro-RO" w:eastAsia="en-GB"/>
        </w:rPr>
        <w:t xml:space="preserve"> University Press</w:t>
      </w:r>
      <w:r w:rsidR="00AA2F9F" w:rsidRPr="00AA2F9F">
        <w:rPr>
          <w:rFonts w:ascii="Times New Roman" w:eastAsia="Times New Roman" w:hAnsi="Times New Roman" w:cs="Times New Roman"/>
          <w:color w:val="000000" w:themeColor="text1"/>
          <w:lang w:val="ro-RO" w:eastAsia="en-GB"/>
        </w:rPr>
        <w:t xml:space="preserve"> și indexată în numeroase baze de date internaționale, inclusiv </w:t>
      </w:r>
      <w:proofErr w:type="spellStart"/>
      <w:r w:rsidR="00AA2F9F" w:rsidRPr="00AA2F9F">
        <w:rPr>
          <w:rFonts w:ascii="Times New Roman" w:eastAsia="Times New Roman" w:hAnsi="Times New Roman" w:cs="Times New Roman"/>
          <w:color w:val="000000" w:themeColor="text1"/>
          <w:lang w:val="ro-RO" w:eastAsia="en-GB"/>
        </w:rPr>
        <w:t>Scopus</w:t>
      </w:r>
      <w:proofErr w:type="spellEnd"/>
      <w:r w:rsidR="00AA2F9F" w:rsidRPr="00AA2F9F">
        <w:rPr>
          <w:rFonts w:ascii="Times New Roman" w:eastAsia="Times New Roman" w:hAnsi="Times New Roman" w:cs="Times New Roman"/>
          <w:color w:val="000000" w:themeColor="text1"/>
          <w:lang w:val="ro-RO" w:eastAsia="en-GB"/>
        </w:rPr>
        <w:t xml:space="preserve"> și Web of </w:t>
      </w:r>
      <w:proofErr w:type="spellStart"/>
      <w:r w:rsidR="00AA2F9F" w:rsidRPr="00AA2F9F">
        <w:rPr>
          <w:rFonts w:ascii="Times New Roman" w:eastAsia="Times New Roman" w:hAnsi="Times New Roman" w:cs="Times New Roman"/>
          <w:color w:val="000000" w:themeColor="text1"/>
          <w:lang w:val="ro-RO" w:eastAsia="en-GB"/>
        </w:rPr>
        <w:t>Science</w:t>
      </w:r>
      <w:proofErr w:type="spellEnd"/>
      <w:r w:rsidR="00AA2F9F" w:rsidRPr="00AA2F9F">
        <w:rPr>
          <w:rFonts w:ascii="Times New Roman" w:eastAsia="Times New Roman" w:hAnsi="Times New Roman" w:cs="Times New Roman"/>
          <w:color w:val="000000" w:themeColor="text1"/>
          <w:lang w:val="ro-RO" w:eastAsia="en-GB"/>
        </w:rPr>
        <w:t xml:space="preserve">, precum și o serie de monografii editată de </w:t>
      </w:r>
      <w:proofErr w:type="spellStart"/>
      <w:r w:rsidR="00AA2F9F" w:rsidRPr="00AA2F9F">
        <w:rPr>
          <w:rFonts w:ascii="Times New Roman" w:eastAsia="Times New Roman" w:hAnsi="Times New Roman" w:cs="Times New Roman"/>
          <w:color w:val="000000" w:themeColor="text1"/>
          <w:lang w:val="ro-RO" w:eastAsia="en-GB"/>
        </w:rPr>
        <w:t>Routledge</w:t>
      </w:r>
      <w:proofErr w:type="spellEnd"/>
      <w:r w:rsidR="00AA2F9F" w:rsidRPr="00AA2F9F">
        <w:rPr>
          <w:rFonts w:ascii="Times New Roman" w:eastAsia="Times New Roman" w:hAnsi="Times New Roman" w:cs="Times New Roman"/>
          <w:color w:val="000000" w:themeColor="text1"/>
          <w:lang w:val="ro-RO" w:eastAsia="en-GB"/>
        </w:rPr>
        <w:t>.</w:t>
      </w:r>
      <w:r w:rsidR="00AA2F9F" w:rsidRPr="00AA2F9F">
        <w:rPr>
          <w:rFonts w:ascii="Times New Roman" w:eastAsia="Times New Roman" w:hAnsi="Times New Roman" w:cs="Times New Roman"/>
          <w:i/>
          <w:iCs/>
          <w:color w:val="000000" w:themeColor="text1"/>
          <w:lang w:val="ro-RO" w:eastAsia="en-GB"/>
        </w:rPr>
        <w:t xml:space="preserve"> </w:t>
      </w:r>
    </w:p>
    <w:p w14:paraId="560516CB" w14:textId="17544B95" w:rsidR="00313587" w:rsidRPr="00071D84" w:rsidRDefault="00D73CCC" w:rsidP="009F0573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</w:pP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>Activitatea asociației a debutat</w:t>
      </w:r>
      <w:bookmarkStart w:id="0" w:name="_GoBack"/>
      <w:bookmarkEnd w:id="0"/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 xml:space="preserve"> în 2008 cu o conferință inaugurală organizată la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Ghent 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>(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Belgium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>) care a deschis seria acestor evenimente continuate la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Brisbane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>,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Australia (2009), Turku, Finland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>a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(2010), Oslo, Nor</w:t>
      </w:r>
      <w:proofErr w:type="spellStart"/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>vegia</w:t>
      </w:r>
      <w:proofErr w:type="spellEnd"/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(2011), </w:t>
      </w:r>
      <w:proofErr w:type="spellStart"/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Lunéville</w:t>
      </w:r>
      <w:proofErr w:type="spellEnd"/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, Fran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>ța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(2012), Istanbul, </w:t>
      </w:r>
      <w:proofErr w:type="spellStart"/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Tu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>rcia</w:t>
      </w:r>
      <w:proofErr w:type="spellEnd"/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(2013), Johannesburg, Africa 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>de Su</w:t>
      </w:r>
      <w:r w:rsidR="0031358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>d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 xml:space="preserve"> 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(2014), Bu</w:t>
      </w:r>
      <w:proofErr w:type="spellStart"/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>curești</w:t>
      </w:r>
      <w:proofErr w:type="spellEnd"/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, Romania (2015), Trieste, </w:t>
      </w:r>
      <w:proofErr w:type="spellStart"/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Ita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>lia</w:t>
      </w:r>
      <w:proofErr w:type="spellEnd"/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(2016), </w:t>
      </w:r>
      <w:proofErr w:type="spellStart"/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Umeå</w:t>
      </w:r>
      <w:proofErr w:type="spellEnd"/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, S</w:t>
      </w:r>
      <w:proofErr w:type="spellStart"/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>uedia</w:t>
      </w:r>
      <w:proofErr w:type="spellEnd"/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(2017), New York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>, SUA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(2018), Tallinn, Estonia (2019)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>, Mainz, Germania (2021)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. 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>Următoarea conferință va avea loc la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Verona, 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 xml:space="preserve">în 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Ital</w:t>
      </w:r>
      <w:r w:rsidR="00A3447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>ia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,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 xml:space="preserve"> în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 xml:space="preserve"> 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>a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ugust 2022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 xml:space="preserve"> și va fi dedicată temei 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  <w:t>“Cultures of Belief and Unbelief”</w:t>
      </w:r>
      <w:r w:rsidRPr="00AA2F9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o-RO" w:eastAsia="en-GB"/>
        </w:rPr>
        <w:t xml:space="preserve">. </w:t>
      </w:r>
    </w:p>
    <w:p w14:paraId="21F08685" w14:textId="77777777" w:rsidR="005C0A3A" w:rsidRPr="00AA2F9F" w:rsidRDefault="005C0A3A" w:rsidP="009F0573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val="ro-RO" w:eastAsia="en-GB"/>
        </w:rPr>
      </w:pPr>
    </w:p>
    <w:p w14:paraId="533F3136" w14:textId="5AC1A536" w:rsidR="00D73CCC" w:rsidRPr="00AA2F9F" w:rsidRDefault="00D73CCC" w:rsidP="009F0573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n-GB"/>
        </w:rPr>
      </w:pPr>
    </w:p>
    <w:p w14:paraId="2049986D" w14:textId="3A4FC0B4" w:rsidR="00D73CCC" w:rsidRPr="00AA2F9F" w:rsidRDefault="00D73CCC" w:rsidP="009F0573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lang w:val="ro-RO" w:eastAsia="en-GB"/>
        </w:rPr>
      </w:pPr>
    </w:p>
    <w:p w14:paraId="1037BE51" w14:textId="42695F58" w:rsidR="00D73CCC" w:rsidRPr="00D73CCC" w:rsidRDefault="00D73CCC" w:rsidP="009F0573">
      <w:pPr>
        <w:spacing w:before="100" w:beforeAutospacing="1" w:after="12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val="ro-RO" w:eastAsia="en-GB"/>
        </w:rPr>
      </w:pPr>
    </w:p>
    <w:p w14:paraId="2A8E9FB3" w14:textId="77777777" w:rsidR="00731B43" w:rsidRPr="00AA2F9F" w:rsidRDefault="00731B43" w:rsidP="009F0573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</w:p>
    <w:sectPr w:rsidR="00731B43" w:rsidRPr="00AA2F9F" w:rsidSect="000E470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CC"/>
    <w:rsid w:val="00004030"/>
    <w:rsid w:val="00071D84"/>
    <w:rsid w:val="000E4707"/>
    <w:rsid w:val="00313587"/>
    <w:rsid w:val="005C0A3A"/>
    <w:rsid w:val="006071D6"/>
    <w:rsid w:val="006D5776"/>
    <w:rsid w:val="00731B43"/>
    <w:rsid w:val="008C63C2"/>
    <w:rsid w:val="009F0573"/>
    <w:rsid w:val="00A34475"/>
    <w:rsid w:val="00AA2F9F"/>
    <w:rsid w:val="00D7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3A98"/>
  <w15:chartTrackingRefBased/>
  <w15:docId w15:val="{697D1F4F-B518-6843-A86F-28A19E9E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73CC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73CC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73CCC"/>
    <w:rPr>
      <w:b/>
      <w:bCs/>
    </w:rPr>
  </w:style>
  <w:style w:type="character" w:styleId="Emphasis">
    <w:name w:val="Emphasis"/>
    <w:basedOn w:val="DefaultParagraphFont"/>
    <w:uiPriority w:val="20"/>
    <w:qFormat/>
    <w:rsid w:val="00AA2F9F"/>
    <w:rPr>
      <w:i/>
      <w:iCs/>
    </w:rPr>
  </w:style>
  <w:style w:type="character" w:styleId="Hyperlink">
    <w:name w:val="Hyperlink"/>
    <w:basedOn w:val="DefaultParagraphFont"/>
    <w:uiPriority w:val="99"/>
    <w:unhideWhenUsed/>
    <w:rsid w:val="0031358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3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ZAHARIA</dc:creator>
  <cp:keywords/>
  <dc:description/>
  <cp:lastModifiedBy>Ioan Dorel Miclea</cp:lastModifiedBy>
  <cp:revision>6</cp:revision>
  <dcterms:created xsi:type="dcterms:W3CDTF">2021-11-17T12:12:00Z</dcterms:created>
  <dcterms:modified xsi:type="dcterms:W3CDTF">2021-11-17T13:47:00Z</dcterms:modified>
</cp:coreProperties>
</file>