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577A9" w14:textId="02BEF0FE" w:rsidR="001244BB" w:rsidRPr="009E6822" w:rsidRDefault="001244BB" w:rsidP="00EC2580">
      <w:pPr>
        <w:spacing w:line="36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</w:pPr>
      <w:r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>Oportunitățile CIVIS pentru studenții Universității in București, prezentate în cadrul unei întâlniri online</w:t>
      </w:r>
    </w:p>
    <w:p w14:paraId="00E3E434" w14:textId="77777777" w:rsidR="001244BB" w:rsidRPr="009E6822" w:rsidRDefault="001244BB" w:rsidP="00EC2580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</w:pPr>
    </w:p>
    <w:p w14:paraId="4BB7E801" w14:textId="53F734E4" w:rsidR="005E6A51" w:rsidRPr="009E6822" w:rsidRDefault="001244BB" w:rsidP="00EC2580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</w:pPr>
      <w:r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>Miercuri, 3 noiembrie 2021,</w:t>
      </w:r>
      <w:r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</w:t>
      </w:r>
      <w:r w:rsidR="00F741D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echipa de coordonare a proiectului CIVIS </w:t>
      </w:r>
      <w:r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a organizat o întâlnire </w:t>
      </w:r>
      <w:r w:rsidR="00897357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online </w:t>
      </w:r>
      <w:r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despre oportunitățile pe care Alianța Europeană CIVIS le oferă pentru întreaga sa comunitate de studenți, implicit pentru </w:t>
      </w:r>
      <w:r w:rsidR="004917FE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studenții de la toate nivelurile de </w:t>
      </w:r>
      <w:r w:rsidR="00897357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studii </w:t>
      </w:r>
      <w:r w:rsidR="004917FE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>ai UB</w:t>
      </w:r>
      <w:r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.</w:t>
      </w:r>
    </w:p>
    <w:p w14:paraId="55A308EB" w14:textId="7553FFDD" w:rsidR="004917FE" w:rsidRPr="009E6822" w:rsidRDefault="004917FE" w:rsidP="00EC2580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</w:pPr>
      <w:r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La întâlnire</w:t>
      </w:r>
      <w:r w:rsidR="00B60EE7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,</w:t>
      </w:r>
      <w:r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moderată de conf. univ. dr. Sorin </w:t>
      </w:r>
      <w:proofErr w:type="spellStart"/>
      <w:r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Costreie</w:t>
      </w:r>
      <w:proofErr w:type="spellEnd"/>
      <w:r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, prorector pentru Rețele Universitare și Relații Publice al UB, au participat peste 130 de studenți, masteranzi și doctoranzi de la toate cele 19 facultăți ale Universității din București.</w:t>
      </w:r>
      <w:r w:rsidR="00756F3E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</w:t>
      </w:r>
      <w:r w:rsidR="00292A85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Aceștia au avut ocazia să discute cu reprezentanții UB </w:t>
      </w:r>
      <w:r w:rsidR="00897357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care sunt implicați în diferite componente ale dezvoltării Alianței</w:t>
      </w:r>
      <w:r w:rsidR="00292A85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CIVIS despre </w:t>
      </w:r>
      <w:r w:rsidR="00DB43F7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numeroasele tipuri de oportunități </w:t>
      </w:r>
      <w:r w:rsidR="00190BD8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pe care </w:t>
      </w:r>
      <w:r w:rsidR="00DB43F7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CIVIS </w:t>
      </w:r>
      <w:r w:rsidR="00190BD8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le oferă studenților săi și</w:t>
      </w:r>
      <w:r w:rsidR="00DB43F7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care includ</w:t>
      </w:r>
      <w:r w:rsidR="00897357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, printre altele</w:t>
      </w:r>
      <w:r w:rsidR="00190BD8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:</w:t>
      </w:r>
      <w:r w:rsidR="00DB43F7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</w:t>
      </w:r>
      <w:r w:rsidR="00CF4955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>mobilități</w:t>
      </w:r>
      <w:r w:rsidR="00897357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 de durate diferite</w:t>
      </w:r>
      <w:r w:rsidR="00CF4955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, </w:t>
      </w:r>
      <w:r w:rsidR="00DB43F7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școli de vară, cursuri, workshop-uri, </w:t>
      </w:r>
      <w:proofErr w:type="spellStart"/>
      <w:r w:rsidR="00DB43F7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>webinarii</w:t>
      </w:r>
      <w:proofErr w:type="spellEnd"/>
      <w:r w:rsidR="00DB43F7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>, conferințe, micro-programe,</w:t>
      </w:r>
      <w:r w:rsidR="004F4F09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 </w:t>
      </w:r>
      <w:r w:rsidR="00DB43F7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>cursuri online deschise</w:t>
      </w:r>
      <w:r w:rsidR="00D75015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 și</w:t>
      </w:r>
      <w:r w:rsidR="00660F51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 așa-numitele</w:t>
      </w:r>
      <w:r w:rsidR="00DB43F7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 cafenele lingvistice</w:t>
      </w:r>
      <w:r w:rsidR="00CD3848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.</w:t>
      </w:r>
      <w:r w:rsidR="004C2F1D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</w:t>
      </w:r>
      <w:r w:rsidR="00B10AB4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Astfel, d</w:t>
      </w:r>
      <w:r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upă prezentarea </w:t>
      </w:r>
      <w:r w:rsidR="00914453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activităților și</w:t>
      </w:r>
      <w:r w:rsidR="009967FC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</w:t>
      </w:r>
      <w:r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oportunităților</w:t>
      </w:r>
      <w:r w:rsidR="005D584E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din cadrul alianței</w:t>
      </w:r>
      <w:r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, studenții au </w:t>
      </w:r>
      <w:r w:rsidR="000577D6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putut</w:t>
      </w:r>
      <w:r w:rsidR="00B84EA0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</w:t>
      </w:r>
      <w:r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adres</w:t>
      </w:r>
      <w:r w:rsidR="000577D6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a </w:t>
      </w:r>
      <w:r w:rsidR="005968D2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întrebări</w:t>
      </w:r>
      <w:r w:rsidR="007C5AE6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</w:t>
      </w:r>
      <w:r w:rsidR="005968D2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cu privire la </w:t>
      </w:r>
      <w:r w:rsidR="005968D2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>cursurile organizate de CIVIS</w:t>
      </w:r>
      <w:r w:rsidR="00897357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 prin implicarea tuturor universităților partenere</w:t>
      </w:r>
      <w:r w:rsidR="005968D2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, </w:t>
      </w:r>
      <w:r w:rsidR="002D2AD5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la </w:t>
      </w:r>
      <w:r w:rsidR="005968D2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>posibilități</w:t>
      </w:r>
      <w:r w:rsidR="00D527D9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>le</w:t>
      </w:r>
      <w:r w:rsidR="005968D2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 de mobilitate fizică, virtuală sau hibridă oferite de CIVIS, precum și </w:t>
      </w:r>
      <w:r w:rsidR="002D2AD5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>la</w:t>
      </w:r>
      <w:r w:rsidR="005968D2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 organismele de reprezentare ale studenților la nivelul alianței universitare</w:t>
      </w:r>
      <w:r w:rsidR="00144CA2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,</w:t>
      </w:r>
      <w:r w:rsidR="005968D2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</w:t>
      </w:r>
      <w:r w:rsidR="009D1BF1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cum ar fi </w:t>
      </w:r>
      <w:hyperlink r:id="rId5" w:history="1">
        <w:r w:rsidR="009D1BF1" w:rsidRPr="009E682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  <w:lang w:val="ro-RO"/>
          </w:rPr>
          <w:t>Consiliul Studenților CIVIS</w:t>
        </w:r>
      </w:hyperlink>
      <w:r w:rsidR="009D1BF1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sau </w:t>
      </w:r>
      <w:hyperlink r:id="rId6" w:history="1">
        <w:r w:rsidR="009D1BF1" w:rsidRPr="009E682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  <w:lang w:val="ro-RO"/>
          </w:rPr>
          <w:t>ambasa</w:t>
        </w:r>
        <w:r w:rsidR="00156B23" w:rsidRPr="009E682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  <w:lang w:val="ro-RO"/>
          </w:rPr>
          <w:t>dorii CIVIS</w:t>
        </w:r>
      </w:hyperlink>
      <w:r w:rsidR="00156B23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.</w:t>
      </w:r>
    </w:p>
    <w:p w14:paraId="6D132E32" w14:textId="61DD04BB" w:rsidR="00156B23" w:rsidRPr="009E6822" w:rsidRDefault="00156B23" w:rsidP="00EC2580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</w:pPr>
      <w:r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De altfel, cu această ocazie</w:t>
      </w:r>
      <w:r w:rsidR="00897357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,</w:t>
      </w:r>
      <w:r w:rsidR="00776F96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reprezentanții UB au anunțat deschiderea înscrierilor </w:t>
      </w:r>
      <w:r w:rsidR="000D3FA8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pentru cele patru locuri </w:t>
      </w:r>
      <w:r w:rsidR="00AE1166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>dedicate</w:t>
      </w:r>
      <w:r w:rsidR="000D3FA8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 U</w:t>
      </w:r>
      <w:r w:rsidR="00104151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niversității din </w:t>
      </w:r>
      <w:r w:rsidR="000D3FA8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>B</w:t>
      </w:r>
      <w:r w:rsidR="00104151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>ucurești</w:t>
      </w:r>
      <w:r w:rsidR="000D3FA8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 în cadrul Consiliului Studenților CIVIS (CIVIS Student Council)</w:t>
      </w:r>
      <w:r w:rsidR="000D3FA8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, principala structură de reprezentare a studenților din cadrul </w:t>
      </w:r>
      <w:r w:rsidR="008972D3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Alianței Europene CIVIS</w:t>
      </w:r>
      <w:r w:rsidR="000D3FA8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. </w:t>
      </w:r>
      <w:r w:rsidR="00910127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Mai multe </w:t>
      </w:r>
      <w:r w:rsidR="00A07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informații</w:t>
      </w:r>
      <w:r w:rsidR="00910127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despre atribuții</w:t>
      </w:r>
      <w:r w:rsidR="00414F1C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le studenților selectați</w:t>
      </w:r>
      <w:r w:rsidR="00910127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, calendarul și criteriile de selecție</w:t>
      </w:r>
      <w:r w:rsidR="001F48AC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sunt disponibile </w:t>
      </w:r>
      <w:hyperlink r:id="rId7" w:history="1">
        <w:r w:rsidR="001F48AC" w:rsidRPr="009E682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  <w:lang w:val="ro-RO"/>
          </w:rPr>
          <w:t>aici</w:t>
        </w:r>
      </w:hyperlink>
      <w:r w:rsidR="001F48AC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.</w:t>
      </w:r>
    </w:p>
    <w:p w14:paraId="205598D6" w14:textId="653731D1" w:rsidR="001417F3" w:rsidRPr="009E6822" w:rsidRDefault="001417F3" w:rsidP="00EC2580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</w:pPr>
      <w:r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Totodată, în cadrul </w:t>
      </w:r>
      <w:r w:rsidR="00944A81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întâlnirii</w:t>
      </w:r>
      <w:r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</w:t>
      </w:r>
      <w:r w:rsidR="00D96569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a fost prezentat</w:t>
      </w:r>
      <w:r w:rsidR="00596FB4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ă și seria de </w:t>
      </w:r>
      <w:r w:rsidR="00C96A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activități</w:t>
      </w:r>
      <w:r w:rsidR="00596FB4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dedicate studenților în cadrul evenimentului Local CIVIS </w:t>
      </w:r>
      <w:proofErr w:type="spellStart"/>
      <w:r w:rsidR="00596FB4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Days</w:t>
      </w:r>
      <w:proofErr w:type="spellEnd"/>
      <w:r w:rsidR="001C3E0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, programat pentru începutul lunii decembrie</w:t>
      </w:r>
      <w:r w:rsidR="00BC1150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: </w:t>
      </w:r>
      <w:proofErr w:type="spellStart"/>
      <w:r w:rsidR="00BC1150" w:rsidRPr="009E6822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ro-RO"/>
        </w:rPr>
        <w:t>CIVISthon-ul</w:t>
      </w:r>
      <w:proofErr w:type="spellEnd"/>
      <w:r w:rsidR="00BC1150" w:rsidRPr="009E6822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ro-RO"/>
        </w:rPr>
        <w:t xml:space="preserve"> UB</w:t>
      </w:r>
      <w:r w:rsidR="005962AA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, </w:t>
      </w:r>
      <w:r w:rsidR="005962AA" w:rsidRPr="009E6822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ro-RO"/>
        </w:rPr>
        <w:t>Jurnalul de student CIVIS</w:t>
      </w:r>
      <w:r w:rsidR="005962AA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, </w:t>
      </w:r>
      <w:r w:rsidR="00A7245B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o nouă întâlnire de prezentare a oportunităților CIVIS și </w:t>
      </w:r>
      <w:r w:rsidR="004C709E" w:rsidRPr="009E6822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ro-RO"/>
        </w:rPr>
        <w:t xml:space="preserve">Jocul </w:t>
      </w:r>
      <w:proofErr w:type="spellStart"/>
      <w:r w:rsidR="004C709E" w:rsidRPr="009E6822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ro-RO"/>
        </w:rPr>
        <w:t>Kahoot</w:t>
      </w:r>
      <w:proofErr w:type="spellEnd"/>
      <w:r w:rsidR="004C709E" w:rsidRPr="009E6822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ro-RO"/>
        </w:rPr>
        <w:t xml:space="preserve"> –ce știm despre CIVIS?</w:t>
      </w:r>
      <w:r w:rsidR="004C709E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. </w:t>
      </w:r>
      <w:r w:rsidR="004C709E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Mai multe</w:t>
      </w:r>
      <w:r w:rsidR="004C709E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 </w:t>
      </w:r>
      <w:r w:rsidR="009E6822" w:rsidRPr="00A07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detalii despre format</w:t>
      </w:r>
      <w:r w:rsidR="00C96A2F" w:rsidRPr="00A07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ul </w:t>
      </w:r>
      <w:r w:rsidR="007B14B8" w:rsidRPr="00A07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acestor evenimente și despre calendar sunt disponibile</w:t>
      </w:r>
      <w:r w:rsidR="007B14B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 </w:t>
      </w:r>
      <w:hyperlink r:id="rId8" w:history="1">
        <w:r w:rsidR="007B14B8" w:rsidRPr="00A07BD7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  <w:lang w:val="ro-RO"/>
          </w:rPr>
          <w:t>aici</w:t>
        </w:r>
      </w:hyperlink>
      <w:r w:rsidR="007B14B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>.</w:t>
      </w:r>
    </w:p>
    <w:p w14:paraId="60933DCA" w14:textId="69EB9398" w:rsidR="00055A4C" w:rsidRPr="009E6822" w:rsidRDefault="00AF3C5B" w:rsidP="00EC2580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</w:pPr>
      <w:r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lastRenderedPageBreak/>
        <w:t xml:space="preserve">Detalii cu privire la </w:t>
      </w:r>
      <w:r w:rsidR="00CD3848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variata </w:t>
      </w:r>
      <w:r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>ofert</w:t>
      </w:r>
      <w:r w:rsidR="00CD3848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>ă</w:t>
      </w:r>
      <w:r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 </w:t>
      </w:r>
      <w:r w:rsidR="00151EDD" w:rsidRPr="009E68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>de oportunități CIVIS pentru studenți</w:t>
      </w:r>
      <w:r w:rsidR="00D2307A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</w:t>
      </w:r>
      <w:r w:rsidR="00C0294A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sunt disponibile pe pagina Universității din București, </w:t>
      </w:r>
      <w:hyperlink r:id="rId9" w:history="1">
        <w:r w:rsidR="00C0294A" w:rsidRPr="009E682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  <w:lang w:val="ro-RO"/>
          </w:rPr>
          <w:t>aici</w:t>
        </w:r>
      </w:hyperlink>
      <w:r w:rsidR="00C0294A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, și pe </w:t>
      </w:r>
      <w:hyperlink r:id="rId10" w:history="1">
        <w:r w:rsidR="00C0294A" w:rsidRPr="009E682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  <w:lang w:val="ro-RO"/>
          </w:rPr>
          <w:t xml:space="preserve">pagina </w:t>
        </w:r>
        <w:r w:rsidR="00AC2981" w:rsidRPr="009E682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  <w:lang w:val="ro-RO"/>
          </w:rPr>
          <w:t>Alianței Europene CIVIS</w:t>
        </w:r>
      </w:hyperlink>
      <w:r w:rsidR="00AC2981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, </w:t>
      </w:r>
      <w:r w:rsidR="00705849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la secțiunea studenți</w:t>
      </w:r>
      <w:r w:rsidR="00AC2981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.</w:t>
      </w:r>
    </w:p>
    <w:p w14:paraId="668DA5FA" w14:textId="3705FA11" w:rsidR="00DC0CF6" w:rsidRPr="009E6822" w:rsidRDefault="00DC0CF6" w:rsidP="00EC2580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</w:pPr>
      <w:r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Prezentarea integrală</w:t>
      </w:r>
      <w:r w:rsidR="00663EA9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</w:t>
      </w:r>
      <w:r w:rsidR="00DC3B17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susținută</w:t>
      </w:r>
      <w:r w:rsidR="00D4124C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în cadrul evenimentului </w:t>
      </w:r>
      <w:r w:rsidR="007F2506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poate fi accesată </w:t>
      </w:r>
      <w:hyperlink r:id="rId11" w:history="1">
        <w:r w:rsidR="007F2506" w:rsidRPr="009E682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  <w:lang w:val="ro-RO"/>
          </w:rPr>
          <w:t>aici</w:t>
        </w:r>
      </w:hyperlink>
      <w:r w:rsidR="007F2506" w:rsidRPr="009E68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.</w:t>
      </w:r>
    </w:p>
    <w:p w14:paraId="1745DF14" w14:textId="1A1BE307" w:rsidR="001244BB" w:rsidRPr="009E6822" w:rsidRDefault="00897F3E" w:rsidP="00EC25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6822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Universitatea Civică Europeană CIVIS este o alianță academică ce reunește nouă dintre cele mai importante universități din Europa: </w:t>
      </w:r>
      <w:proofErr w:type="spellStart"/>
      <w:r w:rsidRPr="009E6822">
        <w:rPr>
          <w:rFonts w:ascii="Times New Roman" w:hAnsi="Times New Roman" w:cs="Times New Roman"/>
          <w:i/>
          <w:iCs/>
          <w:sz w:val="24"/>
          <w:szCs w:val="24"/>
          <w:lang w:val="ro-RO"/>
        </w:rPr>
        <w:t>Aix</w:t>
      </w:r>
      <w:proofErr w:type="spellEnd"/>
      <w:r w:rsidRPr="009E6822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-Marseille </w:t>
      </w:r>
      <w:proofErr w:type="spellStart"/>
      <w:r w:rsidRPr="009E6822">
        <w:rPr>
          <w:rFonts w:ascii="Times New Roman" w:hAnsi="Times New Roman" w:cs="Times New Roman"/>
          <w:i/>
          <w:iCs/>
          <w:sz w:val="24"/>
          <w:szCs w:val="24"/>
          <w:lang w:val="ro-RO"/>
        </w:rPr>
        <w:t>Université</w:t>
      </w:r>
      <w:proofErr w:type="spellEnd"/>
      <w:r w:rsidRPr="009E6822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, National </w:t>
      </w:r>
      <w:proofErr w:type="spellStart"/>
      <w:r w:rsidRPr="009E6822">
        <w:rPr>
          <w:rFonts w:ascii="Times New Roman" w:hAnsi="Times New Roman" w:cs="Times New Roman"/>
          <w:i/>
          <w:iCs/>
          <w:sz w:val="24"/>
          <w:szCs w:val="24"/>
          <w:lang w:val="ro-RO"/>
        </w:rPr>
        <w:t>and</w:t>
      </w:r>
      <w:proofErr w:type="spellEnd"/>
      <w:r w:rsidRPr="009E6822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9E6822">
        <w:rPr>
          <w:rFonts w:ascii="Times New Roman" w:hAnsi="Times New Roman" w:cs="Times New Roman"/>
          <w:i/>
          <w:iCs/>
          <w:sz w:val="24"/>
          <w:szCs w:val="24"/>
          <w:lang w:val="ro-RO"/>
        </w:rPr>
        <w:t>Kapodistrian</w:t>
      </w:r>
      <w:proofErr w:type="spellEnd"/>
      <w:r w:rsidRPr="009E6822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University of </w:t>
      </w:r>
      <w:proofErr w:type="spellStart"/>
      <w:r w:rsidRPr="009E6822">
        <w:rPr>
          <w:rFonts w:ascii="Times New Roman" w:hAnsi="Times New Roman" w:cs="Times New Roman"/>
          <w:i/>
          <w:iCs/>
          <w:sz w:val="24"/>
          <w:szCs w:val="24"/>
          <w:lang w:val="ro-RO"/>
        </w:rPr>
        <w:t>Athens</w:t>
      </w:r>
      <w:proofErr w:type="spellEnd"/>
      <w:r w:rsidRPr="009E6822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, Universitatea din București, </w:t>
      </w:r>
      <w:proofErr w:type="spellStart"/>
      <w:r w:rsidRPr="009E6822">
        <w:rPr>
          <w:rFonts w:ascii="Times New Roman" w:hAnsi="Times New Roman" w:cs="Times New Roman"/>
          <w:i/>
          <w:iCs/>
          <w:sz w:val="24"/>
          <w:szCs w:val="24"/>
          <w:lang w:val="ro-RO"/>
        </w:rPr>
        <w:t>Université</w:t>
      </w:r>
      <w:proofErr w:type="spellEnd"/>
      <w:r w:rsidRPr="009E6822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9E6822">
        <w:rPr>
          <w:rFonts w:ascii="Times New Roman" w:hAnsi="Times New Roman" w:cs="Times New Roman"/>
          <w:i/>
          <w:iCs/>
          <w:sz w:val="24"/>
          <w:szCs w:val="24"/>
          <w:lang w:val="ro-RO"/>
        </w:rPr>
        <w:t>Libre</w:t>
      </w:r>
      <w:proofErr w:type="spellEnd"/>
      <w:r w:rsidRPr="009E6822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de Bruxelles, </w:t>
      </w:r>
      <w:proofErr w:type="spellStart"/>
      <w:r w:rsidRPr="009E6822">
        <w:rPr>
          <w:rFonts w:ascii="Times New Roman" w:hAnsi="Times New Roman" w:cs="Times New Roman"/>
          <w:i/>
          <w:iCs/>
          <w:sz w:val="24"/>
          <w:szCs w:val="24"/>
          <w:lang w:val="ro-RO"/>
        </w:rPr>
        <w:t>Universidad</w:t>
      </w:r>
      <w:proofErr w:type="spellEnd"/>
      <w:r w:rsidRPr="009E6822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9E6822">
        <w:rPr>
          <w:rFonts w:ascii="Times New Roman" w:hAnsi="Times New Roman" w:cs="Times New Roman"/>
          <w:i/>
          <w:iCs/>
          <w:sz w:val="24"/>
          <w:szCs w:val="24"/>
          <w:lang w:val="ro-RO"/>
        </w:rPr>
        <w:t>Autónoma</w:t>
      </w:r>
      <w:proofErr w:type="spellEnd"/>
      <w:r w:rsidRPr="009E6822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de Madrid, </w:t>
      </w:r>
      <w:proofErr w:type="spellStart"/>
      <w:r w:rsidRPr="009E6822">
        <w:rPr>
          <w:rFonts w:ascii="Times New Roman" w:hAnsi="Times New Roman" w:cs="Times New Roman"/>
          <w:i/>
          <w:iCs/>
          <w:sz w:val="24"/>
          <w:szCs w:val="24"/>
          <w:lang w:val="ro-RO"/>
        </w:rPr>
        <w:t>Sapienza</w:t>
      </w:r>
      <w:proofErr w:type="spellEnd"/>
      <w:r w:rsidRPr="009E6822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9E6822">
        <w:rPr>
          <w:rFonts w:ascii="Times New Roman" w:hAnsi="Times New Roman" w:cs="Times New Roman"/>
          <w:i/>
          <w:iCs/>
          <w:sz w:val="24"/>
          <w:szCs w:val="24"/>
          <w:lang w:val="ro-RO"/>
        </w:rPr>
        <w:t>Università</w:t>
      </w:r>
      <w:proofErr w:type="spellEnd"/>
      <w:r w:rsidRPr="009E6822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di Roma, Stockholm University, Eberhard </w:t>
      </w:r>
      <w:proofErr w:type="spellStart"/>
      <w:r w:rsidRPr="009E6822">
        <w:rPr>
          <w:rFonts w:ascii="Times New Roman" w:hAnsi="Times New Roman" w:cs="Times New Roman"/>
          <w:i/>
          <w:iCs/>
          <w:sz w:val="24"/>
          <w:szCs w:val="24"/>
          <w:lang w:val="ro-RO"/>
        </w:rPr>
        <w:t>Karls</w:t>
      </w:r>
      <w:proofErr w:type="spellEnd"/>
      <w:r w:rsidRPr="009E6822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9E6822">
        <w:rPr>
          <w:rFonts w:ascii="Times New Roman" w:hAnsi="Times New Roman" w:cs="Times New Roman"/>
          <w:i/>
          <w:iCs/>
          <w:sz w:val="24"/>
          <w:szCs w:val="24"/>
          <w:lang w:val="ro-RO"/>
        </w:rPr>
        <w:t>Universität</w:t>
      </w:r>
      <w:proofErr w:type="spellEnd"/>
      <w:r w:rsidRPr="009E6822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9E6822">
        <w:rPr>
          <w:rFonts w:ascii="Times New Roman" w:hAnsi="Times New Roman" w:cs="Times New Roman"/>
          <w:i/>
          <w:iCs/>
          <w:sz w:val="24"/>
          <w:szCs w:val="24"/>
          <w:lang w:val="ro-RO"/>
        </w:rPr>
        <w:t>Tübingen</w:t>
      </w:r>
      <w:proofErr w:type="spellEnd"/>
      <w:r w:rsidRPr="009E6822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și University of Glasgow, în calitate de partener asociat. </w:t>
      </w:r>
      <w:r w:rsidR="00EC2580" w:rsidRPr="009E6822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Selectată de Comisia Europeană între cele 17 universități-pilot europene, CIVIS aduce laolaltă o comunitate cu peste 450.000 studenți și 65.000 de angajați, dintre care 30.000 sunt cadre didactice și cercetători. </w:t>
      </w:r>
      <w:r w:rsidRPr="009E6822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De curând, Consorțiului CIVIS i s-a alăturat și Universitatea Paris </w:t>
      </w:r>
      <w:proofErr w:type="spellStart"/>
      <w:r w:rsidRPr="009E6822">
        <w:rPr>
          <w:rFonts w:ascii="Times New Roman" w:hAnsi="Times New Roman" w:cs="Times New Roman"/>
          <w:i/>
          <w:iCs/>
          <w:sz w:val="24"/>
          <w:szCs w:val="24"/>
          <w:lang w:val="ro-RO"/>
        </w:rPr>
        <w:t>Lodron</w:t>
      </w:r>
      <w:proofErr w:type="spellEnd"/>
      <w:r w:rsidRPr="009E6822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din Salzburg.</w:t>
      </w:r>
    </w:p>
    <w:sectPr w:rsidR="001244BB" w:rsidRPr="009E68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358A7"/>
    <w:multiLevelType w:val="hybridMultilevel"/>
    <w:tmpl w:val="7E40E9A4"/>
    <w:lvl w:ilvl="0" w:tplc="B4EAF1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FC22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8252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90D1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5617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6AD9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928D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5C8B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B838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4BB"/>
    <w:rsid w:val="00055A4C"/>
    <w:rsid w:val="000577D6"/>
    <w:rsid w:val="000D3FA8"/>
    <w:rsid w:val="00104151"/>
    <w:rsid w:val="001244BB"/>
    <w:rsid w:val="001417F3"/>
    <w:rsid w:val="00144CA2"/>
    <w:rsid w:val="00151EDD"/>
    <w:rsid w:val="00156B23"/>
    <w:rsid w:val="00190BD8"/>
    <w:rsid w:val="001C3E08"/>
    <w:rsid w:val="001F3B28"/>
    <w:rsid w:val="001F48AC"/>
    <w:rsid w:val="00240E50"/>
    <w:rsid w:val="00292A85"/>
    <w:rsid w:val="002C72FB"/>
    <w:rsid w:val="002D2AD5"/>
    <w:rsid w:val="00414F1C"/>
    <w:rsid w:val="0043349C"/>
    <w:rsid w:val="004917FE"/>
    <w:rsid w:val="004C2F1D"/>
    <w:rsid w:val="004C709E"/>
    <w:rsid w:val="004F4F09"/>
    <w:rsid w:val="005962AA"/>
    <w:rsid w:val="005968D2"/>
    <w:rsid w:val="00596FB4"/>
    <w:rsid w:val="005D4E99"/>
    <w:rsid w:val="005D584E"/>
    <w:rsid w:val="005D67EB"/>
    <w:rsid w:val="005E6A51"/>
    <w:rsid w:val="00660F51"/>
    <w:rsid w:val="00663EA9"/>
    <w:rsid w:val="00705849"/>
    <w:rsid w:val="0070590C"/>
    <w:rsid w:val="00746B47"/>
    <w:rsid w:val="00756F3E"/>
    <w:rsid w:val="00776F96"/>
    <w:rsid w:val="00777848"/>
    <w:rsid w:val="007B14B8"/>
    <w:rsid w:val="007B5AC2"/>
    <w:rsid w:val="007C5AE6"/>
    <w:rsid w:val="007E1EDD"/>
    <w:rsid w:val="007F2506"/>
    <w:rsid w:val="008972D3"/>
    <w:rsid w:val="00897357"/>
    <w:rsid w:val="00897F3E"/>
    <w:rsid w:val="008A1C0F"/>
    <w:rsid w:val="008D3556"/>
    <w:rsid w:val="008D6CD7"/>
    <w:rsid w:val="00910127"/>
    <w:rsid w:val="00914453"/>
    <w:rsid w:val="00927BC1"/>
    <w:rsid w:val="00944A81"/>
    <w:rsid w:val="009949B2"/>
    <w:rsid w:val="009967FC"/>
    <w:rsid w:val="009D1BF1"/>
    <w:rsid w:val="009E6822"/>
    <w:rsid w:val="00A07BD7"/>
    <w:rsid w:val="00A7245B"/>
    <w:rsid w:val="00AA31E6"/>
    <w:rsid w:val="00AC2981"/>
    <w:rsid w:val="00AD11BF"/>
    <w:rsid w:val="00AE1166"/>
    <w:rsid w:val="00AF3C5B"/>
    <w:rsid w:val="00B10AB4"/>
    <w:rsid w:val="00B17EB7"/>
    <w:rsid w:val="00B51060"/>
    <w:rsid w:val="00B60EE7"/>
    <w:rsid w:val="00B84EA0"/>
    <w:rsid w:val="00BC1150"/>
    <w:rsid w:val="00C0294A"/>
    <w:rsid w:val="00C564F7"/>
    <w:rsid w:val="00C6728D"/>
    <w:rsid w:val="00C96A2F"/>
    <w:rsid w:val="00CD3848"/>
    <w:rsid w:val="00CF4955"/>
    <w:rsid w:val="00D2307A"/>
    <w:rsid w:val="00D4124C"/>
    <w:rsid w:val="00D51003"/>
    <w:rsid w:val="00D527D9"/>
    <w:rsid w:val="00D75015"/>
    <w:rsid w:val="00D96569"/>
    <w:rsid w:val="00DB43F7"/>
    <w:rsid w:val="00DC0CF6"/>
    <w:rsid w:val="00DC3B17"/>
    <w:rsid w:val="00E1726B"/>
    <w:rsid w:val="00E2528C"/>
    <w:rsid w:val="00E857A9"/>
    <w:rsid w:val="00EA1B37"/>
    <w:rsid w:val="00EC2580"/>
    <w:rsid w:val="00EE448B"/>
    <w:rsid w:val="00F35923"/>
    <w:rsid w:val="00F7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9D635"/>
  <w15:chartTrackingRefBased/>
  <w15:docId w15:val="{1E5ED824-8E98-4F9A-A2CE-881094942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48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48A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973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2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6038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607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1905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6826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8904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7478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2309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buc.ro/wp-content/uploads/2021/11/Local-CIVIS-Days_2021_studenti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nibuc.ro/universitatea-din-bucuresti-anunta-deschiderea-inscrierilor-pentru-locurile-dedicate-ub-in-cadrul-consiliului-studentilor-civi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vis.eu/en/civis-ambassadors" TargetMode="External"/><Relationship Id="rId11" Type="http://schemas.openxmlformats.org/officeDocument/2006/relationships/hyperlink" Target="https://unibuc.ro/wp-content/uploads/2021/11/Oportunitati-CIVIS-studenti.pdf" TargetMode="External"/><Relationship Id="rId5" Type="http://schemas.openxmlformats.org/officeDocument/2006/relationships/hyperlink" Target="https://civis.eu/en/civis-student-council" TargetMode="External"/><Relationship Id="rId10" Type="http://schemas.openxmlformats.org/officeDocument/2006/relationships/hyperlink" Target="https://civis.eu/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buc.ro/despre-ub/civi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Carstea</dc:creator>
  <cp:keywords/>
  <dc:description/>
  <cp:lastModifiedBy>Andreea Carstea</cp:lastModifiedBy>
  <cp:revision>21</cp:revision>
  <dcterms:created xsi:type="dcterms:W3CDTF">2021-11-04T10:26:00Z</dcterms:created>
  <dcterms:modified xsi:type="dcterms:W3CDTF">2021-11-04T16:59:00Z</dcterms:modified>
</cp:coreProperties>
</file>