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7B5D6" w14:textId="14D423B0" w:rsidR="00EA244C" w:rsidRPr="00C75759" w:rsidRDefault="00C75759" w:rsidP="00C75759">
      <w:pPr>
        <w:spacing w:line="36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222222"/>
        </w:rPr>
      </w:pPr>
      <w:r w:rsidRPr="00C75759">
        <w:rPr>
          <w:rFonts w:ascii="Times New Roman" w:eastAsia="Times New Roman" w:hAnsi="Times New Roman" w:cs="Times New Roman"/>
          <w:b/>
          <w:color w:val="000000"/>
          <w:lang w:val="ro-RO" w:eastAsia="en-GB"/>
        </w:rPr>
        <w:t xml:space="preserve">Colocviul internațional </w:t>
      </w:r>
      <w:r w:rsidR="006C5D0E" w:rsidRPr="00C75759">
        <w:rPr>
          <w:rFonts w:ascii="Times New Roman" w:eastAsia="Times New Roman" w:hAnsi="Times New Roman" w:cs="Times New Roman"/>
          <w:b/>
          <w:color w:val="000000"/>
          <w:lang w:val="ro-RO" w:eastAsia="en-GB"/>
        </w:rPr>
        <w:t>“</w:t>
      </w:r>
      <w:r w:rsidR="006C5D0E" w:rsidRPr="00C75759">
        <w:rPr>
          <w:rFonts w:ascii="Times New Roman" w:hAnsi="Times New Roman" w:cs="Times New Roman"/>
          <w:b/>
          <w:color w:val="222222"/>
          <w:lang w:val="fr-FR"/>
        </w:rPr>
        <w:t>Âges et genres des émotions au Moyen Âge</w:t>
      </w:r>
      <w:r w:rsidR="006C5D0E" w:rsidRPr="00C75759">
        <w:rPr>
          <w:rFonts w:ascii="Times New Roman" w:eastAsia="Times New Roman" w:hAnsi="Times New Roman" w:cs="Times New Roman"/>
          <w:b/>
          <w:iCs/>
          <w:color w:val="000000"/>
          <w:bdr w:val="none" w:sz="0" w:space="0" w:color="auto" w:frame="1"/>
          <w:lang w:val="ro-RO" w:eastAsia="en-GB"/>
        </w:rPr>
        <w:t>”</w:t>
      </w:r>
      <w:r w:rsidR="006C5D0E" w:rsidRPr="00C75759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val="ro-RO" w:eastAsia="en-GB"/>
        </w:rPr>
        <w:t>,</w:t>
      </w:r>
      <w:r w:rsidR="006C5D0E" w:rsidRPr="00C75759">
        <w:rPr>
          <w:rFonts w:ascii="Times New Roman" w:eastAsia="Times New Roman" w:hAnsi="Times New Roman" w:cs="Times New Roman"/>
          <w:b/>
          <w:iCs/>
          <w:color w:val="000000"/>
          <w:bdr w:val="none" w:sz="0" w:space="0" w:color="auto" w:frame="1"/>
          <w:lang w:val="ro-RO" w:eastAsia="en-GB"/>
        </w:rPr>
        <w:t xml:space="preserve"> </w:t>
      </w:r>
      <w:r w:rsidRPr="00C75759">
        <w:rPr>
          <w:rFonts w:ascii="Times New Roman" w:eastAsia="Times New Roman" w:hAnsi="Times New Roman" w:cs="Times New Roman"/>
          <w:b/>
          <w:iCs/>
          <w:color w:val="000000"/>
          <w:bdr w:val="none" w:sz="0" w:space="0" w:color="auto" w:frame="1"/>
          <w:lang w:val="ro-RO" w:eastAsia="en-GB"/>
        </w:rPr>
        <w:t xml:space="preserve">organizat la </w:t>
      </w:r>
      <w:proofErr w:type="spellStart"/>
      <w:r w:rsidRPr="00C75759">
        <w:rPr>
          <w:rFonts w:ascii="Times New Roman" w:hAnsi="Times New Roman" w:cs="Times New Roman"/>
          <w:b/>
          <w:color w:val="222222"/>
          <w:lang w:val="fr-FR"/>
        </w:rPr>
        <w:t>Centrul</w:t>
      </w:r>
      <w:proofErr w:type="spellEnd"/>
      <w:r w:rsidRPr="00C75759">
        <w:rPr>
          <w:rFonts w:ascii="Times New Roman" w:hAnsi="Times New Roman" w:cs="Times New Roman"/>
          <w:b/>
          <w:color w:val="222222"/>
          <w:lang w:val="fr-FR"/>
        </w:rPr>
        <w:t xml:space="preserve"> de </w:t>
      </w:r>
      <w:proofErr w:type="spellStart"/>
      <w:r w:rsidRPr="00C75759">
        <w:rPr>
          <w:rFonts w:ascii="Times New Roman" w:hAnsi="Times New Roman" w:cs="Times New Roman"/>
          <w:b/>
          <w:color w:val="222222"/>
          <w:lang w:val="fr-FR"/>
        </w:rPr>
        <w:t>Studii</w:t>
      </w:r>
      <w:proofErr w:type="spellEnd"/>
      <w:r w:rsidRPr="00C75759">
        <w:rPr>
          <w:rFonts w:ascii="Times New Roman" w:hAnsi="Times New Roman" w:cs="Times New Roman"/>
          <w:b/>
          <w:color w:val="222222"/>
          <w:lang w:val="fr-FR"/>
        </w:rPr>
        <w:t> </w:t>
      </w:r>
      <w:proofErr w:type="spellStart"/>
      <w:r w:rsidRPr="00C75759">
        <w:rPr>
          <w:rFonts w:ascii="Times New Roman" w:hAnsi="Times New Roman" w:cs="Times New Roman"/>
          <w:b/>
          <w:color w:val="222222"/>
        </w:rPr>
        <w:t>Medievale</w:t>
      </w:r>
      <w:proofErr w:type="spellEnd"/>
      <w:r w:rsidRPr="00C75759">
        <w:rPr>
          <w:rFonts w:ascii="Times New Roman" w:hAnsi="Times New Roman" w:cs="Times New Roman"/>
          <w:b/>
          <w:color w:val="222222"/>
        </w:rPr>
        <w:t xml:space="preserve"> al </w:t>
      </w:r>
      <w:proofErr w:type="spellStart"/>
      <w:r w:rsidRPr="00C75759">
        <w:rPr>
          <w:rFonts w:ascii="Times New Roman" w:hAnsi="Times New Roman" w:cs="Times New Roman"/>
          <w:b/>
          <w:color w:val="222222"/>
        </w:rPr>
        <w:t>UB</w:t>
      </w:r>
      <w:proofErr w:type="spellEnd"/>
    </w:p>
    <w:p w14:paraId="2969D3B5" w14:textId="77777777" w:rsidR="00C75759" w:rsidRPr="00C75759" w:rsidRDefault="00C75759" w:rsidP="00C75759">
      <w:pPr>
        <w:spacing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62626" w:themeColor="text1" w:themeTint="D9"/>
          <w:bdr w:val="none" w:sz="0" w:space="0" w:color="auto" w:frame="1"/>
          <w:lang w:val="ro-RO" w:eastAsia="en-GB"/>
        </w:rPr>
      </w:pPr>
    </w:p>
    <w:p w14:paraId="44AD5EB5" w14:textId="7FFBB33A" w:rsidR="00B40A28" w:rsidRPr="00C75759" w:rsidRDefault="00B40A28" w:rsidP="00C75759">
      <w:pPr>
        <w:spacing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</w:pPr>
      <w:r w:rsidRPr="00C7575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  <w:t>În</w:t>
      </w:r>
      <w:r w:rsidRPr="00C7575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perioada </w:t>
      </w:r>
      <w:r w:rsidR="006C5D0E" w:rsidRPr="00C75759">
        <w:rPr>
          <w:rFonts w:ascii="Times New Roman" w:eastAsia="Times New Roman" w:hAnsi="Times New Roman" w:cs="Times New Roman"/>
          <w:b/>
          <w:color w:val="000000"/>
          <w:lang w:val="ro-RO" w:eastAsia="en-GB"/>
        </w:rPr>
        <w:t>26-27</w:t>
      </w:r>
      <w:r w:rsidRPr="00C75759">
        <w:rPr>
          <w:rFonts w:ascii="Times New Roman" w:eastAsia="Times New Roman" w:hAnsi="Times New Roman" w:cs="Times New Roman"/>
          <w:b/>
          <w:color w:val="000000"/>
          <w:lang w:val="ro-RO" w:eastAsia="en-GB"/>
        </w:rPr>
        <w:t xml:space="preserve"> noiembrie 2021</w:t>
      </w:r>
      <w:r w:rsidRPr="00C7575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, </w:t>
      </w:r>
      <w:hyperlink r:id="rId6" w:history="1">
        <w:proofErr w:type="spellStart"/>
        <w:r w:rsidR="006C5D0E" w:rsidRPr="00C75759">
          <w:rPr>
            <w:rStyle w:val="Hyperlink"/>
            <w:rFonts w:ascii="Times New Roman" w:hAnsi="Times New Roman" w:cs="Times New Roman"/>
            <w:b/>
            <w:lang w:val="fr-FR"/>
          </w:rPr>
          <w:t>Centrul</w:t>
        </w:r>
        <w:proofErr w:type="spellEnd"/>
        <w:r w:rsidR="006C5D0E" w:rsidRPr="00C75759">
          <w:rPr>
            <w:rStyle w:val="Hyperlink"/>
            <w:rFonts w:ascii="Times New Roman" w:hAnsi="Times New Roman" w:cs="Times New Roman"/>
            <w:b/>
            <w:lang w:val="fr-FR"/>
          </w:rPr>
          <w:t xml:space="preserve"> de </w:t>
        </w:r>
        <w:proofErr w:type="spellStart"/>
        <w:r w:rsidR="006C5D0E" w:rsidRPr="00C75759">
          <w:rPr>
            <w:rStyle w:val="Hyperlink"/>
            <w:rFonts w:ascii="Times New Roman" w:hAnsi="Times New Roman" w:cs="Times New Roman"/>
            <w:b/>
            <w:lang w:val="fr-FR"/>
          </w:rPr>
          <w:t>Studii</w:t>
        </w:r>
        <w:proofErr w:type="spellEnd"/>
        <w:r w:rsidR="006C5D0E" w:rsidRPr="00C75759">
          <w:rPr>
            <w:rStyle w:val="Hyperlink"/>
            <w:rFonts w:ascii="Times New Roman" w:hAnsi="Times New Roman" w:cs="Times New Roman"/>
            <w:b/>
            <w:lang w:val="fr-FR"/>
          </w:rPr>
          <w:t> </w:t>
        </w:r>
        <w:proofErr w:type="spellStart"/>
        <w:r w:rsidR="006C5D0E" w:rsidRPr="00C75759">
          <w:rPr>
            <w:rStyle w:val="Hyperlink"/>
            <w:rFonts w:ascii="Times New Roman" w:hAnsi="Times New Roman" w:cs="Times New Roman"/>
            <w:b/>
          </w:rPr>
          <w:t>Medievale</w:t>
        </w:r>
        <w:proofErr w:type="spellEnd"/>
      </w:hyperlink>
      <w:r w:rsidR="006C5D0E" w:rsidRPr="00C75759">
        <w:rPr>
          <w:rFonts w:ascii="Times New Roman" w:hAnsi="Times New Roman" w:cs="Times New Roman"/>
          <w:b/>
          <w:color w:val="222222"/>
        </w:rPr>
        <w:t xml:space="preserve"> </w:t>
      </w:r>
      <w:r w:rsidRPr="00C75759">
        <w:rPr>
          <w:rFonts w:ascii="Times New Roman" w:eastAsia="Times New Roman" w:hAnsi="Times New Roman" w:cs="Times New Roman"/>
          <w:b/>
          <w:color w:val="262626" w:themeColor="text1" w:themeTint="D9"/>
          <w:bdr w:val="none" w:sz="0" w:space="0" w:color="auto" w:frame="1"/>
          <w:lang w:val="ro-RO" w:eastAsia="en-GB"/>
        </w:rPr>
        <w:t>din cadrul</w:t>
      </w:r>
      <w:r w:rsidR="00EA244C" w:rsidRPr="00C75759">
        <w:rPr>
          <w:rFonts w:ascii="Times New Roman" w:eastAsia="Times New Roman" w:hAnsi="Times New Roman" w:cs="Times New Roman"/>
          <w:b/>
          <w:color w:val="262626" w:themeColor="text1" w:themeTint="D9"/>
          <w:bdr w:val="none" w:sz="0" w:space="0" w:color="auto" w:frame="1"/>
          <w:lang w:val="ro-RO" w:eastAsia="en-GB"/>
        </w:rPr>
        <w:t xml:space="preserve"> Universității din București</w:t>
      </w:r>
      <w:r w:rsidR="00EA244C" w:rsidRPr="00C75759">
        <w:rPr>
          <w:rFonts w:ascii="Times New Roman" w:eastAsia="Times New Roman" w:hAnsi="Times New Roman" w:cs="Times New Roman"/>
          <w:color w:val="262626" w:themeColor="text1" w:themeTint="D9"/>
          <w:bdr w:val="none" w:sz="0" w:space="0" w:color="auto" w:frame="1"/>
          <w:lang w:val="ro-RO" w:eastAsia="en-GB"/>
        </w:rPr>
        <w:t xml:space="preserve"> </w:t>
      </w:r>
      <w:r w:rsidRPr="00C75759">
        <w:rPr>
          <w:rFonts w:ascii="Times New Roman" w:eastAsia="Times New Roman" w:hAnsi="Times New Roman" w:cs="Times New Roman"/>
          <w:color w:val="000000"/>
          <w:lang w:val="ro-RO" w:eastAsia="en-GB"/>
        </w:rPr>
        <w:t>organizează</w:t>
      </w:r>
      <w:r w:rsidR="006C5D0E" w:rsidRPr="00C7575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6C5D0E" w:rsidRPr="00C75759">
        <w:rPr>
          <w:rFonts w:ascii="Times New Roman" w:hAnsi="Times New Roman" w:cs="Times New Roman"/>
          <w:color w:val="222222"/>
        </w:rPr>
        <w:t>colocviului</w:t>
      </w:r>
      <w:proofErr w:type="spellEnd"/>
      <w:r w:rsidR="006C5D0E" w:rsidRPr="00C7575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6C5D0E" w:rsidRPr="00C75759">
        <w:rPr>
          <w:rFonts w:ascii="Times New Roman" w:hAnsi="Times New Roman" w:cs="Times New Roman"/>
          <w:color w:val="222222"/>
        </w:rPr>
        <w:t>internațional</w:t>
      </w:r>
      <w:proofErr w:type="spellEnd"/>
      <w:r w:rsidR="006C5D0E" w:rsidRPr="00C75759">
        <w:rPr>
          <w:rFonts w:ascii="Times New Roman" w:hAnsi="Times New Roman" w:cs="Times New Roman"/>
          <w:color w:val="222222"/>
        </w:rPr>
        <w:t> </w:t>
      </w:r>
      <w:r w:rsidR="006C5D0E" w:rsidRPr="00C75759">
        <w:rPr>
          <w:rFonts w:ascii="Times New Roman" w:eastAsia="Times New Roman" w:hAnsi="Times New Roman" w:cs="Times New Roman"/>
          <w:b/>
          <w:color w:val="000000"/>
          <w:lang w:val="ro-RO" w:eastAsia="en-GB"/>
        </w:rPr>
        <w:t>“</w:t>
      </w:r>
      <w:r w:rsidR="006C5D0E" w:rsidRPr="00FE1577">
        <w:rPr>
          <w:rFonts w:ascii="Times New Roman" w:hAnsi="Times New Roman" w:cs="Times New Roman"/>
          <w:i/>
          <w:color w:val="222222"/>
          <w:lang w:val="fr-FR"/>
        </w:rPr>
        <w:t>Âges et genres des émotions au Moyen Âge</w:t>
      </w:r>
      <w:r w:rsidRPr="00C75759">
        <w:rPr>
          <w:rFonts w:ascii="Times New Roman" w:eastAsia="Times New Roman" w:hAnsi="Times New Roman" w:cs="Times New Roman"/>
          <w:b/>
          <w:iCs/>
          <w:color w:val="000000"/>
          <w:bdr w:val="none" w:sz="0" w:space="0" w:color="auto" w:frame="1"/>
          <w:lang w:val="ro-RO" w:eastAsia="en-GB"/>
        </w:rPr>
        <w:t>”</w:t>
      </w:r>
      <w:r w:rsidR="00EA244C" w:rsidRPr="00C7575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  <w:t xml:space="preserve">. </w:t>
      </w:r>
    </w:p>
    <w:p w14:paraId="473D94E0" w14:textId="77777777" w:rsidR="006C5D0E" w:rsidRPr="00C75759" w:rsidRDefault="006C5D0E" w:rsidP="00C757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lang w:val="fr-FR"/>
        </w:rPr>
      </w:pPr>
      <w:r w:rsidRPr="00C7575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  <w:t>Anul acesta, evenimentul reunește</w:t>
      </w:r>
      <w:bookmarkStart w:id="0" w:name="_GoBack"/>
      <w:bookmarkEnd w:id="0"/>
      <w:r w:rsidRPr="00C7575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cercetători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din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Elveția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,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Franța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,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Spania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, Germania,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Polonia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,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Algeria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,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Serbia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,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precum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si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din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România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. </w:t>
      </w:r>
    </w:p>
    <w:p w14:paraId="6237A99B" w14:textId="0647C946" w:rsidR="006C5D0E" w:rsidRPr="00C75759" w:rsidRDefault="006C5D0E" w:rsidP="00C757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Organizatorii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manifestării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sunt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b/>
          <w:color w:val="222222"/>
          <w:lang w:val="fr-FR"/>
        </w:rPr>
        <w:t>conf</w:t>
      </w:r>
      <w:proofErr w:type="spellEnd"/>
      <w:r w:rsidRPr="00C75759">
        <w:rPr>
          <w:rFonts w:ascii="Times New Roman" w:hAnsi="Times New Roman" w:cs="Times New Roman"/>
          <w:b/>
          <w:color w:val="222222"/>
          <w:lang w:val="fr-FR"/>
        </w:rPr>
        <w:t xml:space="preserve">. </w:t>
      </w:r>
      <w:proofErr w:type="spellStart"/>
      <w:proofErr w:type="gramStart"/>
      <w:r w:rsidR="00C75759">
        <w:rPr>
          <w:rFonts w:ascii="Times New Roman" w:hAnsi="Times New Roman" w:cs="Times New Roman"/>
          <w:b/>
          <w:color w:val="222222"/>
          <w:lang w:val="fr-FR"/>
        </w:rPr>
        <w:t>univ</w:t>
      </w:r>
      <w:proofErr w:type="spellEnd"/>
      <w:proofErr w:type="gramEnd"/>
      <w:r w:rsidR="00C75759">
        <w:rPr>
          <w:rFonts w:ascii="Times New Roman" w:hAnsi="Times New Roman" w:cs="Times New Roman"/>
          <w:b/>
          <w:color w:val="222222"/>
          <w:lang w:val="fr-FR"/>
        </w:rPr>
        <w:t xml:space="preserve">. </w:t>
      </w:r>
      <w:proofErr w:type="spellStart"/>
      <w:proofErr w:type="gramStart"/>
      <w:r w:rsidRPr="00C75759">
        <w:rPr>
          <w:rFonts w:ascii="Times New Roman" w:hAnsi="Times New Roman" w:cs="Times New Roman"/>
          <w:b/>
          <w:color w:val="222222"/>
          <w:lang w:val="fr-FR"/>
        </w:rPr>
        <w:t>dr</w:t>
      </w:r>
      <w:proofErr w:type="spellEnd"/>
      <w:proofErr w:type="gramEnd"/>
      <w:r w:rsidRPr="00C75759">
        <w:rPr>
          <w:rFonts w:ascii="Times New Roman" w:hAnsi="Times New Roman" w:cs="Times New Roman"/>
          <w:b/>
          <w:color w:val="222222"/>
          <w:lang w:val="fr-FR"/>
        </w:rPr>
        <w:t xml:space="preserve">. </w:t>
      </w:r>
      <w:proofErr w:type="spellStart"/>
      <w:r w:rsidRPr="00C75759">
        <w:rPr>
          <w:rFonts w:ascii="Times New Roman" w:hAnsi="Times New Roman" w:cs="Times New Roman"/>
          <w:b/>
          <w:color w:val="222222"/>
          <w:lang w:val="fr-FR"/>
        </w:rPr>
        <w:t>Luminița</w:t>
      </w:r>
      <w:proofErr w:type="spellEnd"/>
      <w:r w:rsidRPr="00C75759">
        <w:rPr>
          <w:rFonts w:ascii="Times New Roman" w:hAnsi="Times New Roman" w:cs="Times New Roman"/>
          <w:b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b/>
          <w:color w:val="222222"/>
          <w:lang w:val="fr-FR"/>
        </w:rPr>
        <w:t>Diaconu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>, 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cadru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didactic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în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cadrul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Departamentul</w:t>
      </w:r>
      <w:r w:rsidRPr="00C75759">
        <w:rPr>
          <w:rFonts w:ascii="Times New Roman" w:hAnsi="Times New Roman" w:cs="Times New Roman"/>
          <w:color w:val="222222"/>
          <w:lang w:val="fr-FR"/>
        </w:rPr>
        <w:t>ui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de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Limba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și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Literatura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Franceză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al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Facultății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de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Limbi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și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Literaturi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St</w:t>
      </w:r>
      <w:r w:rsidRPr="00C75759">
        <w:rPr>
          <w:rFonts w:ascii="Times New Roman" w:hAnsi="Times New Roman" w:cs="Times New Roman"/>
          <w:color w:val="222222"/>
          <w:lang w:val="fr-FR"/>
        </w:rPr>
        <w:t>răi</w:t>
      </w:r>
      <w:r w:rsidRPr="00C75759">
        <w:rPr>
          <w:rFonts w:ascii="Times New Roman" w:hAnsi="Times New Roman" w:cs="Times New Roman"/>
          <w:color w:val="222222"/>
          <w:lang w:val="fr-FR"/>
        </w:rPr>
        <w:t>ne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secretar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științific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al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Centrului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de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Studii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Medieval</w:t>
      </w:r>
      <w:r w:rsidRPr="00C75759">
        <w:rPr>
          <w:rFonts w:ascii="Times New Roman" w:hAnsi="Times New Roman" w:cs="Times New Roman"/>
          <w:color w:val="222222"/>
          <w:lang w:val="fr-FR"/>
        </w:rPr>
        <w:t>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și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coordonator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al</w:t>
      </w:r>
      <w:r w:rsid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colecției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i/>
          <w:color w:val="222222"/>
          <w:lang w:val="fr-FR"/>
        </w:rPr>
        <w:t>Mediaevalia</w:t>
      </w:r>
      <w:proofErr w:type="spellEnd"/>
      <w:r w:rsidRPr="00C75759">
        <w:rPr>
          <w:rFonts w:ascii="Times New Roman" w:hAnsi="Times New Roman" w:cs="Times New Roman"/>
          <w:i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și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r w:rsidRPr="00C75759">
        <w:rPr>
          <w:rFonts w:ascii="Times New Roman" w:hAnsi="Times New Roman" w:cs="Times New Roman"/>
          <w:b/>
          <w:color w:val="222222"/>
          <w:lang w:val="fr-FR"/>
        </w:rPr>
        <w:t xml:space="preserve">prof. </w:t>
      </w:r>
      <w:proofErr w:type="spellStart"/>
      <w:proofErr w:type="gramStart"/>
      <w:r w:rsidR="00C75759">
        <w:rPr>
          <w:rFonts w:ascii="Times New Roman" w:hAnsi="Times New Roman" w:cs="Times New Roman"/>
          <w:b/>
          <w:color w:val="222222"/>
          <w:lang w:val="fr-FR"/>
        </w:rPr>
        <w:t>univ</w:t>
      </w:r>
      <w:proofErr w:type="spellEnd"/>
      <w:proofErr w:type="gramEnd"/>
      <w:r w:rsidR="00C75759">
        <w:rPr>
          <w:rFonts w:ascii="Times New Roman" w:hAnsi="Times New Roman" w:cs="Times New Roman"/>
          <w:b/>
          <w:color w:val="222222"/>
          <w:lang w:val="fr-FR"/>
        </w:rPr>
        <w:t xml:space="preserve">. </w:t>
      </w:r>
      <w:proofErr w:type="spellStart"/>
      <w:proofErr w:type="gramStart"/>
      <w:r w:rsidRPr="00C75759">
        <w:rPr>
          <w:rFonts w:ascii="Times New Roman" w:hAnsi="Times New Roman" w:cs="Times New Roman"/>
          <w:b/>
          <w:color w:val="222222"/>
          <w:lang w:val="fr-FR"/>
        </w:rPr>
        <w:t>dr</w:t>
      </w:r>
      <w:proofErr w:type="spellEnd"/>
      <w:proofErr w:type="gramEnd"/>
      <w:r w:rsidRPr="00C75759">
        <w:rPr>
          <w:rFonts w:ascii="Times New Roman" w:hAnsi="Times New Roman" w:cs="Times New Roman"/>
          <w:b/>
          <w:color w:val="222222"/>
          <w:lang w:val="fr-FR"/>
        </w:rPr>
        <w:t xml:space="preserve">. </w:t>
      </w:r>
      <w:proofErr w:type="spellStart"/>
      <w:r w:rsidRPr="00C75759">
        <w:rPr>
          <w:rFonts w:ascii="Times New Roman" w:hAnsi="Times New Roman" w:cs="Times New Roman"/>
          <w:b/>
          <w:color w:val="222222"/>
          <w:lang w:val="fr-FR"/>
        </w:rPr>
        <w:t>Ecaterina</w:t>
      </w:r>
      <w:proofErr w:type="spellEnd"/>
      <w:r w:rsidRPr="00C75759">
        <w:rPr>
          <w:rFonts w:ascii="Times New Roman" w:hAnsi="Times New Roman" w:cs="Times New Roman"/>
          <w:b/>
          <w:color w:val="222222"/>
          <w:lang w:val="fr-FR"/>
        </w:rPr>
        <w:t xml:space="preserve"> Lung</w:t>
      </w:r>
      <w:r w:rsidRPr="00C75759">
        <w:rPr>
          <w:rFonts w:ascii="Times New Roman" w:hAnsi="Times New Roman" w:cs="Times New Roman"/>
          <w:color w:val="222222"/>
          <w:lang w:val="fr-FR"/>
        </w:rPr>
        <w:t xml:space="preserve">,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cadru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did</w:t>
      </w:r>
      <w:r w:rsidRPr="00C75759">
        <w:rPr>
          <w:rFonts w:ascii="Times New Roman" w:hAnsi="Times New Roman" w:cs="Times New Roman"/>
          <w:color w:val="222222"/>
          <w:lang w:val="fr-FR"/>
        </w:rPr>
        <w:t>actic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la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Facultatea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de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Istorie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ș</w:t>
      </w:r>
      <w:r w:rsidRPr="00C75759">
        <w:rPr>
          <w:rFonts w:ascii="Times New Roman" w:hAnsi="Times New Roman" w:cs="Times New Roman"/>
          <w:color w:val="222222"/>
          <w:lang w:val="fr-FR"/>
        </w:rPr>
        <w:t>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director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al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Centrului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de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Studii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Medievale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>.</w:t>
      </w:r>
    </w:p>
    <w:p w14:paraId="154F0CBA" w14:textId="77777777" w:rsidR="006C5D0E" w:rsidRPr="00C75759" w:rsidRDefault="006C5D0E" w:rsidP="00C757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lang w:val="fr-FR"/>
        </w:rPr>
      </w:pPr>
    </w:p>
    <w:p w14:paraId="7023385E" w14:textId="4A62EA2D" w:rsidR="006C5D0E" w:rsidRPr="00C75759" w:rsidRDefault="006C5D0E" w:rsidP="00C7575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2"/>
          <w:szCs w:val="22"/>
        </w:rPr>
      </w:pP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Persoanele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interesate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care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doresc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să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asiste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la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lucrările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colocviului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sunt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rugate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să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se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înscrie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la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organizatori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pentru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a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obține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d</w:t>
      </w:r>
      <w:r w:rsidRPr="00C75759">
        <w:rPr>
          <w:rFonts w:ascii="Times New Roman" w:hAnsi="Times New Roman" w:cs="Times New Roman"/>
          <w:color w:val="222222"/>
          <w:lang w:val="fr-FR"/>
        </w:rPr>
        <w:t>atele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de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conectare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, la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una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dintre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</w:t>
      </w:r>
      <w:proofErr w:type="spellStart"/>
      <w:r w:rsidRPr="00C75759">
        <w:rPr>
          <w:rFonts w:ascii="Times New Roman" w:hAnsi="Times New Roman" w:cs="Times New Roman"/>
          <w:color w:val="222222"/>
          <w:lang w:val="fr-FR"/>
        </w:rPr>
        <w:t>adresele</w:t>
      </w:r>
      <w:proofErr w:type="spellEnd"/>
      <w:r w:rsidRPr="00C75759">
        <w:rPr>
          <w:rFonts w:ascii="Times New Roman" w:hAnsi="Times New Roman" w:cs="Times New Roman"/>
          <w:color w:val="222222"/>
          <w:lang w:val="fr-FR"/>
        </w:rPr>
        <w:t xml:space="preserve"> de e-mail</w:t>
      </w:r>
      <w:r w:rsidRPr="00C75759">
        <w:rPr>
          <w:rFonts w:ascii="Times New Roman" w:hAnsi="Times New Roman" w:cs="Times New Roman"/>
          <w:color w:val="222222"/>
          <w:lang w:val="fr-FR"/>
        </w:rPr>
        <w:t> </w:t>
      </w:r>
      <w:proofErr w:type="spellStart"/>
      <w:r w:rsidRPr="00C75759">
        <w:rPr>
          <w:rFonts w:ascii="Times New Roman" w:hAnsi="Times New Roman" w:cs="Times New Roman"/>
          <w:b/>
          <w:color w:val="222222"/>
          <w:lang w:val="fr-FR"/>
        </w:rPr>
        <w:fldChar w:fldCharType="begin"/>
      </w:r>
      <w:r w:rsidRPr="00C75759">
        <w:rPr>
          <w:rFonts w:ascii="Times New Roman" w:hAnsi="Times New Roman" w:cs="Times New Roman"/>
          <w:b/>
          <w:color w:val="222222"/>
          <w:lang w:val="fr-FR"/>
        </w:rPr>
        <w:instrText xml:space="preserve"> HYPERLINK "mailto:luminita.diaconu@lls.unibuc.ro" \t "_blank" </w:instrText>
      </w:r>
      <w:r w:rsidRPr="00C75759">
        <w:rPr>
          <w:rFonts w:ascii="Times New Roman" w:hAnsi="Times New Roman" w:cs="Times New Roman"/>
          <w:b/>
          <w:color w:val="222222"/>
          <w:lang w:val="fr-FR"/>
        </w:rPr>
        <w:fldChar w:fldCharType="separate"/>
      </w:r>
      <w:r w:rsidRPr="00C75759">
        <w:rPr>
          <w:rStyle w:val="Hyperlink"/>
          <w:rFonts w:ascii="Times New Roman" w:hAnsi="Times New Roman" w:cs="Times New Roman"/>
          <w:b/>
          <w:lang w:val="fr-FR"/>
        </w:rPr>
        <w:t>luminita.diaconu@lls.unibuc.ro</w:t>
      </w:r>
      <w:proofErr w:type="spellEnd"/>
      <w:r w:rsidRPr="00C75759">
        <w:rPr>
          <w:rFonts w:ascii="Times New Roman" w:hAnsi="Times New Roman" w:cs="Times New Roman"/>
          <w:b/>
          <w:color w:val="222222"/>
          <w:lang w:val="fr-FR"/>
        </w:rPr>
        <w:fldChar w:fldCharType="end"/>
      </w:r>
      <w:r w:rsidRPr="00C75759">
        <w:rPr>
          <w:rFonts w:ascii="Times New Roman" w:hAnsi="Times New Roman" w:cs="Times New Roman"/>
          <w:b/>
          <w:color w:val="222222"/>
          <w:lang w:val="fr-FR"/>
        </w:rPr>
        <w:t xml:space="preserve"> </w:t>
      </w:r>
      <w:r w:rsidRPr="00C75759">
        <w:rPr>
          <w:rFonts w:ascii="Times New Roman" w:hAnsi="Times New Roman" w:cs="Times New Roman"/>
          <w:color w:val="222222"/>
          <w:lang w:val="fr-FR"/>
        </w:rPr>
        <w:t>/</w:t>
      </w:r>
      <w:r w:rsidRPr="00C75759">
        <w:rPr>
          <w:rFonts w:ascii="Times New Roman" w:hAnsi="Times New Roman" w:cs="Times New Roman"/>
          <w:color w:val="222222"/>
          <w:lang w:val="fr-FR"/>
        </w:rPr>
        <w:t> </w:t>
      </w:r>
      <w:proofErr w:type="spellStart"/>
      <w:r w:rsidRPr="00C75759">
        <w:rPr>
          <w:rFonts w:ascii="Times New Roman" w:hAnsi="Times New Roman" w:cs="Times New Roman"/>
          <w:b/>
          <w:color w:val="222222"/>
          <w:lang w:val="fr-FR"/>
        </w:rPr>
        <w:fldChar w:fldCharType="begin"/>
      </w:r>
      <w:r w:rsidRPr="00C75759">
        <w:rPr>
          <w:rFonts w:ascii="Times New Roman" w:hAnsi="Times New Roman" w:cs="Times New Roman"/>
          <w:b/>
          <w:color w:val="222222"/>
          <w:lang w:val="fr-FR"/>
        </w:rPr>
        <w:instrText xml:space="preserve"> HYPERLINK "mailto:ecaterina.lung@istorie.unibuc.ro" \t "_blank" </w:instrText>
      </w:r>
      <w:r w:rsidRPr="00C75759">
        <w:rPr>
          <w:rFonts w:ascii="Times New Roman" w:hAnsi="Times New Roman" w:cs="Times New Roman"/>
          <w:b/>
          <w:color w:val="222222"/>
          <w:lang w:val="fr-FR"/>
        </w:rPr>
        <w:fldChar w:fldCharType="separate"/>
      </w:r>
      <w:r w:rsidRPr="00C75759">
        <w:rPr>
          <w:rStyle w:val="Hyperlink"/>
          <w:rFonts w:ascii="Times New Roman" w:hAnsi="Times New Roman" w:cs="Times New Roman"/>
          <w:b/>
          <w:lang w:val="fr-FR"/>
        </w:rPr>
        <w:t>ecaterina.lung@istorie.unibuc.ro</w:t>
      </w:r>
      <w:proofErr w:type="spellEnd"/>
      <w:r w:rsidRPr="00C75759">
        <w:rPr>
          <w:rFonts w:ascii="Times New Roman" w:hAnsi="Times New Roman" w:cs="Times New Roman"/>
          <w:b/>
          <w:color w:val="222222"/>
          <w:lang w:val="fr-FR"/>
        </w:rPr>
        <w:fldChar w:fldCharType="end"/>
      </w:r>
      <w:r w:rsidRPr="00C75759">
        <w:rPr>
          <w:rFonts w:ascii="Times New Roman" w:hAnsi="Times New Roman" w:cs="Times New Roman"/>
          <w:b/>
          <w:color w:val="222222"/>
          <w:lang w:val="fr-FR"/>
        </w:rPr>
        <w:t>.</w:t>
      </w:r>
    </w:p>
    <w:p w14:paraId="3F89F5F8" w14:textId="7617B4F9" w:rsidR="00EA244C" w:rsidRPr="00C75759" w:rsidRDefault="00B40A28" w:rsidP="00C7575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</w:pPr>
      <w:r w:rsidRPr="00C7575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  <w:t xml:space="preserve">Programul integral al </w:t>
      </w:r>
      <w:r w:rsidR="006C5D0E" w:rsidRPr="00C7575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  <w:t>c</w:t>
      </w:r>
      <w:proofErr w:type="spellStart"/>
      <w:r w:rsidR="006C5D0E" w:rsidRPr="00C75759">
        <w:rPr>
          <w:rFonts w:ascii="Times New Roman" w:hAnsi="Times New Roman" w:cs="Times New Roman"/>
          <w:color w:val="222222"/>
        </w:rPr>
        <w:t>olocviului</w:t>
      </w:r>
      <w:proofErr w:type="spellEnd"/>
      <w:r w:rsidR="006C5D0E" w:rsidRPr="00C7575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6C5D0E" w:rsidRPr="00C75759">
        <w:rPr>
          <w:rFonts w:ascii="Times New Roman" w:hAnsi="Times New Roman" w:cs="Times New Roman"/>
          <w:color w:val="222222"/>
        </w:rPr>
        <w:t>internațional</w:t>
      </w:r>
      <w:proofErr w:type="spellEnd"/>
      <w:r w:rsidR="006C5D0E" w:rsidRPr="00C75759">
        <w:rPr>
          <w:rFonts w:ascii="Times New Roman" w:hAnsi="Times New Roman" w:cs="Times New Roman"/>
          <w:color w:val="222222"/>
        </w:rPr>
        <w:t> </w:t>
      </w:r>
      <w:r w:rsidR="006C5D0E" w:rsidRPr="00C75759">
        <w:rPr>
          <w:rFonts w:ascii="Times New Roman" w:eastAsia="Times New Roman" w:hAnsi="Times New Roman" w:cs="Times New Roman"/>
          <w:b/>
          <w:color w:val="000000"/>
          <w:lang w:val="ro-RO" w:eastAsia="en-GB"/>
        </w:rPr>
        <w:t>“</w:t>
      </w:r>
      <w:r w:rsidR="006C5D0E" w:rsidRPr="00FE1577">
        <w:rPr>
          <w:rFonts w:ascii="Times New Roman" w:hAnsi="Times New Roman" w:cs="Times New Roman"/>
          <w:b/>
          <w:color w:val="222222"/>
          <w:lang w:val="fr-FR"/>
        </w:rPr>
        <w:t>Âges et genres des émotions au Moyen Âge</w:t>
      </w:r>
      <w:r w:rsidR="006C5D0E" w:rsidRPr="00C75759">
        <w:rPr>
          <w:rFonts w:ascii="Times New Roman" w:eastAsia="Times New Roman" w:hAnsi="Times New Roman" w:cs="Times New Roman"/>
          <w:b/>
          <w:iCs/>
          <w:color w:val="000000"/>
          <w:bdr w:val="none" w:sz="0" w:space="0" w:color="auto" w:frame="1"/>
          <w:lang w:val="ro-RO" w:eastAsia="en-GB"/>
        </w:rPr>
        <w:t>”</w:t>
      </w:r>
      <w:r w:rsidR="00C75759">
        <w:rPr>
          <w:rFonts w:ascii="Times New Roman" w:eastAsia="Times New Roman" w:hAnsi="Times New Roman" w:cs="Times New Roman"/>
          <w:b/>
          <w:iCs/>
          <w:color w:val="000000"/>
          <w:bdr w:val="none" w:sz="0" w:space="0" w:color="auto" w:frame="1"/>
          <w:lang w:val="ro-RO" w:eastAsia="en-GB"/>
        </w:rPr>
        <w:t xml:space="preserve"> </w:t>
      </w:r>
      <w:r w:rsidRPr="00C7575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  <w:t>poate fi accesat</w:t>
      </w:r>
      <w:r w:rsidR="006C5D0E" w:rsidRPr="00C7575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  <w:t xml:space="preserve"> </w:t>
      </w:r>
      <w:hyperlink r:id="rId7" w:history="1">
        <w:proofErr w:type="spellStart"/>
        <w:r w:rsidR="006C5D0E" w:rsidRPr="00C75759">
          <w:rPr>
            <w:rStyle w:val="Hyperlink"/>
            <w:rFonts w:ascii="Times New Roman" w:hAnsi="Times New Roman" w:cs="Times New Roman"/>
            <w:b/>
          </w:rPr>
          <w:t>aici</w:t>
        </w:r>
        <w:proofErr w:type="spellEnd"/>
      </w:hyperlink>
      <w:r w:rsidRPr="00C7575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  <w:t>.</w:t>
      </w:r>
    </w:p>
    <w:p w14:paraId="2AAE0550" w14:textId="77777777" w:rsidR="00EA244C" w:rsidRPr="004D584C" w:rsidRDefault="00EA244C" w:rsidP="00B40A2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 w:eastAsia="en-GB"/>
        </w:rPr>
      </w:pPr>
    </w:p>
    <w:p w14:paraId="5C0EDEBE" w14:textId="77777777" w:rsidR="00545A77" w:rsidRDefault="00545A77" w:rsidP="00B40A28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76B0172E" w14:textId="39DE9AE3" w:rsidR="006C5D0E" w:rsidRDefault="006C5D0E" w:rsidP="006C5D0E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  <w:lang w:val="fr-FR"/>
        </w:rPr>
        <w:br/>
      </w:r>
    </w:p>
    <w:p w14:paraId="3EBAFE3C" w14:textId="77777777" w:rsidR="006C5D0E" w:rsidRPr="004D584C" w:rsidRDefault="006C5D0E" w:rsidP="00B40A28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sectPr w:rsidR="006C5D0E" w:rsidRPr="004D584C" w:rsidSect="008304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7BE"/>
    <w:multiLevelType w:val="hybridMultilevel"/>
    <w:tmpl w:val="8B8CE45C"/>
    <w:lvl w:ilvl="0" w:tplc="E37222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C4"/>
    <w:rsid w:val="000317DE"/>
    <w:rsid w:val="0013170F"/>
    <w:rsid w:val="0018689C"/>
    <w:rsid w:val="002066EF"/>
    <w:rsid w:val="00206B83"/>
    <w:rsid w:val="002F3915"/>
    <w:rsid w:val="003457BC"/>
    <w:rsid w:val="00354256"/>
    <w:rsid w:val="003B10ED"/>
    <w:rsid w:val="003B575D"/>
    <w:rsid w:val="003C332F"/>
    <w:rsid w:val="004177D4"/>
    <w:rsid w:val="00477EDA"/>
    <w:rsid w:val="004D584C"/>
    <w:rsid w:val="00545A77"/>
    <w:rsid w:val="0056146E"/>
    <w:rsid w:val="00696C60"/>
    <w:rsid w:val="006C5D0E"/>
    <w:rsid w:val="006F43C4"/>
    <w:rsid w:val="00700F3B"/>
    <w:rsid w:val="00710E12"/>
    <w:rsid w:val="00714DD3"/>
    <w:rsid w:val="007551A2"/>
    <w:rsid w:val="007C5872"/>
    <w:rsid w:val="0080295A"/>
    <w:rsid w:val="008304EB"/>
    <w:rsid w:val="00975F84"/>
    <w:rsid w:val="00A51599"/>
    <w:rsid w:val="00AC0318"/>
    <w:rsid w:val="00AF0797"/>
    <w:rsid w:val="00B34479"/>
    <w:rsid w:val="00B40A28"/>
    <w:rsid w:val="00C21FDD"/>
    <w:rsid w:val="00C34457"/>
    <w:rsid w:val="00C75759"/>
    <w:rsid w:val="00CC19E7"/>
    <w:rsid w:val="00DF369A"/>
    <w:rsid w:val="00E26404"/>
    <w:rsid w:val="00EA244C"/>
    <w:rsid w:val="00FE1577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1C1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4DD3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551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4DD3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55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nibuc.ro/wp-content/uploads/2021/11/ProgrammeColl.Ages-et-genres-des-emotions.UNIBU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m.cc.unibuc.ro/ro_cs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221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Aura Stan</cp:lastModifiedBy>
  <cp:revision>5</cp:revision>
  <cp:lastPrinted>2021-11-17T14:34:00Z</cp:lastPrinted>
  <dcterms:created xsi:type="dcterms:W3CDTF">2021-11-17T10:41:00Z</dcterms:created>
  <dcterms:modified xsi:type="dcterms:W3CDTF">2021-11-17T14:49:00Z</dcterms:modified>
</cp:coreProperties>
</file>