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8A" w:rsidRPr="00AA7150" w:rsidRDefault="000A0C8A" w:rsidP="000A0C8A">
      <w:pPr>
        <w:jc w:val="center"/>
        <w:rPr>
          <w:b/>
          <w:lang w:val="ro-RO"/>
        </w:rPr>
      </w:pPr>
      <w:r w:rsidRPr="00AA7150">
        <w:rPr>
          <w:b/>
          <w:lang w:val="ro-RO"/>
        </w:rPr>
        <w:t>A fost lansat apelul la candidaturi pentru Bursele Guvernului Francez</w:t>
      </w:r>
    </w:p>
    <w:p w:rsidR="000A0C8A" w:rsidRPr="00AA7150" w:rsidRDefault="000A0C8A" w:rsidP="000A0C8A">
      <w:pPr>
        <w:jc w:val="center"/>
        <w:rPr>
          <w:lang w:val="ro-RO"/>
        </w:rPr>
      </w:pPr>
    </w:p>
    <w:p w:rsidR="000A0C8A" w:rsidRPr="00AA7150" w:rsidRDefault="000A0C8A" w:rsidP="000A0C8A">
      <w:pPr>
        <w:jc w:val="both"/>
        <w:rPr>
          <w:lang w:val="ro-RO"/>
        </w:rPr>
      </w:pPr>
      <w:r w:rsidRPr="00AA7150">
        <w:rPr>
          <w:lang w:val="ro-RO"/>
        </w:rPr>
        <w:t xml:space="preserve">În fiecare an, în perioada decembrie-martie, Ambasada Franței și Institutul Francez din România lansează competiția de selecție a candidaturilor pentru obținerea unei burse de master sau </w:t>
      </w:r>
      <w:r w:rsidR="00AA7150">
        <w:rPr>
          <w:lang w:val="ro-RO"/>
        </w:rPr>
        <w:t xml:space="preserve">de </w:t>
      </w:r>
      <w:r w:rsidRPr="00AA7150">
        <w:rPr>
          <w:lang w:val="ro-RO"/>
        </w:rPr>
        <w:t>doctorat destinată studenților români care doresc să își continue studiile în Franța.</w:t>
      </w:r>
    </w:p>
    <w:p w:rsidR="000A0C8A" w:rsidRPr="00AA7150" w:rsidRDefault="000A0C8A" w:rsidP="00AA7150">
      <w:pPr>
        <w:spacing w:after="0"/>
        <w:rPr>
          <w:b/>
          <w:lang w:val="ro-RO"/>
        </w:rPr>
      </w:pPr>
      <w:r w:rsidRPr="00AA7150">
        <w:rPr>
          <w:b/>
          <w:lang w:val="ro-RO"/>
        </w:rPr>
        <w:t xml:space="preserve">Avantajele </w:t>
      </w:r>
      <w:r w:rsidR="003B3062">
        <w:rPr>
          <w:b/>
          <w:lang w:val="ro-RO"/>
        </w:rPr>
        <w:t>bursei guvernamentale de m</w:t>
      </w:r>
      <w:r w:rsidR="00AA7150">
        <w:rPr>
          <w:b/>
          <w:lang w:val="ro-RO"/>
        </w:rPr>
        <w:t>aster</w:t>
      </w:r>
    </w:p>
    <w:p w:rsidR="00FB70BE" w:rsidRPr="00AA7150" w:rsidRDefault="000A0C8A" w:rsidP="00AA7150">
      <w:pPr>
        <w:pStyle w:val="ListParagraph"/>
        <w:numPr>
          <w:ilvl w:val="0"/>
          <w:numId w:val="1"/>
        </w:numPr>
        <w:spacing w:after="0"/>
        <w:ind w:left="714" w:hanging="357"/>
        <w:rPr>
          <w:rFonts w:eastAsia="Times New Roman"/>
          <w:color w:val="000000"/>
          <w:szCs w:val="24"/>
          <w:lang w:val="ro-RO"/>
        </w:rPr>
      </w:pPr>
      <w:r w:rsidRPr="00AA7150">
        <w:rPr>
          <w:rFonts w:eastAsia="Times New Roman"/>
          <w:color w:val="000000"/>
          <w:szCs w:val="24"/>
          <w:lang w:val="ro-RO"/>
        </w:rPr>
        <w:t>Bursa propriu-zi</w:t>
      </w:r>
      <w:r w:rsidR="00FB70BE" w:rsidRPr="00AA7150">
        <w:rPr>
          <w:rFonts w:eastAsia="Times New Roman"/>
          <w:color w:val="000000"/>
          <w:szCs w:val="24"/>
          <w:lang w:val="ro-RO"/>
        </w:rPr>
        <w:t>să, în valoare de 700 euro/lună</w:t>
      </w:r>
    </w:p>
    <w:p w:rsidR="000A0C8A" w:rsidRPr="00AA7150" w:rsidRDefault="000A0C8A" w:rsidP="00AA7150">
      <w:pPr>
        <w:pStyle w:val="ListParagraph"/>
        <w:numPr>
          <w:ilvl w:val="0"/>
          <w:numId w:val="1"/>
        </w:numPr>
        <w:spacing w:after="0"/>
        <w:ind w:left="714" w:hanging="357"/>
        <w:rPr>
          <w:rFonts w:eastAsia="Times New Roman"/>
          <w:color w:val="000000"/>
          <w:szCs w:val="24"/>
          <w:lang w:val="ro-RO"/>
        </w:rPr>
      </w:pPr>
      <w:r w:rsidRPr="00AA7150">
        <w:rPr>
          <w:rFonts w:eastAsia="Times New Roman"/>
          <w:color w:val="000000"/>
          <w:szCs w:val="24"/>
          <w:lang w:val="ro-RO"/>
        </w:rPr>
        <w:t>Taxe de înscriere universitară de până în 5 000 euro</w:t>
      </w:r>
    </w:p>
    <w:p w:rsidR="000A0C8A" w:rsidRPr="00AA7150" w:rsidRDefault="000A0C8A" w:rsidP="00AA7150">
      <w:pPr>
        <w:pStyle w:val="ListParagraph"/>
        <w:numPr>
          <w:ilvl w:val="0"/>
          <w:numId w:val="1"/>
        </w:numPr>
        <w:spacing w:after="0"/>
        <w:ind w:left="714" w:hanging="357"/>
        <w:rPr>
          <w:rFonts w:eastAsia="Times New Roman"/>
          <w:color w:val="000000"/>
          <w:szCs w:val="24"/>
          <w:lang w:val="ro-RO"/>
        </w:rPr>
      </w:pPr>
      <w:r w:rsidRPr="00AA7150">
        <w:rPr>
          <w:rFonts w:eastAsia="Times New Roman"/>
          <w:color w:val="000000"/>
          <w:szCs w:val="24"/>
          <w:lang w:val="ro-RO"/>
        </w:rPr>
        <w:t>Asigurare socială și răspundere civilă</w:t>
      </w:r>
    </w:p>
    <w:p w:rsidR="000A0C8A" w:rsidRPr="00AA7150" w:rsidRDefault="000A0C8A" w:rsidP="00AA7150">
      <w:pPr>
        <w:pStyle w:val="ListParagraph"/>
        <w:numPr>
          <w:ilvl w:val="0"/>
          <w:numId w:val="1"/>
        </w:numPr>
        <w:spacing w:after="0"/>
        <w:ind w:left="714" w:hanging="357"/>
        <w:rPr>
          <w:rFonts w:eastAsia="Times New Roman"/>
          <w:color w:val="000000"/>
          <w:szCs w:val="24"/>
          <w:lang w:val="ro-RO"/>
        </w:rPr>
      </w:pPr>
      <w:r w:rsidRPr="00AA7150">
        <w:rPr>
          <w:rFonts w:eastAsia="Times New Roman"/>
          <w:color w:val="000000"/>
          <w:szCs w:val="24"/>
          <w:lang w:val="ro-RO"/>
        </w:rPr>
        <w:t>Posibilitate de cazare în campusul universitar, în funcție de locurile disponibile</w:t>
      </w:r>
    </w:p>
    <w:p w:rsidR="001A5254" w:rsidRPr="00AA7150" w:rsidRDefault="00AA7150" w:rsidP="00AA7150">
      <w:pPr>
        <w:pStyle w:val="ListParagraph"/>
        <w:numPr>
          <w:ilvl w:val="0"/>
          <w:numId w:val="1"/>
        </w:numPr>
        <w:spacing w:after="0"/>
        <w:ind w:left="714" w:hanging="357"/>
        <w:rPr>
          <w:rFonts w:eastAsia="Times New Roman"/>
          <w:color w:val="000000"/>
          <w:szCs w:val="24"/>
          <w:lang w:val="ro-RO"/>
        </w:rPr>
      </w:pPr>
      <w:r w:rsidRPr="00AA7150">
        <w:rPr>
          <w:rFonts w:eastAsia="Times New Roman"/>
          <w:color w:val="000000"/>
          <w:szCs w:val="24"/>
          <w:lang w:val="ro-RO"/>
        </w:rPr>
        <w:t>Primirea ș</w:t>
      </w:r>
      <w:r w:rsidR="000A0C8A" w:rsidRPr="00AA7150">
        <w:rPr>
          <w:rFonts w:eastAsia="Times New Roman"/>
          <w:color w:val="000000"/>
          <w:szCs w:val="24"/>
          <w:lang w:val="ro-RO"/>
        </w:rPr>
        <w:t>i consilierea pe toată durata sejurului</w:t>
      </w:r>
      <w:r w:rsidRPr="00AA7150">
        <w:rPr>
          <w:rFonts w:eastAsia="Times New Roman"/>
          <w:color w:val="000000"/>
          <w:szCs w:val="24"/>
          <w:lang w:val="ro-RO"/>
        </w:rPr>
        <w:t xml:space="preserve"> de studii de către Campus Franț</w:t>
      </w:r>
      <w:r w:rsidR="000A0C8A" w:rsidRPr="00AA7150">
        <w:rPr>
          <w:rFonts w:eastAsia="Times New Roman"/>
          <w:color w:val="000000"/>
          <w:szCs w:val="24"/>
          <w:lang w:val="ro-RO"/>
        </w:rPr>
        <w:t>a</w:t>
      </w:r>
      <w:r w:rsidRPr="00AA7150">
        <w:rPr>
          <w:rFonts w:eastAsia="Times New Roman"/>
          <w:color w:val="000000"/>
          <w:szCs w:val="24"/>
          <w:lang w:val="ro-RO"/>
        </w:rPr>
        <w:t>.</w:t>
      </w:r>
    </w:p>
    <w:p w:rsidR="00FB70BE" w:rsidRPr="00AA7150" w:rsidRDefault="00FB70BE" w:rsidP="00FB70BE">
      <w:pPr>
        <w:contextualSpacing/>
        <w:rPr>
          <w:rFonts w:eastAsia="Times New Roman"/>
          <w:color w:val="000000"/>
          <w:szCs w:val="24"/>
          <w:lang w:val="ro-RO"/>
        </w:rPr>
      </w:pPr>
    </w:p>
    <w:p w:rsidR="000A0C8A" w:rsidRPr="00AA7150" w:rsidRDefault="000A0C8A" w:rsidP="000A0C8A">
      <w:pPr>
        <w:rPr>
          <w:rStyle w:val="Hyperlink"/>
          <w:b/>
          <w:lang w:val="ro-RO"/>
        </w:rPr>
      </w:pPr>
      <w:r w:rsidRPr="00AA7150">
        <w:rPr>
          <w:b/>
          <w:lang w:val="ro-RO"/>
        </w:rPr>
        <w:t>Pentru mai mult</w:t>
      </w:r>
      <w:r w:rsidR="00AA7150">
        <w:rPr>
          <w:b/>
          <w:lang w:val="ro-RO"/>
        </w:rPr>
        <w:t>e informații despre bursele de m</w:t>
      </w:r>
      <w:r w:rsidRPr="00AA7150">
        <w:rPr>
          <w:b/>
          <w:lang w:val="ro-RO"/>
        </w:rPr>
        <w:t>aster</w:t>
      </w:r>
      <w:r w:rsidRPr="00AA7150">
        <w:rPr>
          <w:lang w:val="ro-RO"/>
        </w:rPr>
        <w:t>,</w:t>
      </w:r>
      <w:r w:rsidR="00AA7150">
        <w:rPr>
          <w:lang w:val="ro-RO"/>
        </w:rPr>
        <w:t xml:space="preserve"> </w:t>
      </w:r>
      <w:r w:rsidRPr="00AA7150">
        <w:rPr>
          <w:rStyle w:val="Hyperlink"/>
          <w:b/>
          <w:color w:val="auto"/>
          <w:u w:val="none"/>
          <w:lang w:val="ro-RO"/>
        </w:rPr>
        <w:t xml:space="preserve">consultați apelul publicat </w:t>
      </w:r>
      <w:hyperlink r:id="rId5" w:history="1">
        <w:r w:rsidRPr="00AA7150">
          <w:rPr>
            <w:rStyle w:val="Hyperlink"/>
            <w:b/>
            <w:lang w:val="ro-RO"/>
          </w:rPr>
          <w:t>aici</w:t>
        </w:r>
      </w:hyperlink>
      <w:r w:rsidRPr="00AA7150">
        <w:rPr>
          <w:rStyle w:val="Hyperlink"/>
          <w:b/>
          <w:color w:val="auto"/>
          <w:u w:val="none"/>
          <w:lang w:val="ro-RO"/>
        </w:rPr>
        <w:t>.</w:t>
      </w:r>
    </w:p>
    <w:p w:rsidR="000A0C8A" w:rsidRPr="00AA7150" w:rsidRDefault="000A0C8A" w:rsidP="00AA7150">
      <w:pPr>
        <w:pStyle w:val="NormalWeb"/>
        <w:spacing w:before="300" w:beforeAutospacing="0" w:after="0" w:afterAutospacing="0"/>
        <w:rPr>
          <w:color w:val="000000"/>
          <w:lang w:val="ro-RO"/>
        </w:rPr>
      </w:pPr>
      <w:r w:rsidRPr="00AA7150">
        <w:rPr>
          <w:rStyle w:val="Strong"/>
          <w:color w:val="000000"/>
          <w:lang w:val="ro-RO"/>
        </w:rPr>
        <w:t>Avantajele bur</w:t>
      </w:r>
      <w:r w:rsidR="003B3062">
        <w:rPr>
          <w:rStyle w:val="Strong"/>
          <w:color w:val="000000"/>
          <w:lang w:val="ro-RO"/>
        </w:rPr>
        <w:t>sei guvernamentale de d</w:t>
      </w:r>
      <w:bookmarkStart w:id="0" w:name="_GoBack"/>
      <w:bookmarkEnd w:id="0"/>
      <w:r w:rsidR="00AA7150">
        <w:rPr>
          <w:rStyle w:val="Strong"/>
          <w:color w:val="000000"/>
          <w:lang w:val="ro-RO"/>
        </w:rPr>
        <w:t>octorat</w:t>
      </w:r>
    </w:p>
    <w:p w:rsidR="00AA7150" w:rsidRDefault="000A0C8A" w:rsidP="00AA715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ro-RO"/>
        </w:rPr>
      </w:pPr>
      <w:r w:rsidRPr="00AA7150">
        <w:rPr>
          <w:color w:val="000000"/>
          <w:lang w:val="ro-RO"/>
        </w:rPr>
        <w:t>Bursa propriu-zisă, în valoare de 1 415 euro/lună timp de 4 luni (3 ani în total)</w:t>
      </w:r>
    </w:p>
    <w:p w:rsidR="00AA7150" w:rsidRDefault="000A0C8A" w:rsidP="00AA715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ro-RO"/>
        </w:rPr>
      </w:pPr>
      <w:r w:rsidRPr="00AA7150">
        <w:rPr>
          <w:color w:val="000000"/>
          <w:lang w:val="ro-RO"/>
        </w:rPr>
        <w:t>Taxe de înscriere universitară de până în 5 000 euro</w:t>
      </w:r>
    </w:p>
    <w:p w:rsidR="00AA7150" w:rsidRDefault="000A0C8A" w:rsidP="00AA715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ro-RO"/>
        </w:rPr>
      </w:pPr>
      <w:r w:rsidRPr="00AA7150">
        <w:rPr>
          <w:color w:val="000000"/>
          <w:lang w:val="ro-RO"/>
        </w:rPr>
        <w:t>Asigurare socială și răspundere civilă</w:t>
      </w:r>
    </w:p>
    <w:p w:rsidR="00AA7150" w:rsidRDefault="000A0C8A" w:rsidP="00AA715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ro-RO"/>
        </w:rPr>
      </w:pPr>
      <w:r w:rsidRPr="00AA7150">
        <w:rPr>
          <w:color w:val="000000"/>
          <w:lang w:val="ro-RO"/>
        </w:rPr>
        <w:t>Posibilitate de cazare în campusul universitar, în funcție de locurile disponibile</w:t>
      </w:r>
    </w:p>
    <w:p w:rsidR="000A0C8A" w:rsidRDefault="00AA7150" w:rsidP="00AA715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>Primirea ș</w:t>
      </w:r>
      <w:r w:rsidR="000A0C8A" w:rsidRPr="00AA7150">
        <w:rPr>
          <w:color w:val="000000"/>
          <w:lang w:val="ro-RO"/>
        </w:rPr>
        <w:t>i consilierea pe toată durata sejurului</w:t>
      </w:r>
      <w:r>
        <w:rPr>
          <w:color w:val="000000"/>
          <w:lang w:val="ro-RO"/>
        </w:rPr>
        <w:t xml:space="preserve"> de studii de către Campus Franț</w:t>
      </w:r>
      <w:r w:rsidR="000A0C8A" w:rsidRPr="00AA7150">
        <w:rPr>
          <w:color w:val="000000"/>
          <w:lang w:val="ro-RO"/>
        </w:rPr>
        <w:t>a</w:t>
      </w:r>
    </w:p>
    <w:p w:rsidR="00AA7150" w:rsidRPr="00AA7150" w:rsidRDefault="00AA7150" w:rsidP="00AA7150">
      <w:pPr>
        <w:pStyle w:val="NormalWeb"/>
        <w:spacing w:before="0" w:beforeAutospacing="0" w:after="0" w:afterAutospacing="0"/>
        <w:ind w:left="720"/>
        <w:rPr>
          <w:color w:val="000000"/>
          <w:lang w:val="ro-RO"/>
        </w:rPr>
      </w:pPr>
    </w:p>
    <w:p w:rsidR="00E13302" w:rsidRPr="00AA7150" w:rsidRDefault="000A0C8A" w:rsidP="000A0C8A">
      <w:pPr>
        <w:pStyle w:val="NormalWeb"/>
        <w:spacing w:before="0" w:beforeAutospacing="0" w:after="0" w:afterAutospacing="0"/>
        <w:rPr>
          <w:rStyle w:val="Hyperlink"/>
          <w:rFonts w:eastAsiaTheme="minorHAnsi"/>
          <w:szCs w:val="22"/>
          <w:lang w:val="ro-RO"/>
        </w:rPr>
      </w:pPr>
      <w:r w:rsidRPr="00AA7150">
        <w:rPr>
          <w:rStyle w:val="Strong"/>
          <w:color w:val="000000"/>
          <w:lang w:val="ro-RO"/>
        </w:rPr>
        <w:t>Pentru mai multe informații despre bursele de</w:t>
      </w:r>
      <w:r w:rsidR="00AA7150">
        <w:rPr>
          <w:rStyle w:val="Strong"/>
          <w:rFonts w:ascii="Roboto" w:hAnsi="Roboto"/>
          <w:color w:val="000000"/>
          <w:lang w:val="ro-RO"/>
        </w:rPr>
        <w:t xml:space="preserve"> </w:t>
      </w:r>
      <w:r w:rsidR="00AA7150" w:rsidRPr="00AA7150">
        <w:rPr>
          <w:rStyle w:val="Hyperlink"/>
          <w:rFonts w:eastAsiaTheme="minorHAnsi"/>
          <w:b/>
          <w:color w:val="auto"/>
          <w:szCs w:val="22"/>
          <w:u w:val="none"/>
          <w:lang w:val="ro-RO"/>
        </w:rPr>
        <w:t>d</w:t>
      </w:r>
      <w:r w:rsidRPr="00AA7150">
        <w:rPr>
          <w:rStyle w:val="Hyperlink"/>
          <w:rFonts w:eastAsiaTheme="minorHAnsi"/>
          <w:b/>
          <w:color w:val="auto"/>
          <w:szCs w:val="22"/>
          <w:u w:val="none"/>
          <w:lang w:val="ro-RO"/>
        </w:rPr>
        <w:t>octorat,</w:t>
      </w:r>
      <w:r w:rsidR="00AA7150" w:rsidRPr="00AA7150">
        <w:rPr>
          <w:rStyle w:val="Hyperlink"/>
          <w:rFonts w:eastAsiaTheme="minorHAnsi"/>
          <w:b/>
          <w:color w:val="auto"/>
          <w:szCs w:val="22"/>
          <w:u w:val="none"/>
          <w:lang w:val="ro-RO"/>
        </w:rPr>
        <w:t xml:space="preserve"> </w:t>
      </w:r>
      <w:r w:rsidRPr="00AA7150">
        <w:rPr>
          <w:rStyle w:val="Hyperlink"/>
          <w:rFonts w:eastAsiaTheme="minorHAnsi"/>
          <w:b/>
          <w:bCs/>
          <w:color w:val="auto"/>
          <w:szCs w:val="22"/>
          <w:u w:val="none"/>
          <w:lang w:val="ro-RO"/>
        </w:rPr>
        <w:t xml:space="preserve">consultați apelul publicat </w:t>
      </w:r>
      <w:hyperlink r:id="rId6" w:history="1">
        <w:r w:rsidRPr="00AA7150">
          <w:rPr>
            <w:rStyle w:val="Hyperlink"/>
            <w:rFonts w:eastAsiaTheme="minorHAnsi"/>
            <w:b/>
            <w:bCs/>
            <w:szCs w:val="22"/>
            <w:lang w:val="ro-RO"/>
          </w:rPr>
          <w:t>aici</w:t>
        </w:r>
      </w:hyperlink>
      <w:r w:rsidRPr="00AA7150">
        <w:rPr>
          <w:rStyle w:val="Hyperlink"/>
          <w:rFonts w:eastAsiaTheme="minorHAnsi"/>
          <w:b/>
          <w:bCs/>
          <w:color w:val="auto"/>
          <w:szCs w:val="22"/>
          <w:u w:val="none"/>
          <w:lang w:val="ro-RO"/>
        </w:rPr>
        <w:t>.</w:t>
      </w:r>
    </w:p>
    <w:p w:rsidR="000A0C8A" w:rsidRPr="00AA7150" w:rsidRDefault="000A0C8A" w:rsidP="000A0C8A">
      <w:pPr>
        <w:rPr>
          <w:lang w:val="ro-RO"/>
        </w:rPr>
      </w:pPr>
    </w:p>
    <w:p w:rsidR="00E13302" w:rsidRPr="00AA7150" w:rsidRDefault="00E13302" w:rsidP="000A0C8A">
      <w:pPr>
        <w:rPr>
          <w:lang w:val="ro-RO"/>
        </w:rPr>
      </w:pPr>
      <w:r w:rsidRPr="00AA7150">
        <w:rPr>
          <w:lang w:val="ro-RO"/>
        </w:rPr>
        <w:t xml:space="preserve">Pentru alte informații, vă invităm să consultați </w:t>
      </w:r>
      <w:hyperlink r:id="rId7" w:history="1">
        <w:r w:rsidRPr="00AA7150">
          <w:rPr>
            <w:rStyle w:val="Hyperlink"/>
            <w:b/>
            <w:lang w:val="ro-RO"/>
          </w:rPr>
          <w:t>site-ul</w:t>
        </w:r>
        <w:r w:rsidRPr="00AA7150">
          <w:rPr>
            <w:rStyle w:val="Hyperlink"/>
            <w:lang w:val="ro-RO"/>
          </w:rPr>
          <w:t xml:space="preserve"> </w:t>
        </w:r>
        <w:r w:rsidRPr="00AA7150">
          <w:rPr>
            <w:rStyle w:val="Hyperlink"/>
            <w:b/>
            <w:lang w:val="ro-RO"/>
          </w:rPr>
          <w:t>Institutului Francez</w:t>
        </w:r>
      </w:hyperlink>
      <w:r w:rsidRPr="00AA7150">
        <w:rPr>
          <w:lang w:val="ro-RO"/>
        </w:rPr>
        <w:t>.</w:t>
      </w:r>
    </w:p>
    <w:sectPr w:rsidR="00E13302" w:rsidRPr="00AA7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D68A3"/>
    <w:multiLevelType w:val="hybridMultilevel"/>
    <w:tmpl w:val="F1D4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2029"/>
    <w:multiLevelType w:val="hybridMultilevel"/>
    <w:tmpl w:val="F008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8A"/>
    <w:rsid w:val="000A0C8A"/>
    <w:rsid w:val="001A5254"/>
    <w:rsid w:val="003B3062"/>
    <w:rsid w:val="00AA7150"/>
    <w:rsid w:val="00B23AB1"/>
    <w:rsid w:val="00E13302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13270-4A1B-4978-86E9-E66FE59A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C8A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0A0C8A"/>
    <w:rPr>
      <w:b/>
      <w:bCs/>
    </w:rPr>
  </w:style>
  <w:style w:type="character" w:styleId="Hyperlink">
    <w:name w:val="Hyperlink"/>
    <w:basedOn w:val="DefaultParagraphFont"/>
    <w:uiPriority w:val="99"/>
    <w:unhideWhenUsed/>
    <w:rsid w:val="000A0C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titutfrancais.ro/bucuresti/evenimente/bursele-guvernului-francez-master-doctor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itutfrancais.ro/bursele-guvernului-francez/doctorat/" TargetMode="External"/><Relationship Id="rId5" Type="http://schemas.openxmlformats.org/officeDocument/2006/relationships/hyperlink" Target="https://institutfrancais.ro/bursele-guvernului-francez/mast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Elena Andreea Carstea</cp:lastModifiedBy>
  <cp:revision>6</cp:revision>
  <dcterms:created xsi:type="dcterms:W3CDTF">2021-12-06T07:14:00Z</dcterms:created>
  <dcterms:modified xsi:type="dcterms:W3CDTF">2021-12-06T09:15:00Z</dcterms:modified>
</cp:coreProperties>
</file>