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F6" w:rsidRPr="006C29F9" w:rsidRDefault="006C29F9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The US Embassy in Romania announces the launching of the 2022 edition of the program </w:t>
      </w:r>
      <w:r w:rsidR="000B0159" w:rsidRPr="006C29F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621AF6" w:rsidRPr="006C29F9">
        <w:rPr>
          <w:rFonts w:ascii="Times New Roman" w:eastAsia="Times New Roman" w:hAnsi="Times New Roman" w:cs="Times New Roman"/>
          <w:b/>
          <w:sz w:val="24"/>
          <w:szCs w:val="24"/>
        </w:rPr>
        <w:t>Study of the U.S. Institutes (SUSIs) for Scholars</w:t>
      </w:r>
      <w:r w:rsidR="000B0159" w:rsidRPr="006C29F9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621AF6" w:rsidRPr="006C29F9" w:rsidRDefault="00621AF6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624" w:rsidRPr="006C29F9" w:rsidRDefault="006C29F9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The US Embassy in Romania announces the launching of the 2022 edition of the program “Study of the U.S. Institutes (SUSIs) for Scholars”</w:t>
      </w:r>
      <w:r w:rsidR="00BC1624" w:rsidRPr="006C29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summer courses are open for </w:t>
      </w:r>
      <w:r w:rsidRPr="00176904">
        <w:rPr>
          <w:rFonts w:ascii="Times New Roman" w:eastAsia="Times New Roman" w:hAnsi="Times New Roman" w:cs="Times New Roman"/>
          <w:b/>
          <w:sz w:val="24"/>
          <w:szCs w:val="24"/>
        </w:rPr>
        <w:t>experienced university faculty, scholars, and other related professionals</w:t>
      </w:r>
      <w:r w:rsidR="00621AF6" w:rsidRPr="006C29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31A02" w:rsidRPr="006C29F9" w:rsidRDefault="006C29F9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The courses will take place during the summer of 2022 and </w:t>
      </w:r>
      <w:r w:rsidRPr="00176904">
        <w:rPr>
          <w:rFonts w:ascii="Times New Roman" w:eastAsia="Times New Roman" w:hAnsi="Times New Roman" w:cs="Times New Roman"/>
          <w:b/>
          <w:sz w:val="24"/>
          <w:szCs w:val="24"/>
        </w:rPr>
        <w:t>all participant costs will be covered</w:t>
      </w:r>
      <w:r w:rsidRPr="006C29F9">
        <w:rPr>
          <w:rFonts w:ascii="Times New Roman" w:eastAsia="Times New Roman" w:hAnsi="Times New Roman" w:cs="Times New Roman"/>
          <w:sz w:val="24"/>
          <w:szCs w:val="24"/>
        </w:rPr>
        <w:t>, i.e. program administration; book, cultural, mailing and incidental allowances; and housing and subsistence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1A02" w:rsidRPr="006C29F9" w:rsidRDefault="00231A0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he themes of the summer courses </w:t>
      </w:r>
      <w:r w:rsidR="00706256">
        <w:rPr>
          <w:rFonts w:ascii="Times New Roman" w:eastAsia="Times New Roman" w:hAnsi="Times New Roman" w:cs="Times New Roman"/>
          <w:sz w:val="24"/>
          <w:szCs w:val="24"/>
        </w:rPr>
        <w:t>included in</w:t>
      </w:r>
      <w:r w:rsidR="006C29F9" w:rsidRPr="00176904">
        <w:rPr>
          <w:rFonts w:ascii="Times New Roman" w:eastAsia="Times New Roman" w:hAnsi="Times New Roman" w:cs="Times New Roman"/>
          <w:sz w:val="24"/>
          <w:szCs w:val="24"/>
        </w:rPr>
        <w:t xml:space="preserve"> the 2022 edition of the program</w:t>
      </w:r>
      <w:r w:rsid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0159" w:rsidRPr="00176904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60378" w:rsidRPr="00176904">
        <w:rPr>
          <w:rFonts w:ascii="Times New Roman" w:eastAsia="Times New Roman" w:hAnsi="Times New Roman" w:cs="Times New Roman"/>
          <w:sz w:val="24"/>
          <w:szCs w:val="24"/>
        </w:rPr>
        <w:t>Study of the U.S. Institutes (SUSIs) for Scholars</w:t>
      </w:r>
      <w:r w:rsidR="000B0159" w:rsidRPr="00176904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76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9F9" w:rsidRPr="00176904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6C2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31A02" w:rsidRPr="006C29F9" w:rsidRDefault="00660378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American Culture and Values</w:t>
      </w:r>
    </w:p>
    <w:p w:rsidR="00231A02" w:rsidRPr="006C29F9" w:rsidRDefault="00660378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Journalism and Media</w:t>
      </w:r>
    </w:p>
    <w:p w:rsidR="00231A02" w:rsidRPr="006C29F9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Religious Pluralism in the United States</w:t>
      </w:r>
    </w:p>
    <w:p w:rsidR="00231A02" w:rsidRPr="006C29F9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U.S. Economics and Business</w:t>
      </w:r>
    </w:p>
    <w:p w:rsidR="00231A02" w:rsidRPr="006C29F9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U.S. Foreign Policy</w:t>
      </w:r>
    </w:p>
    <w:p w:rsidR="00231A02" w:rsidRPr="006C29F9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Workforce Development</w:t>
      </w:r>
    </w:p>
    <w:p w:rsidR="006C29F9" w:rsidRPr="006C29F9" w:rsidRDefault="006C29F9" w:rsidP="006C2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The interested candidates </w:t>
      </w: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must ask for the nomination form</w:t>
      </w:r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 at the following </w:t>
      </w: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e-mail address: </w:t>
      </w:r>
      <w:hyperlink r:id="rId5" w:history="1">
        <w:r w:rsidRPr="00537428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alexandrescui@state.gov</w:t>
        </w:r>
      </w:hyperlink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. If the candidates do not receive the requested form in a term of 24 hrs. </w:t>
      </w:r>
      <w:proofErr w:type="gramStart"/>
      <w:r w:rsidRPr="006C29F9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gramEnd"/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 working days (Mon-Fri), they should call </w:t>
      </w: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0040-721 288 797</w:t>
      </w:r>
      <w:r w:rsidRPr="006C29F9">
        <w:rPr>
          <w:rFonts w:ascii="Times New Roman" w:eastAsia="Times New Roman" w:hAnsi="Times New Roman" w:cs="Times New Roman"/>
          <w:sz w:val="24"/>
          <w:szCs w:val="24"/>
        </w:rPr>
        <w:t xml:space="preserve"> from Monday to Friday, 10:00 – 16:00 hrs.</w:t>
      </w:r>
    </w:p>
    <w:p w:rsidR="00231A02" w:rsidRPr="006C29F9" w:rsidRDefault="006C29F9" w:rsidP="006C2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b/>
          <w:sz w:val="24"/>
          <w:szCs w:val="24"/>
        </w:rPr>
        <w:t>The nomination forms must be sent no later than Friday, January 28, 2022, 23:59 hrs.</w:t>
      </w:r>
    </w:p>
    <w:p w:rsidR="00231A02" w:rsidRPr="006C29F9" w:rsidRDefault="00660378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9F9">
        <w:rPr>
          <w:rFonts w:ascii="Times New Roman" w:eastAsia="Times New Roman" w:hAnsi="Times New Roman" w:cs="Times New Roman"/>
          <w:sz w:val="24"/>
          <w:szCs w:val="24"/>
        </w:rPr>
        <w:t>D</w:t>
      </w:r>
      <w:r w:rsidR="00231A02" w:rsidRPr="006C29F9">
        <w:rPr>
          <w:rFonts w:ascii="Times New Roman" w:eastAsia="Times New Roman" w:hAnsi="Times New Roman" w:cs="Times New Roman"/>
          <w:sz w:val="24"/>
          <w:szCs w:val="24"/>
        </w:rPr>
        <w:t>eta</w:t>
      </w:r>
      <w:r w:rsidR="00176904">
        <w:rPr>
          <w:rFonts w:ascii="Times New Roman" w:eastAsia="Times New Roman" w:hAnsi="Times New Roman" w:cs="Times New Roman"/>
          <w:sz w:val="24"/>
          <w:szCs w:val="24"/>
        </w:rPr>
        <w:t xml:space="preserve">ils about the 2022 edition of the </w:t>
      </w:r>
      <w:r w:rsidR="00BC1624" w:rsidRPr="006C29F9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r w:rsidR="000B0159" w:rsidRPr="006C29F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BC1624" w:rsidRPr="006C29F9">
        <w:rPr>
          <w:rFonts w:ascii="Times New Roman" w:eastAsia="Times New Roman" w:hAnsi="Times New Roman" w:cs="Times New Roman"/>
          <w:b/>
          <w:sz w:val="24"/>
          <w:szCs w:val="24"/>
        </w:rPr>
        <w:t>Study of the U.S. Institutes (SUSIs) for Scholars</w:t>
      </w:r>
      <w:r w:rsidR="000B0159" w:rsidRPr="006C29F9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BC1624" w:rsidRP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6904">
        <w:rPr>
          <w:rFonts w:ascii="Times New Roman" w:eastAsia="Times New Roman" w:hAnsi="Times New Roman" w:cs="Times New Roman"/>
          <w:sz w:val="24"/>
          <w:szCs w:val="24"/>
        </w:rPr>
        <w:t>are available</w:t>
      </w:r>
      <w:r w:rsidR="00BC1624" w:rsidRPr="006C29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176904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here</w:t>
        </w:r>
      </w:hyperlink>
      <w:r w:rsidR="00BC1624" w:rsidRPr="006C29F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bookmarkEnd w:id="0"/>
    <w:p w:rsidR="00E746F9" w:rsidRPr="006C29F9" w:rsidRDefault="00E746F9" w:rsidP="006603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46F9" w:rsidRPr="006C29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67D1"/>
    <w:multiLevelType w:val="hybridMultilevel"/>
    <w:tmpl w:val="2C5AF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02"/>
    <w:rsid w:val="000B0159"/>
    <w:rsid w:val="00176904"/>
    <w:rsid w:val="00231A02"/>
    <w:rsid w:val="00621AF6"/>
    <w:rsid w:val="006248A6"/>
    <w:rsid w:val="00660378"/>
    <w:rsid w:val="006C29F9"/>
    <w:rsid w:val="00706256"/>
    <w:rsid w:val="00846B42"/>
    <w:rsid w:val="00BC1624"/>
    <w:rsid w:val="00E7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6E133-BBDF-4543-B54E-70A8128C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A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0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1/12/CALL-FOR-NOMINATIONS-SUMMER-2022-STUDY-OF-THE-U.S.-INSTITUTES-FOR-SCHOLARS.docx" TargetMode="External"/><Relationship Id="rId5" Type="http://schemas.openxmlformats.org/officeDocument/2006/relationships/hyperlink" Target="mailto:alexandrescui@stat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5</cp:revision>
  <dcterms:created xsi:type="dcterms:W3CDTF">2021-12-29T10:33:00Z</dcterms:created>
  <dcterms:modified xsi:type="dcterms:W3CDTF">2021-12-29T12:14:00Z</dcterms:modified>
</cp:coreProperties>
</file>