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2F23" w14:textId="55BADAA1" w:rsidR="00F72189" w:rsidRPr="002B6232" w:rsidRDefault="002B6232" w:rsidP="002B6232">
      <w:pPr>
        <w:jc w:val="both"/>
        <w:rPr>
          <w:b/>
          <w:bCs/>
          <w:sz w:val="24"/>
          <w:szCs w:val="24"/>
        </w:rPr>
      </w:pPr>
      <w:r w:rsidRPr="002B6232">
        <w:rPr>
          <w:b/>
          <w:bCs/>
          <w:sz w:val="24"/>
          <w:szCs w:val="24"/>
        </w:rPr>
        <w:t>UBtalks, competiția proiectelor #de10, continuă și în 2022</w:t>
      </w:r>
    </w:p>
    <w:p w14:paraId="531EBDC7" w14:textId="73CDBD8A" w:rsidR="002B6232" w:rsidRPr="002B6232" w:rsidRDefault="002B6232" w:rsidP="002B6232">
      <w:pPr>
        <w:jc w:val="both"/>
        <w:rPr>
          <w:sz w:val="24"/>
          <w:szCs w:val="24"/>
        </w:rPr>
      </w:pPr>
      <w:r w:rsidRPr="002B6232">
        <w:rPr>
          <w:sz w:val="24"/>
          <w:szCs w:val="24"/>
        </w:rPr>
        <w:t>Organizată de Universitatea din București și ajunsă la cea de-a IX-a ediție, competiția UBtalks continuă și anul acesta premierea proiectelor de 10 din sesiune. Îndrăznește să câștigi cu proiectul tău! Porțile competiției s-au deschis pentru studenții, masteranzii și doctoranzii UB.</w:t>
      </w:r>
    </w:p>
    <w:p w14:paraId="49804B99" w14:textId="7F49EC45" w:rsidR="002B6232" w:rsidRPr="002B6232" w:rsidRDefault="002B6232" w:rsidP="002B6232">
      <w:pPr>
        <w:jc w:val="both"/>
        <w:rPr>
          <w:sz w:val="24"/>
          <w:szCs w:val="24"/>
        </w:rPr>
      </w:pPr>
      <w:r w:rsidRPr="002B6232">
        <w:rPr>
          <w:sz w:val="24"/>
          <w:szCs w:val="24"/>
        </w:rPr>
        <w:t xml:space="preserve">Deadline-ul înscrierii în competiția UBtalks este 15 februarie 2022, iar adresa unde poți înscrie proiectul de 10 este </w:t>
      </w:r>
      <w:hyperlink r:id="rId4" w:history="1">
        <w:r w:rsidRPr="002B6232">
          <w:rPr>
            <w:rStyle w:val="Hyperlink"/>
            <w:sz w:val="24"/>
            <w:szCs w:val="24"/>
          </w:rPr>
          <w:t>ubtalks@unibuc.ro</w:t>
        </w:r>
      </w:hyperlink>
      <w:r w:rsidRPr="002B6232">
        <w:rPr>
          <w:sz w:val="24"/>
          <w:szCs w:val="24"/>
        </w:rPr>
        <w:t>.</w:t>
      </w:r>
    </w:p>
    <w:p w14:paraId="2816968A" w14:textId="36ED444E" w:rsidR="002B6232" w:rsidRPr="002B6232" w:rsidRDefault="002B6232" w:rsidP="002B6232">
      <w:pPr>
        <w:jc w:val="both"/>
        <w:rPr>
          <w:sz w:val="24"/>
          <w:szCs w:val="24"/>
        </w:rPr>
      </w:pPr>
      <w:r w:rsidRPr="002B6232">
        <w:rPr>
          <w:sz w:val="24"/>
          <w:szCs w:val="24"/>
        </w:rPr>
        <w:t>Trebuie doar să propui, în 5-6 rânduri, o temă care să stârnească atât interesul, cât și curiozitatea publicului, pe baza căreia să susții un discurs cu durata de 10 minute în etapa finală. Poți aplica individual, dar și în echipe de 2-3 persoane.</w:t>
      </w:r>
    </w:p>
    <w:p w14:paraId="7D043FBE" w14:textId="476230D6" w:rsidR="002B6232" w:rsidRPr="002B6232" w:rsidRDefault="002B6232" w:rsidP="002B6232">
      <w:pPr>
        <w:jc w:val="both"/>
        <w:rPr>
          <w:sz w:val="24"/>
          <w:szCs w:val="24"/>
        </w:rPr>
      </w:pPr>
      <w:r w:rsidRPr="002B6232">
        <w:rPr>
          <w:sz w:val="24"/>
          <w:szCs w:val="24"/>
        </w:rPr>
        <w:t>Juriul va fi format din profesori ai Universității din București, manageri și specialiști în comunicare.</w:t>
      </w:r>
    </w:p>
    <w:p w14:paraId="270E5E1A" w14:textId="77777777" w:rsidR="002B6232" w:rsidRPr="002B6232" w:rsidRDefault="002B6232" w:rsidP="002B6232">
      <w:pPr>
        <w:jc w:val="both"/>
        <w:rPr>
          <w:b/>
          <w:bCs/>
          <w:sz w:val="24"/>
          <w:szCs w:val="24"/>
        </w:rPr>
      </w:pPr>
      <w:r w:rsidRPr="002B6232">
        <w:rPr>
          <w:b/>
          <w:bCs/>
          <w:sz w:val="24"/>
          <w:szCs w:val="24"/>
        </w:rPr>
        <w:t>Câștigătorii UBtalks 2021, premiați de Kaufland, Aqua Carpatica, Crystal Dental Clinic și Xiaomi</w:t>
      </w:r>
    </w:p>
    <w:p w14:paraId="50581FAE" w14:textId="1CF86D0B" w:rsidR="002B6232" w:rsidRPr="002B6232" w:rsidRDefault="002B6232" w:rsidP="002B6232">
      <w:pPr>
        <w:jc w:val="both"/>
        <w:rPr>
          <w:sz w:val="24"/>
          <w:szCs w:val="24"/>
        </w:rPr>
      </w:pPr>
      <w:r w:rsidRPr="002B6232">
        <w:rPr>
          <w:sz w:val="24"/>
          <w:szCs w:val="24"/>
        </w:rPr>
        <w:t>De la sneakerși la basme, de la Darwin la Star Wars, proiectele care au câștigat premiile celei de-a VIII-a ediții UBtalks au surprins juriul prin conținut, originalitate și prezență scenică. În plus, cele mai creative prezentări au fost premiate de Universitatea din București cu 5 locuri la Școala de Creativitate de la Sinaia, în perioada 1-8 iulie 2021.</w:t>
      </w:r>
    </w:p>
    <w:p w14:paraId="0423B805" w14:textId="017BF6AC" w:rsidR="002B6232" w:rsidRPr="002B6232" w:rsidRDefault="002B6232" w:rsidP="002B6232">
      <w:pPr>
        <w:jc w:val="both"/>
        <w:rPr>
          <w:sz w:val="24"/>
          <w:szCs w:val="24"/>
        </w:rPr>
      </w:pPr>
      <w:r w:rsidRPr="002B6232">
        <w:rPr>
          <w:sz w:val="24"/>
          <w:szCs w:val="24"/>
        </w:rPr>
        <w:t>Diversitatea temelor, interdisciplinaritatea subiectelor abordate de participanți și originalitatea prezentărilor au făcut ca munca juraților – prof. univ. dr. Liviu Papadima, conf. univ. dr. Alexandra Crăciun, Ada Roseti (specialist în comunicarea științei), Loredana Samoilă (PR Manager Kaufland România) și Cătălin Matei (Marketing Coordonator Crystal Dental Clinic) – să fie una dificilă.</w:t>
      </w:r>
    </w:p>
    <w:p w14:paraId="455D35FB" w14:textId="00A91A91" w:rsidR="002B6232" w:rsidRPr="002B6232" w:rsidRDefault="002B6232" w:rsidP="002B6232">
      <w:pPr>
        <w:jc w:val="both"/>
        <w:rPr>
          <w:sz w:val="24"/>
          <w:szCs w:val="24"/>
        </w:rPr>
      </w:pPr>
      <w:r w:rsidRPr="002B6232">
        <w:rPr>
          <w:sz w:val="24"/>
          <w:szCs w:val="24"/>
        </w:rPr>
        <w:t xml:space="preserve">Pe lângă schimbul de experiență și legarea noilor prietenii cu studenții de la alte facultăți din cadrul Universității din București și din cadrul universităților partenere, norocoșii finaliști au fost premiați de Aqua Carpatica, Crystal Dental Clinic, Kaufland România și Xiaomi cu gadgeturi, vouchere de cumpărături, premii în bani, precum și cu locuri la Școala de Creativitate de la Cumpătu, Sinaia. Mai multe detalii cu privire la finala competiției UBtalks 2021 pot fi consultate în materialul de </w:t>
      </w:r>
      <w:hyperlink r:id="rId5" w:history="1">
        <w:r w:rsidRPr="002B6232">
          <w:rPr>
            <w:rStyle w:val="Hyperlink"/>
            <w:sz w:val="24"/>
            <w:szCs w:val="24"/>
          </w:rPr>
          <w:t>aici</w:t>
        </w:r>
      </w:hyperlink>
      <w:r w:rsidRPr="002B6232">
        <w:rPr>
          <w:sz w:val="24"/>
          <w:szCs w:val="24"/>
        </w:rPr>
        <w:t>, iar mai jos puteți urmări aftermovie-ul oficial al evenimentului</w:t>
      </w:r>
      <w:r w:rsidRPr="002B6232">
        <w:rPr>
          <w:sz w:val="24"/>
          <w:szCs w:val="24"/>
        </w:rPr>
        <w:t xml:space="preserve">: </w:t>
      </w:r>
      <w:hyperlink r:id="rId6" w:history="1">
        <w:r w:rsidRPr="002B6232">
          <w:rPr>
            <w:rStyle w:val="Hyperlink"/>
            <w:sz w:val="24"/>
            <w:szCs w:val="24"/>
          </w:rPr>
          <w:t>https://youtu.be/kBLeURVjDso</w:t>
        </w:r>
      </w:hyperlink>
      <w:r w:rsidRPr="002B6232">
        <w:rPr>
          <w:sz w:val="24"/>
          <w:szCs w:val="24"/>
        </w:rPr>
        <w:t>.</w:t>
      </w:r>
    </w:p>
    <w:p w14:paraId="23ECABA9" w14:textId="77777777" w:rsidR="002B6232" w:rsidRPr="002B6232" w:rsidRDefault="002B6232" w:rsidP="002B6232">
      <w:pPr>
        <w:jc w:val="both"/>
        <w:rPr>
          <w:b/>
          <w:bCs/>
          <w:sz w:val="24"/>
          <w:szCs w:val="24"/>
        </w:rPr>
      </w:pPr>
      <w:r w:rsidRPr="002B6232">
        <w:rPr>
          <w:b/>
          <w:bCs/>
          <w:sz w:val="24"/>
          <w:szCs w:val="24"/>
        </w:rPr>
        <w:t>Ce urmează după ce ne trimiți proiectul de 10?</w:t>
      </w:r>
    </w:p>
    <w:p w14:paraId="25A537A1" w14:textId="039B6F59" w:rsidR="002B6232" w:rsidRPr="002B6232" w:rsidRDefault="002B6232" w:rsidP="002B6232">
      <w:pPr>
        <w:jc w:val="both"/>
        <w:rPr>
          <w:sz w:val="24"/>
          <w:szCs w:val="24"/>
        </w:rPr>
      </w:pPr>
      <w:r w:rsidRPr="002B6232">
        <w:rPr>
          <w:sz w:val="24"/>
          <w:szCs w:val="24"/>
        </w:rPr>
        <w:t>Dacă subiectul/tema propusă de tine ni se pare interesantă și vei fi selectat, vei participa la prima etapă a programului, ce constă într-o sesiune online de pregătire, în cadrul căreia cadre didactice ale Universității din București și experți în comunicare te vor consilia în vederea elaborării prezentării finale, te vor ajuta să pui bazele unor noi strategii de a-ți vinde ideile și te vor ajuta să îți perfecționezi tehnicile de vorbire în public. La finalul sesiunii de pregătire, coordonatorii vor decide finaliștii celei  de-a VIII-a ediții a UB Talks.</w:t>
      </w:r>
    </w:p>
    <w:p w14:paraId="00B625B7" w14:textId="7D0B6472" w:rsidR="002B6232" w:rsidRPr="002B6232" w:rsidRDefault="002B6232" w:rsidP="002B6232">
      <w:pPr>
        <w:jc w:val="both"/>
        <w:rPr>
          <w:sz w:val="24"/>
          <w:szCs w:val="24"/>
        </w:rPr>
      </w:pPr>
      <w:r w:rsidRPr="002B6232">
        <w:rPr>
          <w:sz w:val="24"/>
          <w:szCs w:val="24"/>
        </w:rPr>
        <w:t xml:space="preserve">În a doua etapă a competiției va avea loc sesiunea de prezentări (finala) în fața juriului și audienței. Prezentarea trebuie să fie atractivă și comprehensibilă pentru un public din afara </w:t>
      </w:r>
      <w:r w:rsidRPr="002B6232">
        <w:rPr>
          <w:sz w:val="24"/>
          <w:szCs w:val="24"/>
        </w:rPr>
        <w:lastRenderedPageBreak/>
        <w:t>domeniului de specializare, bine documentată, originală, relevantă, creativă și solid argumentată. Poate fi însoțită, dacă e cazul, de materiale foto, video sau audio.</w:t>
      </w:r>
    </w:p>
    <w:p w14:paraId="7C623C95" w14:textId="66D19AFF" w:rsidR="002B6232" w:rsidRPr="002B6232" w:rsidRDefault="002B6232" w:rsidP="002B6232">
      <w:pPr>
        <w:jc w:val="both"/>
        <w:rPr>
          <w:sz w:val="24"/>
          <w:szCs w:val="24"/>
        </w:rPr>
      </w:pPr>
      <w:r w:rsidRPr="002B6232">
        <w:rPr>
          <w:sz w:val="24"/>
          <w:szCs w:val="24"/>
        </w:rPr>
        <w:t>Pe lângă experiența cunoașterii unor grupuri de studenți și cunoștințele din cadrul workshop-urilor, poți câștiga diferite premii oferite de sponsorii noștri, dar și un loc la Școala de Creativitate organizată de Universitatea din București la Cumpătu, Sinaia în luna iulie.</w:t>
      </w:r>
    </w:p>
    <w:sectPr w:rsidR="002B6232" w:rsidRPr="002B6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32"/>
    <w:rsid w:val="002B6232"/>
    <w:rsid w:val="00F721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F349"/>
  <w15:chartTrackingRefBased/>
  <w15:docId w15:val="{BB662FC2-26B4-4EE0-8B4E-6E27630E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232"/>
    <w:rPr>
      <w:color w:val="0563C1" w:themeColor="hyperlink"/>
      <w:u w:val="single"/>
    </w:rPr>
  </w:style>
  <w:style w:type="character" w:styleId="UnresolvedMention">
    <w:name w:val="Unresolved Mention"/>
    <w:basedOn w:val="DefaultParagraphFont"/>
    <w:uiPriority w:val="99"/>
    <w:semiHidden/>
    <w:unhideWhenUsed/>
    <w:rsid w:val="002B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85613">
      <w:bodyDiv w:val="1"/>
      <w:marLeft w:val="0"/>
      <w:marRight w:val="0"/>
      <w:marTop w:val="0"/>
      <w:marBottom w:val="0"/>
      <w:divBdr>
        <w:top w:val="none" w:sz="0" w:space="0" w:color="auto"/>
        <w:left w:val="none" w:sz="0" w:space="0" w:color="auto"/>
        <w:bottom w:val="none" w:sz="0" w:space="0" w:color="auto"/>
        <w:right w:val="none" w:sz="0" w:space="0" w:color="auto"/>
      </w:divBdr>
    </w:div>
    <w:div w:id="2044594005">
      <w:bodyDiv w:val="1"/>
      <w:marLeft w:val="0"/>
      <w:marRight w:val="0"/>
      <w:marTop w:val="0"/>
      <w:marBottom w:val="0"/>
      <w:divBdr>
        <w:top w:val="none" w:sz="0" w:space="0" w:color="auto"/>
        <w:left w:val="none" w:sz="0" w:space="0" w:color="auto"/>
        <w:bottom w:val="none" w:sz="0" w:space="0" w:color="auto"/>
        <w:right w:val="none" w:sz="0" w:space="0" w:color="auto"/>
      </w:divBdr>
      <w:divsChild>
        <w:div w:id="2050109540">
          <w:marLeft w:val="0"/>
          <w:marRight w:val="0"/>
          <w:marTop w:val="0"/>
          <w:marBottom w:val="600"/>
          <w:divBdr>
            <w:top w:val="none" w:sz="0" w:space="0" w:color="auto"/>
            <w:left w:val="none" w:sz="0" w:space="0" w:color="auto"/>
            <w:bottom w:val="none" w:sz="0" w:space="0" w:color="auto"/>
            <w:right w:val="none" w:sz="0" w:space="0" w:color="auto"/>
          </w:divBdr>
          <w:divsChild>
            <w:div w:id="625625320">
              <w:marLeft w:val="0"/>
              <w:marRight w:val="0"/>
              <w:marTop w:val="0"/>
              <w:marBottom w:val="0"/>
              <w:divBdr>
                <w:top w:val="none" w:sz="0" w:space="0" w:color="auto"/>
                <w:left w:val="none" w:sz="0" w:space="0" w:color="auto"/>
                <w:bottom w:val="none" w:sz="0" w:space="0" w:color="auto"/>
                <w:right w:val="none" w:sz="0" w:space="0" w:color="auto"/>
              </w:divBdr>
              <w:divsChild>
                <w:div w:id="3719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kBLeURVjDso" TargetMode="External"/><Relationship Id="rId5" Type="http://schemas.openxmlformats.org/officeDocument/2006/relationships/hyperlink" Target="https://unibuc.ro/castigatorii-ubtalks-2021-premiati-de-kaufland-aqua-carpatica-crystal-dental-clinic-si-xiaomi/" TargetMode="Externa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3192</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1</cp:revision>
  <dcterms:created xsi:type="dcterms:W3CDTF">2022-01-02T13:21:00Z</dcterms:created>
  <dcterms:modified xsi:type="dcterms:W3CDTF">2022-01-02T13:25:00Z</dcterms:modified>
</cp:coreProperties>
</file>