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9FC" w:rsidRDefault="005740FD">
      <w:pPr>
        <w:rPr>
          <w:b/>
          <w:lang w:val="ro-RO"/>
        </w:rPr>
      </w:pPr>
      <w:r w:rsidRPr="005740FD">
        <w:rPr>
          <w:b/>
          <w:lang w:val="ro-RO"/>
        </w:rPr>
        <w:t>Concurs de traducere literară din limba portugheză la UB</w:t>
      </w:r>
    </w:p>
    <w:p w:rsidR="005740FD" w:rsidRDefault="005740FD">
      <w:pPr>
        <w:rPr>
          <w:b/>
          <w:lang w:val="ro-RO"/>
        </w:rPr>
      </w:pPr>
    </w:p>
    <w:p w:rsidR="005740FD" w:rsidRDefault="005740FD" w:rsidP="005740FD">
      <w:pPr>
        <w:jc w:val="both"/>
        <w:rPr>
          <w:lang w:val="ro-RO"/>
        </w:rPr>
      </w:pPr>
      <w:r w:rsidRPr="005740FD">
        <w:rPr>
          <w:lang w:val="ro-RO"/>
        </w:rPr>
        <w:t>Depar</w:t>
      </w:r>
      <w:r>
        <w:rPr>
          <w:lang w:val="ro-RO"/>
        </w:rPr>
        <w:t xml:space="preserve">tamentul de Limbi și Literaturi </w:t>
      </w:r>
      <w:r w:rsidRPr="005740FD">
        <w:rPr>
          <w:lang w:val="ro-RO"/>
        </w:rPr>
        <w:t>Romanice, Clasice și Neogreacă</w:t>
      </w:r>
      <w:r>
        <w:rPr>
          <w:lang w:val="ro-RO"/>
        </w:rPr>
        <w:t xml:space="preserve"> al Universității din București, </w:t>
      </w:r>
      <w:r w:rsidRPr="005740FD">
        <w:rPr>
          <w:lang w:val="ro-RO"/>
        </w:rPr>
        <w:t xml:space="preserve">cu sprijinul Institutului </w:t>
      </w:r>
      <w:r w:rsidRPr="005740FD">
        <w:rPr>
          <w:i/>
          <w:lang w:val="ro-RO"/>
        </w:rPr>
        <w:t>Camões, I.P</w:t>
      </w:r>
      <w:r w:rsidRPr="005740FD">
        <w:rPr>
          <w:lang w:val="ro-RO"/>
        </w:rPr>
        <w:t>.,</w:t>
      </w:r>
      <w:r>
        <w:rPr>
          <w:lang w:val="ro-RO"/>
        </w:rPr>
        <w:t xml:space="preserve"> a dat startul celei de-a patra ediții a </w:t>
      </w:r>
      <w:r w:rsidRPr="005740FD">
        <w:rPr>
          <w:lang w:val="ro-RO"/>
        </w:rPr>
        <w:t>concursului de traducer</w:t>
      </w:r>
      <w:r>
        <w:rPr>
          <w:lang w:val="ro-RO"/>
        </w:rPr>
        <w:t xml:space="preserve">e literară din limba portugheză </w:t>
      </w:r>
      <w:r w:rsidRPr="005740FD">
        <w:rPr>
          <w:i/>
          <w:lang w:val="ro-RO"/>
        </w:rPr>
        <w:t>Mioara Caragea</w:t>
      </w:r>
      <w:r w:rsidRPr="005740FD">
        <w:rPr>
          <w:lang w:val="ro-RO"/>
        </w:rPr>
        <w:t>, organizat de Catedra Fernando Pessoa din cad</w:t>
      </w:r>
      <w:r>
        <w:rPr>
          <w:lang w:val="ro-RO"/>
        </w:rPr>
        <w:t>rul UB.</w:t>
      </w:r>
    </w:p>
    <w:p w:rsidR="005740FD" w:rsidRDefault="005740FD" w:rsidP="005740FD">
      <w:pPr>
        <w:jc w:val="both"/>
        <w:rPr>
          <w:lang w:val="ro-RO"/>
        </w:rPr>
      </w:pPr>
      <w:r w:rsidRPr="005740FD">
        <w:rPr>
          <w:lang w:val="ro-RO"/>
        </w:rPr>
        <w:t>Ac</w:t>
      </w:r>
      <w:r>
        <w:rPr>
          <w:lang w:val="ro-RO"/>
        </w:rPr>
        <w:t xml:space="preserve">est eveniment a fost inițiat în </w:t>
      </w:r>
      <w:r w:rsidR="00C2534E">
        <w:rPr>
          <w:lang w:val="ro-RO"/>
        </w:rPr>
        <w:t>memoria Mioarei Caragea,</w:t>
      </w:r>
      <w:r w:rsidRPr="005740FD">
        <w:rPr>
          <w:lang w:val="ro-RO"/>
        </w:rPr>
        <w:t xml:space="preserve"> nume de referință al</w:t>
      </w:r>
      <w:r>
        <w:rPr>
          <w:lang w:val="ro-RO"/>
        </w:rPr>
        <w:t xml:space="preserve"> studiilor lusofone din România</w:t>
      </w:r>
      <w:r w:rsidR="00C2534E">
        <w:rPr>
          <w:lang w:val="ro-RO"/>
        </w:rPr>
        <w:t>,</w:t>
      </w:r>
      <w:r>
        <w:rPr>
          <w:lang w:val="ro-RO"/>
        </w:rPr>
        <w:t xml:space="preserve"> </w:t>
      </w:r>
      <w:r w:rsidRPr="005740FD">
        <w:rPr>
          <w:lang w:val="ro-RO"/>
        </w:rPr>
        <w:t>datorită activității sale de traducător, cercetător și profesor de li</w:t>
      </w:r>
      <w:r>
        <w:rPr>
          <w:lang w:val="ro-RO"/>
        </w:rPr>
        <w:t xml:space="preserve">mbă și literatură portugheză la </w:t>
      </w:r>
      <w:r w:rsidRPr="005740FD">
        <w:rPr>
          <w:lang w:val="ro-RO"/>
        </w:rPr>
        <w:t>Facultatea de Limbi</w:t>
      </w:r>
      <w:r w:rsidR="005825DF">
        <w:rPr>
          <w:lang w:val="ro-RO"/>
        </w:rPr>
        <w:t xml:space="preserve"> și Literaturi</w:t>
      </w:r>
      <w:bookmarkStart w:id="0" w:name="_GoBack"/>
      <w:bookmarkEnd w:id="0"/>
      <w:r w:rsidRPr="005740FD">
        <w:rPr>
          <w:lang w:val="ro-RO"/>
        </w:rPr>
        <w:t xml:space="preserve"> Străine a Universității din București.</w:t>
      </w:r>
    </w:p>
    <w:p w:rsidR="005740FD" w:rsidRDefault="005740FD" w:rsidP="005740FD">
      <w:pPr>
        <w:jc w:val="both"/>
        <w:rPr>
          <w:lang w:val="ro-RO"/>
        </w:rPr>
      </w:pPr>
      <w:r w:rsidRPr="005740FD">
        <w:rPr>
          <w:lang w:val="ro-RO"/>
        </w:rPr>
        <w:t xml:space="preserve">Concursul se adresează tuturor studenților și masteranzilor </w:t>
      </w:r>
      <w:r>
        <w:rPr>
          <w:lang w:val="ro-RO"/>
        </w:rPr>
        <w:t xml:space="preserve">de limbă portugheză din România </w:t>
      </w:r>
      <w:r w:rsidRPr="005740FD">
        <w:rPr>
          <w:lang w:val="ro-RO"/>
        </w:rPr>
        <w:t>care nu au publicat până acum traduceri literare. Cea mai b</w:t>
      </w:r>
      <w:r>
        <w:rPr>
          <w:lang w:val="ro-RO"/>
        </w:rPr>
        <w:t xml:space="preserve">ună traducere în limba română a </w:t>
      </w:r>
      <w:r w:rsidRPr="005740FD">
        <w:rPr>
          <w:lang w:val="ro-RO"/>
        </w:rPr>
        <w:t xml:space="preserve">povestirii </w:t>
      </w:r>
      <w:hyperlink r:id="rId4" w:history="1">
        <w:r w:rsidRPr="005740FD">
          <w:rPr>
            <w:rStyle w:val="Hyperlink"/>
            <w:i/>
            <w:lang w:val="ro-RO"/>
          </w:rPr>
          <w:t>A menina que carregava bocadinhos de Valter Hugo Mãe</w:t>
        </w:r>
      </w:hyperlink>
      <w:r>
        <w:rPr>
          <w:lang w:val="ro-RO"/>
        </w:rPr>
        <w:t xml:space="preserve">, propusă anul acesta </w:t>
      </w:r>
      <w:r w:rsidRPr="005740FD">
        <w:rPr>
          <w:lang w:val="ro-RO"/>
        </w:rPr>
        <w:t>concurenților, va fi premiată și publicată într-un format și la o dată</w:t>
      </w:r>
      <w:r>
        <w:rPr>
          <w:lang w:val="ro-RO"/>
        </w:rPr>
        <w:t xml:space="preserve"> care vor fi anunțate ulterior. </w:t>
      </w:r>
      <w:r w:rsidRPr="005740FD">
        <w:rPr>
          <w:lang w:val="ro-RO"/>
        </w:rPr>
        <w:t>Se vor acorda, de asemenea, mențiuni și premii de participare.</w:t>
      </w:r>
    </w:p>
    <w:p w:rsidR="005740FD" w:rsidRPr="005740FD" w:rsidRDefault="005740FD" w:rsidP="005740FD">
      <w:pPr>
        <w:jc w:val="both"/>
        <w:rPr>
          <w:lang w:val="ro-RO"/>
        </w:rPr>
      </w:pPr>
      <w:r w:rsidRPr="005740FD">
        <w:rPr>
          <w:lang w:val="ro-RO"/>
        </w:rPr>
        <w:t xml:space="preserve">Înscrierile la concurs se fac până pe </w:t>
      </w:r>
      <w:r w:rsidRPr="00C2534E">
        <w:rPr>
          <w:b/>
          <w:lang w:val="ro-RO"/>
        </w:rPr>
        <w:t>14 martie</w:t>
      </w:r>
      <w:r w:rsidR="00C2534E" w:rsidRPr="00C2534E">
        <w:rPr>
          <w:b/>
          <w:lang w:val="ro-RO"/>
        </w:rPr>
        <w:t xml:space="preserve"> 2022</w:t>
      </w:r>
      <w:r w:rsidRPr="005740FD">
        <w:rPr>
          <w:lang w:val="ro-RO"/>
        </w:rPr>
        <w:t xml:space="preserve">, la adresa </w:t>
      </w:r>
      <w:r w:rsidRPr="00C2534E">
        <w:rPr>
          <w:b/>
          <w:lang w:val="ro-RO"/>
        </w:rPr>
        <w:t>traduzir.mc@gmail.com</w:t>
      </w:r>
      <w:r>
        <w:rPr>
          <w:lang w:val="ro-RO"/>
        </w:rPr>
        <w:t xml:space="preserve">, iar termenul </w:t>
      </w:r>
      <w:r w:rsidRPr="005740FD">
        <w:rPr>
          <w:lang w:val="ro-RO"/>
        </w:rPr>
        <w:t xml:space="preserve">limită pentru trimiterea traducerilor este </w:t>
      </w:r>
      <w:r w:rsidR="00C2534E">
        <w:rPr>
          <w:b/>
          <w:lang w:val="ro-RO"/>
        </w:rPr>
        <w:t>7</w:t>
      </w:r>
      <w:r w:rsidRPr="00C2534E">
        <w:rPr>
          <w:b/>
          <w:lang w:val="ro-RO"/>
        </w:rPr>
        <w:t xml:space="preserve"> aprilie</w:t>
      </w:r>
      <w:r w:rsidR="00C2534E" w:rsidRPr="00C2534E">
        <w:rPr>
          <w:b/>
          <w:lang w:val="ro-RO"/>
        </w:rPr>
        <w:t xml:space="preserve"> 2022</w:t>
      </w:r>
      <w:r w:rsidRPr="005740FD">
        <w:rPr>
          <w:lang w:val="ro-RO"/>
        </w:rPr>
        <w:t>. Acestea vor f</w:t>
      </w:r>
      <w:r>
        <w:rPr>
          <w:lang w:val="ro-RO"/>
        </w:rPr>
        <w:t xml:space="preserve">i evaluate de un juriu din care </w:t>
      </w:r>
      <w:r w:rsidRPr="005740FD">
        <w:rPr>
          <w:lang w:val="ro-RO"/>
        </w:rPr>
        <w:t>fac parte Justina Bandol (editor de carte și traducătoare), Anca</w:t>
      </w:r>
      <w:r>
        <w:rPr>
          <w:lang w:val="ro-RO"/>
        </w:rPr>
        <w:t xml:space="preserve"> Milu-Vaidesegan și Corina Nuțu </w:t>
      </w:r>
      <w:r w:rsidRPr="005740FD">
        <w:rPr>
          <w:lang w:val="ro-RO"/>
        </w:rPr>
        <w:t>(cadre didactice la Facultatea de Limbi Străine a Universității di</w:t>
      </w:r>
      <w:r>
        <w:rPr>
          <w:lang w:val="ro-RO"/>
        </w:rPr>
        <w:t xml:space="preserve">n București și traducătoare din </w:t>
      </w:r>
      <w:r w:rsidRPr="005740FD">
        <w:rPr>
          <w:lang w:val="ro-RO"/>
        </w:rPr>
        <w:t xml:space="preserve">limba portugheză), iar </w:t>
      </w:r>
      <w:r w:rsidRPr="00C2534E">
        <w:rPr>
          <w:b/>
          <w:lang w:val="ro-RO"/>
        </w:rPr>
        <w:t>câștigătorii vor fi anunțați pe 18 aprilie</w:t>
      </w:r>
      <w:r w:rsidR="00C2534E" w:rsidRPr="00C2534E">
        <w:rPr>
          <w:b/>
          <w:lang w:val="ro-RO"/>
        </w:rPr>
        <w:t xml:space="preserve"> 2022</w:t>
      </w:r>
      <w:r w:rsidRPr="005740FD">
        <w:rPr>
          <w:lang w:val="ro-RO"/>
        </w:rPr>
        <w:t>. Regulamentul con</w:t>
      </w:r>
      <w:r>
        <w:rPr>
          <w:lang w:val="ro-RO"/>
        </w:rPr>
        <w:t xml:space="preserve">cursului este </w:t>
      </w:r>
      <w:r w:rsidRPr="005740FD">
        <w:rPr>
          <w:lang w:val="ro-RO"/>
        </w:rPr>
        <w:t>disponibil</w:t>
      </w:r>
      <w:r>
        <w:rPr>
          <w:lang w:val="ro-RO"/>
        </w:rPr>
        <w:t xml:space="preserve"> </w:t>
      </w:r>
      <w:hyperlink r:id="rId5" w:history="1">
        <w:r w:rsidRPr="00C2534E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>.</w:t>
      </w:r>
    </w:p>
    <w:sectPr w:rsidR="005740FD" w:rsidRPr="005740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FD"/>
    <w:rsid w:val="000F29FC"/>
    <w:rsid w:val="005740FD"/>
    <w:rsid w:val="005825DF"/>
    <w:rsid w:val="00C2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6FD0D"/>
  <w15:chartTrackingRefBased/>
  <w15:docId w15:val="{30D04785-2FDD-4F8A-AF0C-3E1C240C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40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J1KrgEez3VXh4TmD8_jsWz5Pos3ryAq4/viewz5Pos3ryAq4/view" TargetMode="External"/><Relationship Id="rId4" Type="http://schemas.openxmlformats.org/officeDocument/2006/relationships/hyperlink" Target="https://drive.google.com/file/d/1unG4hWaBkKr4FkDinNm2YpYggMAXK2nH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Ionelia Olteanu</cp:lastModifiedBy>
  <cp:revision>3</cp:revision>
  <dcterms:created xsi:type="dcterms:W3CDTF">2022-02-28T09:15:00Z</dcterms:created>
  <dcterms:modified xsi:type="dcterms:W3CDTF">2022-02-28T09:35:00Z</dcterms:modified>
</cp:coreProperties>
</file>