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E5" w:rsidRPr="005B306A" w:rsidRDefault="00E252D6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“</w:t>
      </w:r>
      <w:r w:rsidR="005B306A" w:rsidRPr="005B306A">
        <w:rPr>
          <w:rFonts w:ascii="Times New Roman" w:hAnsi="Times New Roman" w:cs="Times New Roman"/>
          <w:b/>
          <w:color w:val="222222"/>
          <w:sz w:val="24"/>
          <w:szCs w:val="24"/>
        </w:rPr>
        <w:t>An analogous investigation? Later Wittgenstein on psychological and mathematical discourse</w:t>
      </w: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”,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6438E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tema unei noi ediții a seminarului de cercetare al Departamentului de Filosofie Teoretică</w:t>
      </w:r>
    </w:p>
    <w:p w:rsidR="0066438E" w:rsidRPr="005B306A" w:rsidRDefault="0066438E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  <w:bookmarkStart w:id="0" w:name="_GoBack"/>
    </w:p>
    <w:p w:rsidR="003F7CE5" w:rsidRPr="005B306A" w:rsidRDefault="005B306A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Luni, 21</w:t>
      </w:r>
      <w:r w:rsidR="003F7CE5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februarie </w:t>
      </w:r>
      <w:r w:rsidR="003F7CE5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2022,</w:t>
      </w:r>
      <w:r w:rsidR="00491FBD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cadrul seminarului de cercetare al Departamentului de Filosofie Teoretică, </w:t>
      </w:r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prof. </w:t>
      </w:r>
      <w:proofErr w:type="spellStart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>univ.</w:t>
      </w:r>
      <w:proofErr w:type="spellEnd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gramStart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>dr</w:t>
      </w:r>
      <w:proofErr w:type="gramEnd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. </w:t>
      </w:r>
      <w:proofErr w:type="spellStart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>Sorin</w:t>
      </w:r>
      <w:proofErr w:type="spellEnd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>Bangu</w:t>
      </w:r>
      <w:proofErr w:type="spellEnd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la </w:t>
      </w:r>
      <w:r w:rsidR="003F7CE5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Universitatea </w:t>
      </w:r>
      <w:r w:rsidR="00E252D6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din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Bergen (Norvegia)</w:t>
      </w:r>
      <w:r w:rsidR="00E252D6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va susține conferința cu titlul</w:t>
      </w:r>
      <w:r w:rsidR="00491FBD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“</w:t>
      </w:r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An analogous investigation? </w:t>
      </w:r>
      <w:proofErr w:type="gramStart"/>
      <w:r w:rsidRPr="005B306A">
        <w:rPr>
          <w:rFonts w:ascii="Times New Roman" w:hAnsi="Times New Roman" w:cs="Times New Roman"/>
          <w:b/>
          <w:color w:val="222222"/>
          <w:sz w:val="24"/>
          <w:szCs w:val="24"/>
        </w:rPr>
        <w:t>Later Wittgenstein on psychological and mathematical discourse</w:t>
      </w:r>
      <w:r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proofErr w:type="gramEnd"/>
    </w:p>
    <w:p w:rsidR="003F7CE5" w:rsidRPr="005B306A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1FBD" w:rsidRPr="005B306A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Evenimentul, organizat de Departamentul de Filosofie Teoretică în parteneriat cu Centrul de Cercetări în Logica, Filosofia și Istoria Științei</w:t>
      </w:r>
      <w:r w:rsidR="00881C52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cadrul Universității din București,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 avea loc începând cu </w:t>
      </w:r>
      <w:r w:rsidR="00E252D6" w:rsidRPr="005B306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ora 20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Detaliile de conectare via </w:t>
      </w:r>
      <w:proofErr w:type="spellStart"/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Zoom</w:t>
      </w:r>
      <w:proofErr w:type="spellEnd"/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fi </w:t>
      </w:r>
      <w:r w:rsidR="00E202CE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trimise 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tuturor celor ce își </w:t>
      </w:r>
      <w:r w:rsidR="0066438E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exprimă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dorința de participare scriind la adresa </w:t>
      </w:r>
      <w:hyperlink r:id="rId5" w:tgtFrame="_blank" w:history="1">
        <w:r w:rsidRPr="005B306A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ro-RO"/>
          </w:rPr>
          <w:t>andrei.marasoiu@filosofie.unibuc.ro</w:t>
        </w:r>
      </w:hyperlink>
      <w:r w:rsidRPr="005B306A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E252D6" w:rsidRPr="005B306A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Mai multe detalii despre</w:t>
      </w:r>
      <w:r w:rsidR="003F7CE5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252D6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invitat sunt disponibile </w:t>
      </w:r>
      <w:hyperlink r:id="rId6" w:history="1">
        <w:r w:rsidR="00E252D6" w:rsidRPr="001740F2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E252D6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491FBD" w:rsidRPr="005B306A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Limba de comunicare a evenimentului este engleza.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Mai multe detalii </w:t>
      </w:r>
      <w:r w:rsidR="0066438E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despre </w:t>
      </w:r>
      <w:r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conferință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>sunt disponibile pe</w:t>
      </w:r>
      <w:r w:rsidR="00491FBD" w:rsidRPr="005B306A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hyperlink r:id="rId7" w:history="1">
        <w:r w:rsidR="00491FBD" w:rsidRPr="005B306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pagina Facebook a seminarului</w:t>
        </w:r>
      </w:hyperlink>
      <w:r w:rsidR="00491FBD" w:rsidRPr="005B306A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491FBD" w:rsidRPr="005B30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pe </w:t>
      </w:r>
      <w:hyperlink r:id="rId8" w:history="1">
        <w:proofErr w:type="spellStart"/>
        <w:r w:rsidR="00491FBD" w:rsidRPr="005B306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PhilEvents</w:t>
        </w:r>
        <w:proofErr w:type="spellEnd"/>
      </w:hyperlink>
      <w:r w:rsidR="00491FBD" w:rsidRPr="005B306A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</w:p>
    <w:bookmarkEnd w:id="0"/>
    <w:p w:rsidR="00C36BAE" w:rsidRPr="00026F1E" w:rsidRDefault="00C36BAE" w:rsidP="0066438E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sectPr w:rsidR="00C36BAE" w:rsidRPr="00026F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BD"/>
    <w:rsid w:val="00026F1E"/>
    <w:rsid w:val="001740F2"/>
    <w:rsid w:val="003F7CE5"/>
    <w:rsid w:val="00491FBD"/>
    <w:rsid w:val="004E4FA5"/>
    <w:rsid w:val="005B306A"/>
    <w:rsid w:val="0066438E"/>
    <w:rsid w:val="006669A0"/>
    <w:rsid w:val="006B6FCB"/>
    <w:rsid w:val="00881C52"/>
    <w:rsid w:val="008B3397"/>
    <w:rsid w:val="00B35C5C"/>
    <w:rsid w:val="00C36BAE"/>
    <w:rsid w:val="00E202CE"/>
    <w:rsid w:val="00E252D6"/>
    <w:rsid w:val="00E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20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28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85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7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575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1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84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728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8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710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34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07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2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47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0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events.org/event/show/93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eminarul-Departamentului-de-Filosofie-Teoretica-UniBuc-2852796857383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:%20https:/sites.google.com/site/sorinbangu/" TargetMode="External"/><Relationship Id="rId5" Type="http://schemas.openxmlformats.org/officeDocument/2006/relationships/hyperlink" Target="mailto:andrei.marasoiu@filosofie.unibuc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Aura Stan</cp:lastModifiedBy>
  <cp:revision>15</cp:revision>
  <dcterms:created xsi:type="dcterms:W3CDTF">2021-12-08T08:55:00Z</dcterms:created>
  <dcterms:modified xsi:type="dcterms:W3CDTF">2022-02-15T09:29:00Z</dcterms:modified>
</cp:coreProperties>
</file>