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5ACE" w14:textId="77777777" w:rsidR="00EF0BD1" w:rsidRPr="007408F0" w:rsidRDefault="00DD4ACE">
      <w:pPr>
        <w:rPr>
          <w:b/>
          <w:sz w:val="24"/>
          <w:szCs w:val="24"/>
          <w:lang w:val="ro-RO"/>
        </w:rPr>
      </w:pPr>
      <w:r w:rsidRPr="007408F0">
        <w:rPr>
          <w:b/>
          <w:sz w:val="24"/>
          <w:szCs w:val="24"/>
          <w:lang w:val="ro-RO"/>
        </w:rPr>
        <w:t>Prof. univ. dr. Mircea Dumitru</w:t>
      </w:r>
      <w:r w:rsidR="007408F0" w:rsidRPr="007408F0">
        <w:rPr>
          <w:b/>
          <w:sz w:val="24"/>
          <w:szCs w:val="24"/>
          <w:lang w:val="ro-RO"/>
        </w:rPr>
        <w:t xml:space="preserve">, </w:t>
      </w:r>
      <w:r w:rsidR="00B0498F">
        <w:rPr>
          <w:b/>
          <w:sz w:val="24"/>
          <w:szCs w:val="24"/>
          <w:lang w:val="ro-RO"/>
        </w:rPr>
        <w:t>„Doctor Honoris Causa”</w:t>
      </w:r>
      <w:r w:rsidRPr="007408F0">
        <w:rPr>
          <w:b/>
          <w:sz w:val="24"/>
          <w:szCs w:val="24"/>
          <w:lang w:val="ro-RO"/>
        </w:rPr>
        <w:t xml:space="preserve"> </w:t>
      </w:r>
      <w:r w:rsidR="007408F0" w:rsidRPr="007408F0">
        <w:rPr>
          <w:b/>
          <w:sz w:val="24"/>
          <w:szCs w:val="24"/>
          <w:lang w:val="ro-RO"/>
        </w:rPr>
        <w:t>al Academiei de Studii Economice din București</w:t>
      </w:r>
    </w:p>
    <w:p w14:paraId="4ABA4450" w14:textId="77777777" w:rsidR="00DD4ACE" w:rsidRPr="007408F0" w:rsidRDefault="007408F0" w:rsidP="00DD4ACE">
      <w:pPr>
        <w:jc w:val="both"/>
        <w:rPr>
          <w:sz w:val="24"/>
          <w:szCs w:val="24"/>
          <w:lang w:val="ro-RO"/>
        </w:rPr>
      </w:pPr>
      <w:r w:rsidRPr="007408F0">
        <w:rPr>
          <w:sz w:val="24"/>
          <w:szCs w:val="24"/>
          <w:lang w:val="ro-RO"/>
        </w:rPr>
        <w:t>J</w:t>
      </w:r>
      <w:r w:rsidR="00DD4ACE" w:rsidRPr="007408F0">
        <w:rPr>
          <w:sz w:val="24"/>
          <w:szCs w:val="24"/>
          <w:lang w:val="ro-RO"/>
        </w:rPr>
        <w:t xml:space="preserve">oi, </w:t>
      </w:r>
      <w:r w:rsidR="00DD4ACE" w:rsidRPr="007408F0">
        <w:rPr>
          <w:b/>
          <w:sz w:val="24"/>
          <w:szCs w:val="24"/>
          <w:lang w:val="ro-RO"/>
        </w:rPr>
        <w:t>7 aprilie 2022</w:t>
      </w:r>
      <w:r w:rsidR="00DD4ACE" w:rsidRPr="007408F0">
        <w:rPr>
          <w:sz w:val="24"/>
          <w:szCs w:val="24"/>
          <w:lang w:val="ro-RO"/>
        </w:rPr>
        <w:t>,</w:t>
      </w:r>
      <w:r w:rsidRPr="007408F0">
        <w:rPr>
          <w:sz w:val="24"/>
          <w:szCs w:val="24"/>
          <w:lang w:val="ro-RO"/>
        </w:rPr>
        <w:t xml:space="preserve"> prof. univ. dr. Mircea Dumitru, cadru didactic al Facultății de Filosofie a Universității din București și membru corespondent al Academiei Române, a primit, din partea</w:t>
      </w:r>
      <w:r w:rsidR="00DD4ACE" w:rsidRPr="007408F0">
        <w:rPr>
          <w:sz w:val="24"/>
          <w:szCs w:val="24"/>
          <w:lang w:val="ro-RO"/>
        </w:rPr>
        <w:t xml:space="preserve"> Academiei de Studii Economice din Bucure</w:t>
      </w:r>
      <w:r w:rsidRPr="007408F0">
        <w:rPr>
          <w:sz w:val="24"/>
          <w:szCs w:val="24"/>
          <w:lang w:val="ro-RO"/>
        </w:rPr>
        <w:t>ști, titlul de Doctor Honoris Causa.</w:t>
      </w:r>
    </w:p>
    <w:p w14:paraId="66DB82BB" w14:textId="77777777" w:rsidR="00DD4ACE" w:rsidRPr="007408F0" w:rsidRDefault="00DD4ACE" w:rsidP="00DD4ACE">
      <w:pPr>
        <w:jc w:val="both"/>
        <w:rPr>
          <w:sz w:val="24"/>
          <w:szCs w:val="24"/>
          <w:lang w:val="ro-RO"/>
        </w:rPr>
      </w:pPr>
      <w:r w:rsidRPr="007408F0">
        <w:rPr>
          <w:sz w:val="24"/>
          <w:szCs w:val="24"/>
          <w:lang w:val="ro-RO"/>
        </w:rPr>
        <w:t xml:space="preserve">Ceremonia de decernare a avut loc începând cu </w:t>
      </w:r>
      <w:r w:rsidRPr="00AC6412">
        <w:rPr>
          <w:b/>
          <w:sz w:val="24"/>
          <w:szCs w:val="24"/>
          <w:lang w:val="ro-RO"/>
        </w:rPr>
        <w:t xml:space="preserve">ora </w:t>
      </w:r>
      <w:r w:rsidR="007408F0" w:rsidRPr="00AC6412">
        <w:rPr>
          <w:b/>
          <w:sz w:val="24"/>
          <w:szCs w:val="24"/>
          <w:lang w:val="ro-RO"/>
        </w:rPr>
        <w:t>10:00</w:t>
      </w:r>
      <w:r w:rsidR="007408F0" w:rsidRPr="007408F0">
        <w:rPr>
          <w:sz w:val="24"/>
          <w:szCs w:val="24"/>
          <w:lang w:val="ro-RO"/>
        </w:rPr>
        <w:t>, în sala Aula Magna a ASE, în cadrul manifestărilor cu ocazia aniversării a 109 de ani de existență a Academiei de Studii Economice.</w:t>
      </w:r>
      <w:r w:rsidR="00C91251">
        <w:rPr>
          <w:sz w:val="24"/>
          <w:szCs w:val="24"/>
          <w:lang w:val="ro-RO"/>
        </w:rPr>
        <w:t xml:space="preserve"> Evenimentul, desfășurat în perioada 4-9 aprilie 2022, include o serie de man</w:t>
      </w:r>
      <w:r w:rsidR="00AC6412">
        <w:rPr>
          <w:sz w:val="24"/>
          <w:szCs w:val="24"/>
          <w:lang w:val="ro-RO"/>
        </w:rPr>
        <w:t>ifestări care reliefează</w:t>
      </w:r>
      <w:r w:rsidR="00C91251">
        <w:rPr>
          <w:sz w:val="24"/>
          <w:szCs w:val="24"/>
          <w:lang w:val="ro-RO"/>
        </w:rPr>
        <w:t xml:space="preserve"> activitatea instituției de la înființare și până în prezent. Printre acestea se numără lansări de carte, activități sportive studențești și un vernisaj de pictură. </w:t>
      </w:r>
    </w:p>
    <w:p w14:paraId="0E333FB1" w14:textId="77777777" w:rsidR="007408F0" w:rsidRDefault="00E239BA" w:rsidP="007408F0">
      <w:pPr>
        <w:jc w:val="both"/>
        <w:rPr>
          <w:sz w:val="24"/>
          <w:szCs w:val="24"/>
          <w:lang w:val="ro-RO"/>
        </w:rPr>
      </w:pPr>
      <w:r>
        <w:rPr>
          <w:b/>
          <w:bCs/>
          <w:sz w:val="24"/>
          <w:szCs w:val="24"/>
          <w:lang w:val="ro-RO"/>
        </w:rPr>
        <w:t>P</w:t>
      </w:r>
      <w:r w:rsidR="007408F0" w:rsidRPr="007408F0">
        <w:rPr>
          <w:b/>
          <w:bCs/>
          <w:sz w:val="24"/>
          <w:szCs w:val="24"/>
          <w:lang w:val="ro-RO"/>
        </w:rPr>
        <w:t>rof. univ. dr. Mircea Dumitru</w:t>
      </w:r>
      <w:r w:rsidR="007408F0" w:rsidRPr="007408F0">
        <w:rPr>
          <w:sz w:val="24"/>
          <w:szCs w:val="24"/>
          <w:lang w:val="ro-RO"/>
        </w:rPr>
        <w:t> este specializat în logică filosofică, filosofia limbajului și metafizica analitică a modalității și profesor de logică la Facultatea de Filosofie a Universității din București. Competențele sale de predare și cercetare acoperă domeniile logicii filosofice, logicii simbolice, filosofiei limbajului, metafizicii modalităților, epistemologiei, filosofiei minții și a conștiinței. De asemenea, a tradus în limba română lucrări de Nozick, Nagel, Wittgenstein, Quine, Forbes, Kripke.</w:t>
      </w:r>
    </w:p>
    <w:p w14:paraId="5F1F1129" w14:textId="77777777" w:rsidR="007408F0" w:rsidRDefault="007408F0" w:rsidP="007408F0">
      <w:pPr>
        <w:jc w:val="both"/>
        <w:rPr>
          <w:sz w:val="24"/>
          <w:szCs w:val="24"/>
          <w:lang w:val="ro-RO"/>
        </w:rPr>
      </w:pPr>
      <w:r w:rsidRPr="007408F0">
        <w:rPr>
          <w:sz w:val="24"/>
          <w:szCs w:val="24"/>
          <w:lang w:val="ro-RO"/>
        </w:rPr>
        <w:t>Prof. Mircea Dumitru este doctor în filosofie al Tulane University (New Orleans, Louisiana) din anul 1998 cu o teză despre modalitate și incompletitudine și, de asemenea, doctor în filosofie al Universității din București, cu o teză despre neo-fregeanism și neo-russellianism în semantica atribuirii de atitudini propoziționale și a referinței directe.</w:t>
      </w:r>
    </w:p>
    <w:p w14:paraId="45E24403" w14:textId="77777777" w:rsidR="00E239BA" w:rsidRPr="007408F0" w:rsidRDefault="00E239BA" w:rsidP="007408F0">
      <w:pPr>
        <w:jc w:val="both"/>
        <w:rPr>
          <w:sz w:val="24"/>
          <w:szCs w:val="24"/>
          <w:lang w:val="ro-RO"/>
        </w:rPr>
      </w:pPr>
      <w:r w:rsidRPr="007408F0">
        <w:rPr>
          <w:sz w:val="24"/>
          <w:szCs w:val="24"/>
          <w:lang w:val="ro-RO"/>
        </w:rPr>
        <w:t>A publicat peste 50 de articole în reviste de specialitate și capitole pe teme ca logică modală, teorii despre adevăr, semnificație, raționalitate, filosofia lui Wittgenstein, logică contemporană (Quine, Kripke, Kit Fine), realism, esențialism, relativism.</w:t>
      </w:r>
    </w:p>
    <w:p w14:paraId="1457F312" w14:textId="0A68F0E1" w:rsidR="007408F0" w:rsidRPr="007408F0" w:rsidRDefault="007408F0" w:rsidP="007408F0">
      <w:pPr>
        <w:jc w:val="both"/>
        <w:rPr>
          <w:sz w:val="24"/>
          <w:szCs w:val="24"/>
          <w:lang w:val="ro-RO"/>
        </w:rPr>
      </w:pPr>
      <w:r w:rsidRPr="007408F0">
        <w:rPr>
          <w:sz w:val="24"/>
          <w:szCs w:val="24"/>
          <w:lang w:val="ro-RO"/>
        </w:rPr>
        <w:t>A fost decan al Facultății de Filosofie între 2000-2008 și prorector al Universității din București în perioada 2008-2011. Rector al Universității din București în perioada 2011-20</w:t>
      </w:r>
      <w:r w:rsidR="0012704C">
        <w:rPr>
          <w:sz w:val="24"/>
          <w:szCs w:val="24"/>
          <w:lang w:val="ro-RO"/>
        </w:rPr>
        <w:t>19</w:t>
      </w:r>
      <w:r w:rsidRPr="007408F0">
        <w:rPr>
          <w:sz w:val="24"/>
          <w:szCs w:val="24"/>
          <w:lang w:val="ro-RO"/>
        </w:rPr>
        <w:t>, prof. Dumitru este din anul 2014 și membru corespondent al Academiei Române. În perioada iulie 2016-ianuarie 2017 a fost Ministru al Educației.</w:t>
      </w:r>
      <w:r w:rsidR="00E239BA">
        <w:rPr>
          <w:sz w:val="24"/>
          <w:szCs w:val="24"/>
          <w:lang w:val="ro-RO"/>
        </w:rPr>
        <w:t xml:space="preserve"> În prezent, prof. univ. dr. Mircea Dumitru ocupă funcția de d</w:t>
      </w:r>
      <w:r w:rsidR="00E239BA" w:rsidRPr="00F65551">
        <w:rPr>
          <w:bCs/>
          <w:sz w:val="24"/>
          <w:szCs w:val="24"/>
          <w:lang w:val="ro-RO"/>
        </w:rPr>
        <w:t>irector executiv al</w:t>
      </w:r>
      <w:r w:rsidR="00E239BA">
        <w:rPr>
          <w:bCs/>
          <w:sz w:val="24"/>
          <w:szCs w:val="24"/>
          <w:lang w:val="ro-RO"/>
        </w:rPr>
        <w:t xml:space="preserve"> Comisiei Fulbright SUA-România.</w:t>
      </w:r>
    </w:p>
    <w:sectPr w:rsidR="007408F0" w:rsidRPr="00740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ACE"/>
    <w:rsid w:val="0012704C"/>
    <w:rsid w:val="00505970"/>
    <w:rsid w:val="007408F0"/>
    <w:rsid w:val="00834F06"/>
    <w:rsid w:val="00AC6412"/>
    <w:rsid w:val="00B0498F"/>
    <w:rsid w:val="00C91251"/>
    <w:rsid w:val="00DD4ACE"/>
    <w:rsid w:val="00E239BA"/>
    <w:rsid w:val="00F6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77F7"/>
  <w15:docId w15:val="{6630CE00-632C-4CEA-9D89-E9B19560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6323">
      <w:bodyDiv w:val="1"/>
      <w:marLeft w:val="0"/>
      <w:marRight w:val="0"/>
      <w:marTop w:val="0"/>
      <w:marBottom w:val="0"/>
      <w:divBdr>
        <w:top w:val="none" w:sz="0" w:space="0" w:color="auto"/>
        <w:left w:val="none" w:sz="0" w:space="0" w:color="auto"/>
        <w:bottom w:val="none" w:sz="0" w:space="0" w:color="auto"/>
        <w:right w:val="none" w:sz="0" w:space="0" w:color="auto"/>
      </w:divBdr>
    </w:div>
    <w:div w:id="21434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350</Words>
  <Characters>2036</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Ionelia Olteanu</dc:creator>
  <cp:lastModifiedBy>IONELIA OLTEANU</cp:lastModifiedBy>
  <cp:revision>8</cp:revision>
  <cp:lastPrinted>2022-04-07T08:32:00Z</cp:lastPrinted>
  <dcterms:created xsi:type="dcterms:W3CDTF">2022-04-07T08:02:00Z</dcterms:created>
  <dcterms:modified xsi:type="dcterms:W3CDTF">2022-04-07T15:15:00Z</dcterms:modified>
</cp:coreProperties>
</file>