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E7F6" w14:textId="38988A9B" w:rsidR="00F05322" w:rsidRDefault="00F05322" w:rsidP="005B61DB">
      <w:pPr>
        <w:jc w:val="both"/>
        <w:rPr>
          <w:rFonts w:ascii="Palatino Linotype" w:hAnsi="Palatino Linotype"/>
          <w:b/>
          <w:bCs/>
          <w:sz w:val="24"/>
          <w:szCs w:val="24"/>
          <w:lang w:val="ro-RO"/>
        </w:rPr>
      </w:pPr>
      <w:r w:rsidRPr="00F05322">
        <w:rPr>
          <w:rFonts w:ascii="Palatino Linotype" w:hAnsi="Palatino Linotype"/>
          <w:b/>
          <w:sz w:val="24"/>
          <w:szCs w:val="24"/>
          <w:lang w:val="ro-RO"/>
        </w:rPr>
        <w:t xml:space="preserve">Editura Universității din București – Bucharest University Press revine la cea de-a </w:t>
      </w:r>
      <w:r w:rsidRPr="00BB131D">
        <w:rPr>
          <w:rFonts w:ascii="Palatino Linotype" w:hAnsi="Palatino Linotype"/>
          <w:b/>
          <w:bCs/>
          <w:sz w:val="24"/>
          <w:szCs w:val="24"/>
          <w:lang w:val="ro-RO"/>
        </w:rPr>
        <w:t>XV-a</w:t>
      </w:r>
      <w:r>
        <w:rPr>
          <w:rFonts w:ascii="Palatino Linotype" w:hAnsi="Palatino Linotype"/>
          <w:b/>
          <w:bCs/>
          <w:sz w:val="24"/>
          <w:szCs w:val="24"/>
          <w:lang w:val="ro-RO"/>
        </w:rPr>
        <w:t xml:space="preserve"> ediție a </w:t>
      </w:r>
      <w:r w:rsidRPr="00BB131D">
        <w:rPr>
          <w:rFonts w:ascii="Palatino Linotype" w:hAnsi="Palatino Linotype"/>
          <w:b/>
          <w:bCs/>
          <w:sz w:val="24"/>
          <w:szCs w:val="24"/>
          <w:lang w:val="ro-RO"/>
        </w:rPr>
        <w:t>Salonul</w:t>
      </w:r>
      <w:r>
        <w:rPr>
          <w:rFonts w:ascii="Palatino Linotype" w:hAnsi="Palatino Linotype"/>
          <w:b/>
          <w:bCs/>
          <w:sz w:val="24"/>
          <w:szCs w:val="24"/>
          <w:lang w:val="ro-RO"/>
        </w:rPr>
        <w:t>ui</w:t>
      </w:r>
      <w:r w:rsidRPr="00BB131D">
        <w:rPr>
          <w:rFonts w:ascii="Palatino Linotype" w:hAnsi="Palatino Linotype"/>
          <w:b/>
          <w:bCs/>
          <w:sz w:val="24"/>
          <w:szCs w:val="24"/>
          <w:lang w:val="ro-RO"/>
        </w:rPr>
        <w:t xml:space="preserve"> Internațional de Carte </w:t>
      </w:r>
      <w:r>
        <w:rPr>
          <w:rFonts w:ascii="Palatino Linotype" w:hAnsi="Palatino Linotype"/>
          <w:b/>
          <w:bCs/>
          <w:sz w:val="24"/>
          <w:szCs w:val="24"/>
          <w:lang w:val="ro-RO"/>
        </w:rPr>
        <w:t>„</w:t>
      </w:r>
      <w:proofErr w:type="spellStart"/>
      <w:r w:rsidRPr="00BB131D">
        <w:rPr>
          <w:rFonts w:ascii="Palatino Linotype" w:hAnsi="Palatino Linotype"/>
          <w:b/>
          <w:bCs/>
          <w:sz w:val="24"/>
          <w:szCs w:val="24"/>
          <w:lang w:val="ro-RO"/>
        </w:rPr>
        <w:t>Bookfest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ro-RO"/>
        </w:rPr>
        <w:t>”</w:t>
      </w:r>
    </w:p>
    <w:p w14:paraId="582C9315" w14:textId="77777777" w:rsidR="00F05322" w:rsidRDefault="00F05322" w:rsidP="005B61DB">
      <w:pPr>
        <w:jc w:val="both"/>
        <w:rPr>
          <w:rFonts w:ascii="Palatino Linotype" w:hAnsi="Palatino Linotype"/>
          <w:b/>
          <w:bCs/>
          <w:sz w:val="24"/>
          <w:szCs w:val="24"/>
          <w:lang w:val="ro-RO"/>
        </w:rPr>
      </w:pPr>
    </w:p>
    <w:p w14:paraId="34659C0B" w14:textId="0CA5E389" w:rsidR="00F05322" w:rsidRDefault="00F05322" w:rsidP="00F05322">
      <w:pPr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b/>
          <w:bCs/>
          <w:sz w:val="24"/>
          <w:szCs w:val="24"/>
          <w:lang w:val="ro-RO"/>
        </w:rPr>
        <w:t>Î</w:t>
      </w:r>
      <w:r w:rsidRPr="00BB131D">
        <w:rPr>
          <w:rFonts w:ascii="Palatino Linotype" w:hAnsi="Palatino Linotype"/>
          <w:b/>
          <w:bCs/>
          <w:sz w:val="24"/>
          <w:szCs w:val="24"/>
          <w:lang w:val="ro-RO"/>
        </w:rPr>
        <w:t>n perioada 1-5 iunie 2022</w:t>
      </w:r>
      <w:r>
        <w:rPr>
          <w:rFonts w:ascii="Palatino Linotype" w:hAnsi="Palatino Linotype"/>
          <w:b/>
          <w:bCs/>
          <w:sz w:val="24"/>
          <w:szCs w:val="24"/>
          <w:lang w:val="ro-RO"/>
        </w:rPr>
        <w:t xml:space="preserve">, </w:t>
      </w:r>
      <w:r w:rsidRPr="00F05322">
        <w:rPr>
          <w:rFonts w:ascii="Palatino Linotype" w:hAnsi="Palatino Linotype"/>
          <w:i/>
          <w:sz w:val="24"/>
          <w:szCs w:val="24"/>
          <w:lang w:val="ro-RO"/>
        </w:rPr>
        <w:t>Editura Universității din București – Bucharest University</w:t>
      </w:r>
      <w:r>
        <w:rPr>
          <w:rFonts w:ascii="Palatino Linotype" w:hAnsi="Palatino Linotype"/>
          <w:sz w:val="24"/>
          <w:szCs w:val="24"/>
          <w:lang w:val="ro-RO"/>
        </w:rPr>
        <w:t xml:space="preserve"> </w:t>
      </w:r>
      <w:r w:rsidRPr="00F05322">
        <w:rPr>
          <w:rFonts w:ascii="Palatino Linotype" w:hAnsi="Palatino Linotype"/>
          <w:i/>
          <w:sz w:val="24"/>
          <w:szCs w:val="24"/>
          <w:lang w:val="ro-RO"/>
        </w:rPr>
        <w:t>Press</w:t>
      </w:r>
      <w:r>
        <w:rPr>
          <w:rFonts w:ascii="Palatino Linotype" w:hAnsi="Palatino Linotype"/>
          <w:i/>
          <w:sz w:val="24"/>
          <w:szCs w:val="24"/>
          <w:lang w:val="ro-RO"/>
        </w:rPr>
        <w:t xml:space="preserve"> </w:t>
      </w:r>
      <w:r w:rsidRPr="00F05322">
        <w:rPr>
          <w:rFonts w:ascii="Palatino Linotype" w:hAnsi="Palatino Linotype"/>
          <w:sz w:val="24"/>
          <w:szCs w:val="24"/>
          <w:lang w:val="ro-RO"/>
        </w:rPr>
        <w:t>va participa</w:t>
      </w:r>
      <w:r w:rsidRPr="00F05322">
        <w:rPr>
          <w:rFonts w:ascii="Palatino Linotype" w:hAnsi="Palatino Linotype"/>
          <w:i/>
          <w:sz w:val="24"/>
          <w:szCs w:val="24"/>
          <w:lang w:val="ro-RO"/>
        </w:rPr>
        <w:t xml:space="preserve"> </w:t>
      </w:r>
      <w:r w:rsidRPr="00F05322">
        <w:rPr>
          <w:rFonts w:ascii="Palatino Linotype" w:hAnsi="Palatino Linotype"/>
          <w:sz w:val="24"/>
          <w:szCs w:val="24"/>
          <w:lang w:val="ro-RO"/>
        </w:rPr>
        <w:t>la cea de-</w:t>
      </w:r>
      <w:r w:rsidRPr="00F05322">
        <w:rPr>
          <w:rFonts w:ascii="Palatino Linotype" w:hAnsi="Palatino Linotype"/>
          <w:b/>
          <w:sz w:val="24"/>
          <w:szCs w:val="24"/>
          <w:lang w:val="ro-RO"/>
        </w:rPr>
        <w:t xml:space="preserve">a </w:t>
      </w:r>
      <w:r w:rsidRPr="00BB131D">
        <w:rPr>
          <w:rFonts w:ascii="Palatino Linotype" w:hAnsi="Palatino Linotype"/>
          <w:b/>
          <w:bCs/>
          <w:sz w:val="24"/>
          <w:szCs w:val="24"/>
          <w:lang w:val="ro-RO"/>
        </w:rPr>
        <w:t>XV-a</w:t>
      </w:r>
      <w:r>
        <w:rPr>
          <w:rFonts w:ascii="Palatino Linotype" w:hAnsi="Palatino Linotype"/>
          <w:b/>
          <w:bCs/>
          <w:sz w:val="24"/>
          <w:szCs w:val="24"/>
          <w:lang w:val="ro-RO"/>
        </w:rPr>
        <w:t xml:space="preserve"> ediție a </w:t>
      </w:r>
      <w:hyperlink r:id="rId5" w:history="1">
        <w:r w:rsidRPr="00F05322">
          <w:rPr>
            <w:rStyle w:val="Hyperlink"/>
            <w:rFonts w:ascii="Palatino Linotype" w:hAnsi="Palatino Linotype"/>
            <w:b/>
            <w:bCs/>
            <w:sz w:val="24"/>
            <w:szCs w:val="24"/>
            <w:lang w:val="ro-RO"/>
          </w:rPr>
          <w:t>Salonului Internațional de Carte „</w:t>
        </w:r>
        <w:proofErr w:type="spellStart"/>
        <w:r w:rsidRPr="00F05322">
          <w:rPr>
            <w:rStyle w:val="Hyperlink"/>
            <w:rFonts w:ascii="Palatino Linotype" w:hAnsi="Palatino Linotype"/>
            <w:b/>
            <w:bCs/>
            <w:sz w:val="24"/>
            <w:szCs w:val="24"/>
            <w:lang w:val="ro-RO"/>
          </w:rPr>
          <w:t>Bookfest</w:t>
        </w:r>
        <w:proofErr w:type="spellEnd"/>
        <w:r w:rsidRPr="00F05322">
          <w:rPr>
            <w:rStyle w:val="Hyperlink"/>
            <w:rFonts w:ascii="Palatino Linotype" w:hAnsi="Palatino Linotype"/>
            <w:b/>
            <w:bCs/>
            <w:sz w:val="24"/>
            <w:szCs w:val="24"/>
            <w:lang w:val="ro-RO"/>
          </w:rPr>
          <w:t>”</w:t>
        </w:r>
        <w:r w:rsidRPr="00F05322">
          <w:rPr>
            <w:rStyle w:val="Hyperlink"/>
            <w:rFonts w:ascii="Palatino Linotype" w:hAnsi="Palatino Linotype"/>
            <w:sz w:val="24"/>
            <w:szCs w:val="24"/>
            <w:lang w:val="ro-RO"/>
          </w:rPr>
          <w:t xml:space="preserve"> </w:t>
        </w:r>
      </w:hyperlink>
      <w:r>
        <w:rPr>
          <w:rFonts w:ascii="Palatino Linotype" w:hAnsi="Palatino Linotype"/>
          <w:sz w:val="24"/>
          <w:szCs w:val="24"/>
          <w:lang w:val="ro-RO"/>
        </w:rPr>
        <w:t xml:space="preserve"> expunând titluri din diverse domenii și având planificate și câteva lansări ale unor volume de mare interes pentru public.</w:t>
      </w:r>
    </w:p>
    <w:p w14:paraId="6F1DEDB9" w14:textId="536E9042" w:rsidR="00F05322" w:rsidRDefault="005B61DB" w:rsidP="005B61DB">
      <w:pPr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>După o pauză de doi ani, ca urmare a res</w:t>
      </w:r>
      <w:r w:rsidR="00F05322">
        <w:rPr>
          <w:rFonts w:ascii="Palatino Linotype" w:hAnsi="Palatino Linotype"/>
          <w:sz w:val="24"/>
          <w:szCs w:val="24"/>
          <w:lang w:val="ro-RO"/>
        </w:rPr>
        <w:t xml:space="preserve">tricțiilor impuse de pandemie, evenimentul </w:t>
      </w:r>
      <w:r>
        <w:rPr>
          <w:rFonts w:ascii="Palatino Linotype" w:hAnsi="Palatino Linotype"/>
          <w:sz w:val="24"/>
          <w:szCs w:val="24"/>
          <w:lang w:val="ro-RO"/>
        </w:rPr>
        <w:t>se va desfășura</w:t>
      </w:r>
      <w:r w:rsidR="00F05322">
        <w:rPr>
          <w:rFonts w:ascii="Palatino Linotype" w:hAnsi="Palatino Linotype"/>
          <w:sz w:val="24"/>
          <w:szCs w:val="24"/>
          <w:lang w:val="ro-RO"/>
        </w:rPr>
        <w:t xml:space="preserve"> în format fizic</w:t>
      </w:r>
      <w:r>
        <w:rPr>
          <w:rFonts w:ascii="Palatino Linotype" w:hAnsi="Palatino Linotype"/>
          <w:sz w:val="24"/>
          <w:szCs w:val="24"/>
          <w:lang w:val="ro-RO"/>
        </w:rPr>
        <w:t xml:space="preserve">, </w:t>
      </w:r>
      <w:r w:rsidR="00F05322">
        <w:rPr>
          <w:rFonts w:ascii="Palatino Linotype" w:hAnsi="Palatino Linotype"/>
          <w:sz w:val="24"/>
          <w:szCs w:val="24"/>
          <w:lang w:val="ro-RO"/>
        </w:rPr>
        <w:t xml:space="preserve">la Romexpo </w:t>
      </w:r>
      <w:r w:rsidR="00F05322" w:rsidRPr="00F05322">
        <w:rPr>
          <w:rFonts w:ascii="Palatino Linotype" w:hAnsi="Palatino Linotype"/>
          <w:i/>
          <w:sz w:val="24"/>
          <w:szCs w:val="24"/>
          <w:lang w:val="ro-RO"/>
        </w:rPr>
        <w:t>(Bulevardul Mărăști 65-67, Sector 1, București, în pavilionul B2)</w:t>
      </w:r>
      <w:r w:rsidR="00F05322" w:rsidRPr="00F05322">
        <w:rPr>
          <w:rFonts w:ascii="Palatino Linotype" w:hAnsi="Palatino Linotype"/>
          <w:sz w:val="24"/>
          <w:szCs w:val="24"/>
          <w:lang w:val="ro-RO"/>
        </w:rPr>
        <w:t>.</w:t>
      </w:r>
    </w:p>
    <w:p w14:paraId="77FCBC2F" w14:textId="1842E392" w:rsidR="005B61DB" w:rsidRPr="00E66D82" w:rsidRDefault="00E66D82" w:rsidP="00E66D82">
      <w:pPr>
        <w:jc w:val="both"/>
        <w:rPr>
          <w:rFonts w:ascii="Palatino Linotype" w:hAnsi="Palatino Linotype"/>
          <w:sz w:val="24"/>
          <w:szCs w:val="24"/>
          <w:lang w:val="ro-RO"/>
        </w:rPr>
      </w:pPr>
      <w:r w:rsidRPr="00DB0607">
        <w:rPr>
          <w:rFonts w:ascii="Palatino Linotype" w:hAnsi="Palatino Linotype"/>
          <w:b/>
          <w:sz w:val="24"/>
          <w:szCs w:val="24"/>
          <w:lang w:val="ro-RO"/>
        </w:rPr>
        <w:t xml:space="preserve">Standul </w:t>
      </w:r>
      <w:r w:rsidRPr="00E324D3">
        <w:rPr>
          <w:rFonts w:ascii="Palatino Linotype" w:hAnsi="Palatino Linotype"/>
          <w:b/>
          <w:i/>
          <w:iCs/>
          <w:sz w:val="24"/>
          <w:szCs w:val="24"/>
          <w:lang w:val="ro-RO"/>
        </w:rPr>
        <w:t>Editurii</w:t>
      </w:r>
      <w:r w:rsidR="005B61DB" w:rsidRPr="00E324D3">
        <w:rPr>
          <w:rFonts w:ascii="Palatino Linotype" w:hAnsi="Palatino Linotype"/>
          <w:b/>
          <w:i/>
          <w:iCs/>
          <w:sz w:val="24"/>
          <w:szCs w:val="24"/>
          <w:lang w:val="ro-RO"/>
        </w:rPr>
        <w:t xml:space="preserve"> Universității din București</w:t>
      </w:r>
      <w:r w:rsidR="005B61DB">
        <w:rPr>
          <w:rFonts w:ascii="Palatino Linotype" w:hAnsi="Palatino Linotype"/>
          <w:sz w:val="24"/>
          <w:szCs w:val="24"/>
          <w:lang w:val="ro-RO"/>
        </w:rPr>
        <w:t xml:space="preserve"> </w:t>
      </w:r>
      <w:r w:rsidR="005B61DB" w:rsidRPr="00E324D3">
        <w:rPr>
          <w:rFonts w:ascii="Palatino Linotype" w:hAnsi="Palatino Linotype"/>
          <w:b/>
          <w:bCs/>
          <w:sz w:val="24"/>
          <w:szCs w:val="24"/>
          <w:lang w:val="ro-RO"/>
        </w:rPr>
        <w:t xml:space="preserve">– </w:t>
      </w:r>
      <w:r w:rsidR="005B61DB" w:rsidRPr="00E324D3">
        <w:rPr>
          <w:rFonts w:ascii="Palatino Linotype" w:hAnsi="Palatino Linotype"/>
          <w:b/>
          <w:bCs/>
          <w:i/>
          <w:sz w:val="24"/>
          <w:szCs w:val="24"/>
          <w:lang w:val="ro-RO"/>
        </w:rPr>
        <w:t>Bucharest University Press</w:t>
      </w:r>
      <w:r w:rsidR="005B61DB">
        <w:rPr>
          <w:rFonts w:ascii="Palatino Linotype" w:hAnsi="Palatino Linotype"/>
          <w:sz w:val="24"/>
          <w:szCs w:val="24"/>
          <w:lang w:val="ro-RO"/>
        </w:rPr>
        <w:t xml:space="preserve"> </w:t>
      </w:r>
      <w:r>
        <w:rPr>
          <w:rFonts w:ascii="Palatino Linotype" w:hAnsi="Palatino Linotype"/>
          <w:sz w:val="24"/>
          <w:szCs w:val="24"/>
          <w:lang w:val="ro-RO"/>
        </w:rPr>
        <w:t xml:space="preserve">va fi </w:t>
      </w:r>
      <w:r w:rsidRPr="00DB0607">
        <w:rPr>
          <w:rFonts w:ascii="Palatino Linotype" w:hAnsi="Palatino Linotype"/>
          <w:b/>
          <w:sz w:val="24"/>
          <w:szCs w:val="24"/>
          <w:lang w:val="ro-RO"/>
        </w:rPr>
        <w:t>B9</w:t>
      </w:r>
      <w:r>
        <w:rPr>
          <w:rFonts w:ascii="Palatino Linotype" w:hAnsi="Palatino Linotype"/>
          <w:sz w:val="24"/>
          <w:szCs w:val="24"/>
          <w:lang w:val="ro-RO"/>
        </w:rPr>
        <w:t>.</w:t>
      </w:r>
      <w:r w:rsidR="001B42F5">
        <w:rPr>
          <w:rFonts w:ascii="Palatino Linotype" w:hAnsi="Palatino Linotype"/>
          <w:sz w:val="24"/>
          <w:szCs w:val="24"/>
          <w:lang w:val="ro-RO"/>
        </w:rPr>
        <w:t xml:space="preserve"> </w:t>
      </w:r>
      <w:r>
        <w:rPr>
          <w:rFonts w:ascii="Palatino Linotype" w:hAnsi="Palatino Linotype"/>
          <w:sz w:val="24"/>
          <w:szCs w:val="24"/>
          <w:lang w:val="ro-RO"/>
        </w:rPr>
        <w:t>Volumele care vor avea parte de lansări</w:t>
      </w:r>
      <w:r w:rsidR="00B97820">
        <w:rPr>
          <w:rFonts w:ascii="Palatino Linotype" w:hAnsi="Palatino Linotype"/>
          <w:sz w:val="24"/>
          <w:szCs w:val="24"/>
          <w:lang w:val="ro-RO"/>
        </w:rPr>
        <w:t>,</w:t>
      </w:r>
      <w:r>
        <w:rPr>
          <w:rFonts w:ascii="Palatino Linotype" w:hAnsi="Palatino Linotype"/>
          <w:sz w:val="24"/>
          <w:szCs w:val="24"/>
          <w:lang w:val="ro-RO"/>
        </w:rPr>
        <w:t xml:space="preserve"> put</w:t>
      </w:r>
      <w:r w:rsidR="00B97820">
        <w:rPr>
          <w:rFonts w:ascii="Palatino Linotype" w:hAnsi="Palatino Linotype"/>
          <w:sz w:val="24"/>
          <w:szCs w:val="24"/>
          <w:lang w:val="ro-RO"/>
        </w:rPr>
        <w:t>ând</w:t>
      </w:r>
      <w:r>
        <w:rPr>
          <w:rFonts w:ascii="Palatino Linotype" w:hAnsi="Palatino Linotype"/>
          <w:sz w:val="24"/>
          <w:szCs w:val="24"/>
          <w:lang w:val="ro-RO"/>
        </w:rPr>
        <w:t xml:space="preserve"> fi </w:t>
      </w:r>
      <w:r w:rsidR="00B97820">
        <w:rPr>
          <w:rFonts w:ascii="Palatino Linotype" w:hAnsi="Palatino Linotype"/>
          <w:sz w:val="24"/>
          <w:szCs w:val="24"/>
          <w:lang w:val="ro-RO"/>
        </w:rPr>
        <w:t xml:space="preserve">și </w:t>
      </w:r>
      <w:r>
        <w:rPr>
          <w:rFonts w:ascii="Palatino Linotype" w:hAnsi="Palatino Linotype"/>
          <w:sz w:val="24"/>
          <w:szCs w:val="24"/>
          <w:lang w:val="ro-RO"/>
        </w:rPr>
        <w:t>achiziționate de publicul larg</w:t>
      </w:r>
      <w:r w:rsidR="00B97820">
        <w:rPr>
          <w:rFonts w:ascii="Palatino Linotype" w:hAnsi="Palatino Linotype"/>
          <w:sz w:val="24"/>
          <w:szCs w:val="24"/>
          <w:lang w:val="ro-RO"/>
        </w:rPr>
        <w:t>,</w:t>
      </w:r>
      <w:r>
        <w:rPr>
          <w:rFonts w:ascii="Palatino Linotype" w:hAnsi="Palatino Linotype"/>
          <w:sz w:val="24"/>
          <w:szCs w:val="24"/>
          <w:lang w:val="ro-RO"/>
        </w:rPr>
        <w:t xml:space="preserve"> sunt: </w:t>
      </w:r>
      <w:hyperlink r:id="rId6" w:history="1">
        <w:r w:rsidR="005B61DB" w:rsidRPr="007D5529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>Itinerar spiritual: „Călătoria pelerinului” de John Bunyan și replica sa modernă, „Întoarcerea pelerinului” de C.S. Lewis</w:t>
        </w:r>
      </w:hyperlink>
      <w:r w:rsidR="005B61DB" w:rsidRPr="00E66D82">
        <w:rPr>
          <w:rFonts w:ascii="Palatino Linotype" w:hAnsi="Palatino Linotype"/>
          <w:sz w:val="24"/>
          <w:szCs w:val="24"/>
          <w:lang w:val="ro-RO"/>
        </w:rPr>
        <w:t>, autor Maria Yvonne Băncilă;</w:t>
      </w:r>
      <w:r>
        <w:rPr>
          <w:rFonts w:ascii="Palatino Linotype" w:hAnsi="Palatino Linotype"/>
          <w:sz w:val="24"/>
          <w:szCs w:val="24"/>
          <w:lang w:val="ro-RO"/>
        </w:rPr>
        <w:t xml:space="preserve"> </w:t>
      </w:r>
      <w:hyperlink r:id="rId7" w:history="1">
        <w:proofErr w:type="spellStart"/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>Euro</w:t>
        </w:r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>s</w:t>
        </w:r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>tudii</w:t>
        </w:r>
        <w:proofErr w:type="spellEnd"/>
      </w:hyperlink>
      <w:r w:rsidR="005B61DB" w:rsidRPr="00E66D82">
        <w:rPr>
          <w:rFonts w:ascii="Palatino Linotype" w:hAnsi="Palatino Linotype"/>
          <w:i/>
          <w:iCs/>
          <w:sz w:val="24"/>
          <w:szCs w:val="24"/>
          <w:lang w:val="ro-RO"/>
        </w:rPr>
        <w:t xml:space="preserve">, </w:t>
      </w:r>
      <w:r w:rsidR="005B61DB" w:rsidRPr="00E66D82">
        <w:rPr>
          <w:rFonts w:ascii="Palatino Linotype" w:hAnsi="Palatino Linotype"/>
          <w:sz w:val="24"/>
          <w:szCs w:val="24"/>
          <w:lang w:val="ro-RO"/>
        </w:rPr>
        <w:t xml:space="preserve">vol. II: </w:t>
      </w:r>
      <w:r w:rsidR="005B61DB" w:rsidRPr="00E66D82">
        <w:rPr>
          <w:rFonts w:ascii="Palatino Linotype" w:hAnsi="Palatino Linotype"/>
          <w:i/>
          <w:iCs/>
          <w:sz w:val="24"/>
          <w:szCs w:val="24"/>
          <w:lang w:val="ro-RO"/>
        </w:rPr>
        <w:t>O zi cu Europa: unghiuri ale privirii istorice</w:t>
      </w:r>
      <w:r w:rsidR="005B61DB" w:rsidRPr="00E66D82">
        <w:rPr>
          <w:rFonts w:ascii="Palatino Linotype" w:hAnsi="Palatino Linotype"/>
          <w:sz w:val="24"/>
          <w:szCs w:val="24"/>
          <w:lang w:val="ro-RO"/>
        </w:rPr>
        <w:t>, coord. Simona Drăgan și Constantin Emil Bucur;</w:t>
      </w:r>
      <w:r>
        <w:rPr>
          <w:rFonts w:ascii="Palatino Linotype" w:hAnsi="Palatino Linotype"/>
          <w:sz w:val="24"/>
          <w:szCs w:val="24"/>
          <w:lang w:val="ro-RO"/>
        </w:rPr>
        <w:t xml:space="preserve"> </w:t>
      </w:r>
      <w:hyperlink r:id="rId8" w:history="1"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>Imu</w:t>
        </w:r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>n</w:t>
        </w:r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>ologie</w:t>
        </w:r>
      </w:hyperlink>
      <w:r w:rsidR="005B61DB" w:rsidRPr="00E66D82">
        <w:rPr>
          <w:rFonts w:ascii="Palatino Linotype" w:hAnsi="Palatino Linotype"/>
          <w:sz w:val="24"/>
          <w:szCs w:val="24"/>
          <w:lang w:val="ro-RO"/>
        </w:rPr>
        <w:t>, autori Veronica Lazăr, Carmen Chifiriuc, Alina Holban, Doina Bulai, Duncan Stewart-</w:t>
      </w:r>
      <w:proofErr w:type="spellStart"/>
      <w:r w:rsidR="005B61DB" w:rsidRPr="00E66D82">
        <w:rPr>
          <w:rFonts w:ascii="Palatino Linotype" w:hAnsi="Palatino Linotype"/>
          <w:sz w:val="24"/>
          <w:szCs w:val="24"/>
          <w:lang w:val="ro-RO"/>
        </w:rPr>
        <w:t>Tull</w:t>
      </w:r>
      <w:proofErr w:type="spellEnd"/>
      <w:r w:rsidR="005B61DB" w:rsidRPr="00E66D82">
        <w:rPr>
          <w:rFonts w:ascii="Palatino Linotype" w:hAnsi="Palatino Linotype"/>
          <w:sz w:val="24"/>
          <w:szCs w:val="24"/>
          <w:lang w:val="ro-RO"/>
        </w:rPr>
        <w:t>;</w:t>
      </w:r>
      <w:r>
        <w:rPr>
          <w:rFonts w:ascii="Palatino Linotype" w:hAnsi="Palatino Linotype"/>
          <w:sz w:val="24"/>
          <w:szCs w:val="24"/>
          <w:lang w:val="ro-RO"/>
        </w:rPr>
        <w:t xml:space="preserve"> </w:t>
      </w:r>
      <w:hyperlink r:id="rId9" w:history="1"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>Istorisire despre Narcis. Lai din secolul al XII-lea</w:t>
        </w:r>
      </w:hyperlink>
      <w:r w:rsidR="005B61DB" w:rsidRPr="00E66D82">
        <w:rPr>
          <w:rFonts w:ascii="Palatino Linotype" w:hAnsi="Palatino Linotype"/>
          <w:sz w:val="24"/>
          <w:szCs w:val="24"/>
          <w:lang w:val="ro-RO"/>
        </w:rPr>
        <w:t xml:space="preserve">, coord. Alexandru M. Călin, Alexandra </w:t>
      </w:r>
      <w:proofErr w:type="spellStart"/>
      <w:r w:rsidR="005B61DB" w:rsidRPr="00E66D82">
        <w:rPr>
          <w:rFonts w:ascii="Palatino Linotype" w:hAnsi="Palatino Linotype"/>
          <w:sz w:val="24"/>
          <w:szCs w:val="24"/>
          <w:lang w:val="ro-RO"/>
        </w:rPr>
        <w:t>Ilina</w:t>
      </w:r>
      <w:proofErr w:type="spellEnd"/>
      <w:r w:rsidR="005B61DB" w:rsidRPr="00E66D82">
        <w:rPr>
          <w:rFonts w:ascii="Palatino Linotype" w:hAnsi="Palatino Linotype"/>
          <w:sz w:val="24"/>
          <w:szCs w:val="24"/>
          <w:lang w:val="ro-RO"/>
        </w:rPr>
        <w:t>, Hartley Miller;</w:t>
      </w:r>
      <w:r>
        <w:rPr>
          <w:rFonts w:ascii="Palatino Linotype" w:hAnsi="Palatino Linotype"/>
          <w:sz w:val="24"/>
          <w:szCs w:val="24"/>
          <w:lang w:val="ro-RO"/>
        </w:rPr>
        <w:t xml:space="preserve"> </w:t>
      </w:r>
      <w:hyperlink r:id="rId10" w:history="1"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>Olimpiada de Lingvistică. Ghid de pregătire</w:t>
        </w:r>
      </w:hyperlink>
      <w:r w:rsidR="005B61DB" w:rsidRPr="00E66D82">
        <w:rPr>
          <w:rFonts w:ascii="Palatino Linotype" w:hAnsi="Palatino Linotype"/>
          <w:i/>
          <w:iCs/>
          <w:sz w:val="24"/>
          <w:szCs w:val="24"/>
          <w:lang w:val="ro-RO"/>
        </w:rPr>
        <w:t xml:space="preserve">, </w:t>
      </w:r>
      <w:r>
        <w:rPr>
          <w:rFonts w:ascii="Palatino Linotype" w:hAnsi="Palatino Linotype"/>
          <w:sz w:val="24"/>
          <w:szCs w:val="24"/>
          <w:lang w:val="ro-RO"/>
        </w:rPr>
        <w:t>autor Vlad A. Neacșu</w:t>
      </w:r>
      <w:r w:rsidR="00E324D3">
        <w:rPr>
          <w:rFonts w:ascii="Palatino Linotype" w:hAnsi="Palatino Linotype"/>
          <w:sz w:val="24"/>
          <w:szCs w:val="24"/>
          <w:lang w:val="ro-RO"/>
        </w:rPr>
        <w:t>,</w:t>
      </w:r>
      <w:r>
        <w:rPr>
          <w:rFonts w:ascii="Palatino Linotype" w:hAnsi="Palatino Linotype"/>
          <w:sz w:val="24"/>
          <w:szCs w:val="24"/>
          <w:lang w:val="ro-RO"/>
        </w:rPr>
        <w:t xml:space="preserve"> și </w:t>
      </w:r>
      <w:hyperlink r:id="rId11" w:history="1">
        <w:proofErr w:type="spellStart"/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>Voyages</w:t>
        </w:r>
        <w:proofErr w:type="spellEnd"/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 xml:space="preserve"> </w:t>
        </w:r>
        <w:proofErr w:type="spellStart"/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>réels</w:t>
        </w:r>
        <w:proofErr w:type="spellEnd"/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 xml:space="preserve">, </w:t>
        </w:r>
        <w:proofErr w:type="spellStart"/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>voyages</w:t>
        </w:r>
        <w:proofErr w:type="spellEnd"/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 xml:space="preserve"> </w:t>
        </w:r>
        <w:proofErr w:type="spellStart"/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>imaginaires</w:t>
        </w:r>
        <w:proofErr w:type="spellEnd"/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 xml:space="preserve">: </w:t>
        </w:r>
        <w:proofErr w:type="spellStart"/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>perspectives</w:t>
        </w:r>
        <w:proofErr w:type="spellEnd"/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 xml:space="preserve"> </w:t>
        </w:r>
        <w:proofErr w:type="spellStart"/>
        <w:r w:rsidR="005B61DB" w:rsidRPr="00E66D82">
          <w:rPr>
            <w:rStyle w:val="Hyperlink"/>
            <w:rFonts w:ascii="Palatino Linotype" w:hAnsi="Palatino Linotype"/>
            <w:i/>
            <w:iCs/>
            <w:sz w:val="24"/>
            <w:szCs w:val="24"/>
            <w:lang w:val="ro-RO"/>
          </w:rPr>
          <w:t>interdisciplinaires</w:t>
        </w:r>
        <w:proofErr w:type="spellEnd"/>
      </w:hyperlink>
      <w:r w:rsidR="005B61DB" w:rsidRPr="00E66D82">
        <w:rPr>
          <w:rFonts w:ascii="Palatino Linotype" w:hAnsi="Palatino Linotype"/>
          <w:sz w:val="24"/>
          <w:szCs w:val="24"/>
          <w:lang w:val="ro-RO"/>
        </w:rPr>
        <w:t xml:space="preserve">, editori: Simona </w:t>
      </w:r>
      <w:proofErr w:type="spellStart"/>
      <w:r w:rsidR="005B61DB" w:rsidRPr="00E66D82">
        <w:rPr>
          <w:rFonts w:ascii="Palatino Linotype" w:hAnsi="Palatino Linotype"/>
          <w:sz w:val="24"/>
          <w:szCs w:val="24"/>
          <w:lang w:val="ro-RO"/>
        </w:rPr>
        <w:t>Corlan</w:t>
      </w:r>
      <w:proofErr w:type="spellEnd"/>
      <w:r w:rsidR="005B61DB" w:rsidRPr="00E66D82">
        <w:rPr>
          <w:rFonts w:ascii="Palatino Linotype" w:hAnsi="Palatino Linotype"/>
          <w:sz w:val="24"/>
          <w:szCs w:val="24"/>
          <w:lang w:val="ro-RO"/>
        </w:rPr>
        <w:t xml:space="preserve"> Ioan, Lionel </w:t>
      </w:r>
      <w:proofErr w:type="spellStart"/>
      <w:r w:rsidR="005B61DB" w:rsidRPr="00E66D82">
        <w:rPr>
          <w:rFonts w:ascii="Palatino Linotype" w:hAnsi="Palatino Linotype"/>
          <w:sz w:val="24"/>
          <w:szCs w:val="24"/>
          <w:lang w:val="ro-RO"/>
        </w:rPr>
        <w:t>Dupuy</w:t>
      </w:r>
      <w:proofErr w:type="spellEnd"/>
      <w:r w:rsidR="005B61DB" w:rsidRPr="00E66D82">
        <w:rPr>
          <w:rFonts w:ascii="Palatino Linotype" w:hAnsi="Palatino Linotype"/>
          <w:sz w:val="24"/>
          <w:szCs w:val="24"/>
          <w:lang w:val="ro-RO"/>
        </w:rPr>
        <w:t xml:space="preserve">, Abel </w:t>
      </w:r>
      <w:proofErr w:type="spellStart"/>
      <w:r w:rsidR="005B61DB" w:rsidRPr="00E66D82">
        <w:rPr>
          <w:rFonts w:ascii="Palatino Linotype" w:hAnsi="Palatino Linotype"/>
          <w:sz w:val="24"/>
          <w:szCs w:val="24"/>
          <w:lang w:val="ro-RO"/>
        </w:rPr>
        <w:t>Kouvouama</w:t>
      </w:r>
      <w:proofErr w:type="spellEnd"/>
      <w:r w:rsidR="005B61DB" w:rsidRPr="00E66D82">
        <w:rPr>
          <w:rFonts w:ascii="Palatino Linotype" w:hAnsi="Palatino Linotype"/>
          <w:sz w:val="24"/>
          <w:szCs w:val="24"/>
          <w:lang w:val="ro-RO"/>
        </w:rPr>
        <w:t>, Ecaterina Lung.</w:t>
      </w:r>
    </w:p>
    <w:p w14:paraId="35CC51BC" w14:textId="30EC608D" w:rsidR="005B61DB" w:rsidRDefault="005B61DB" w:rsidP="005B61DB">
      <w:pPr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 xml:space="preserve">Fiecare </w:t>
      </w:r>
      <w:r w:rsidR="00E66D82">
        <w:rPr>
          <w:rFonts w:ascii="Palatino Linotype" w:hAnsi="Palatino Linotype"/>
          <w:sz w:val="24"/>
          <w:szCs w:val="24"/>
          <w:lang w:val="ro-RO"/>
        </w:rPr>
        <w:t xml:space="preserve">lansare de carte </w:t>
      </w:r>
      <w:r>
        <w:rPr>
          <w:rFonts w:ascii="Palatino Linotype" w:hAnsi="Palatino Linotype"/>
          <w:sz w:val="24"/>
          <w:szCs w:val="24"/>
          <w:lang w:val="ro-RO"/>
        </w:rPr>
        <w:t>va aduce în fața publicului invitați de marcă, editura pregătind și câteva surprize.</w:t>
      </w:r>
    </w:p>
    <w:p w14:paraId="4BAB2022" w14:textId="77777777" w:rsidR="00B97820" w:rsidRDefault="005B61DB" w:rsidP="005B61DB">
      <w:pPr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 xml:space="preserve">La această ediție </w:t>
      </w:r>
      <w:r w:rsidR="00B97820">
        <w:rPr>
          <w:rFonts w:ascii="Palatino Linotype" w:hAnsi="Palatino Linotype"/>
          <w:sz w:val="24"/>
          <w:szCs w:val="24"/>
          <w:lang w:val="ro-RO"/>
        </w:rPr>
        <w:t xml:space="preserve">a </w:t>
      </w:r>
      <w:r w:rsidR="00E66D82">
        <w:rPr>
          <w:rFonts w:ascii="Palatino Linotype" w:hAnsi="Palatino Linotype"/>
          <w:sz w:val="24"/>
          <w:szCs w:val="24"/>
          <w:lang w:val="ro-RO"/>
        </w:rPr>
        <w:t xml:space="preserve">evenimentului, </w:t>
      </w:r>
      <w:r>
        <w:rPr>
          <w:rFonts w:ascii="Palatino Linotype" w:hAnsi="Palatino Linotype"/>
          <w:sz w:val="24"/>
          <w:szCs w:val="24"/>
          <w:lang w:val="ro-RO"/>
        </w:rPr>
        <w:t>țara invitată de onoare va fi Japonia, iar EUB-BUP va organiza, în cadrul standului propriu, „colțul nipon”.</w:t>
      </w:r>
      <w:r w:rsidR="00E66D82" w:rsidRPr="00E66D82">
        <w:rPr>
          <w:rFonts w:ascii="Palatino Linotype" w:hAnsi="Palatino Linotype"/>
          <w:sz w:val="24"/>
          <w:szCs w:val="24"/>
          <w:lang w:val="ro-RO"/>
        </w:rPr>
        <w:t xml:space="preserve"> </w:t>
      </w:r>
    </w:p>
    <w:p w14:paraId="7A685A1B" w14:textId="2B35D7F8" w:rsidR="005B61DB" w:rsidRPr="00363D47" w:rsidRDefault="00E66D82" w:rsidP="005B61DB">
      <w:pPr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>Intrarea este liberă.</w:t>
      </w:r>
    </w:p>
    <w:p w14:paraId="52BE2BF1" w14:textId="5E4853D9" w:rsidR="00E66D82" w:rsidRPr="00D25F35" w:rsidRDefault="00E66D82" w:rsidP="00E66D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ro-RO"/>
        </w:rPr>
      </w:pPr>
      <w:r>
        <w:rPr>
          <w:lang w:val="ro-RO"/>
        </w:rPr>
        <w:t xml:space="preserve">Mai multe informații despre ediția din 2022 </w:t>
      </w:r>
      <w:r w:rsidRPr="00E66D82">
        <w:rPr>
          <w:lang w:val="ro-RO"/>
        </w:rPr>
        <w:t>a</w:t>
      </w:r>
      <w:r w:rsidRPr="0056756A">
        <w:rPr>
          <w:b/>
          <w:i/>
          <w:lang w:val="ro-RO"/>
        </w:rPr>
        <w:t xml:space="preserve"> </w:t>
      </w:r>
      <w:r w:rsidRPr="00E66D82">
        <w:rPr>
          <w:b/>
          <w:lang w:val="ro-RO"/>
        </w:rPr>
        <w:t xml:space="preserve">Salonului Internațional de Carte </w:t>
      </w:r>
      <w:r>
        <w:rPr>
          <w:b/>
          <w:lang w:val="ro-RO"/>
        </w:rPr>
        <w:t>„</w:t>
      </w:r>
      <w:proofErr w:type="spellStart"/>
      <w:r w:rsidRPr="00E66D82">
        <w:rPr>
          <w:b/>
          <w:lang w:val="ro-RO"/>
        </w:rPr>
        <w:t>Bookfest</w:t>
      </w:r>
      <w:proofErr w:type="spellEnd"/>
      <w:r>
        <w:rPr>
          <w:b/>
          <w:lang w:val="ro-RO"/>
        </w:rPr>
        <w:t>”</w:t>
      </w:r>
      <w:r>
        <w:rPr>
          <w:lang w:val="ro-RO"/>
        </w:rPr>
        <w:t xml:space="preserve"> pot fi accesate </w:t>
      </w:r>
      <w:hyperlink r:id="rId12" w:history="1">
        <w:r w:rsidRPr="0056756A">
          <w:rPr>
            <w:rStyle w:val="Hyperlink"/>
            <w:b/>
            <w:lang w:val="ro-RO"/>
          </w:rPr>
          <w:t>aici</w:t>
        </w:r>
        <w:r w:rsidRPr="0056756A">
          <w:rPr>
            <w:rStyle w:val="Hyperlink"/>
            <w:lang w:val="ro-RO"/>
          </w:rPr>
          <w:t>.</w:t>
        </w:r>
        <w:r>
          <w:rPr>
            <w:rStyle w:val="Hyperlink"/>
            <w:b/>
            <w:i/>
            <w:lang w:val="ro-RO"/>
          </w:rPr>
          <w:t xml:space="preserve"> </w:t>
        </w:r>
      </w:hyperlink>
    </w:p>
    <w:p w14:paraId="6AC871EE" w14:textId="0C206B39" w:rsidR="0023444A" w:rsidRPr="005B61DB" w:rsidRDefault="0023444A" w:rsidP="005B61DB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sectPr w:rsidR="0023444A" w:rsidRPr="005B6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B50E6"/>
    <w:multiLevelType w:val="hybridMultilevel"/>
    <w:tmpl w:val="60341D0A"/>
    <w:lvl w:ilvl="0" w:tplc="D1FE8A2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04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DB"/>
    <w:rsid w:val="001B42F5"/>
    <w:rsid w:val="0023444A"/>
    <w:rsid w:val="005B61DB"/>
    <w:rsid w:val="007D5529"/>
    <w:rsid w:val="00B97820"/>
    <w:rsid w:val="00DB0607"/>
    <w:rsid w:val="00E324D3"/>
    <w:rsid w:val="00E66D82"/>
    <w:rsid w:val="00F0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DF34"/>
  <w15:docId w15:val="{907EECD2-C1BF-434B-ACA7-C6FA49B9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1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1D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978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D552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wp-content/uploads/2022/05/Imunologi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buc.ro/wp-content/uploads/2022/05/Eurostudii.pdf" TargetMode="External"/><Relationship Id="rId12" Type="http://schemas.openxmlformats.org/officeDocument/2006/relationships/hyperlink" Target="https://bookfest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buc.ro/wp-content/uploads/2022/05/Bancila_Pelerinul.pdf" TargetMode="External"/><Relationship Id="rId11" Type="http://schemas.openxmlformats.org/officeDocument/2006/relationships/hyperlink" Target="https://unibuc.ro/wp-content/uploads/2022/05/Voyages.pdf" TargetMode="External"/><Relationship Id="rId5" Type="http://schemas.openxmlformats.org/officeDocument/2006/relationships/hyperlink" Target="https://bookfest.ro/" TargetMode="External"/><Relationship Id="rId10" Type="http://schemas.openxmlformats.org/officeDocument/2006/relationships/hyperlink" Target="https://unibuc.ro/wp-content/uploads/2022/05/Olimpiada_Lingvistic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buc.ro/wp-content/uploads/2022/05/NARCI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</dc:creator>
  <cp:lastModifiedBy>Alina B</cp:lastModifiedBy>
  <cp:revision>4</cp:revision>
  <dcterms:created xsi:type="dcterms:W3CDTF">2022-05-30T06:33:00Z</dcterms:created>
  <dcterms:modified xsi:type="dcterms:W3CDTF">2022-05-30T06:38:00Z</dcterms:modified>
</cp:coreProperties>
</file>