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0B9DA" w14:textId="357CCCCB" w:rsidR="00331089" w:rsidRPr="00E227E9" w:rsidRDefault="00554AB0" w:rsidP="00396B3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E227E9">
        <w:rPr>
          <w:rFonts w:ascii="Times New Roman" w:hAnsi="Times New Roman" w:cs="Times New Roman"/>
          <w:b/>
          <w:sz w:val="24"/>
          <w:szCs w:val="24"/>
          <w:lang w:val="ro-RO"/>
        </w:rPr>
        <w:t>Prelegerea “</w:t>
      </w:r>
      <w:proofErr w:type="spellStart"/>
      <w:r w:rsidRPr="00E2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Toward</w:t>
      </w:r>
      <w:proofErr w:type="spellEnd"/>
      <w:r w:rsidRPr="00E2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a New </w:t>
      </w:r>
      <w:proofErr w:type="spellStart"/>
      <w:r w:rsidRPr="00E2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Stage</w:t>
      </w:r>
      <w:proofErr w:type="spellEnd"/>
      <w:r w:rsidRPr="00E2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of Global </w:t>
      </w:r>
      <w:proofErr w:type="spellStart"/>
      <w:r w:rsidRPr="00E2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Korean</w:t>
      </w:r>
      <w:proofErr w:type="spellEnd"/>
      <w:r w:rsidRPr="00E2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Studies</w:t>
      </w:r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?”</w:t>
      </w:r>
      <w:r w:rsidR="00E557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,</w:t>
      </w:r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susținută de prof. univ. dr. </w:t>
      </w:r>
      <w:proofErr w:type="spellStart"/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Jae-Seung</w:t>
      </w:r>
      <w:proofErr w:type="spellEnd"/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Lee de la </w:t>
      </w:r>
      <w:proofErr w:type="spellStart"/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Korea</w:t>
      </w:r>
      <w:proofErr w:type="spellEnd"/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University la FLLS</w:t>
      </w:r>
    </w:p>
    <w:p w14:paraId="0A995CFF" w14:textId="77777777" w:rsidR="00554AB0" w:rsidRPr="00E227E9" w:rsidRDefault="00554AB0" w:rsidP="00396B3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5D450C" w14:textId="61673700" w:rsidR="00395E51" w:rsidRPr="00E227E9" w:rsidRDefault="00395E51" w:rsidP="00396B3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E227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Joi, </w:t>
      </w:r>
      <w:r w:rsidR="00E557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2 </w:t>
      </w:r>
      <w:r w:rsidRPr="00E227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iunie </w:t>
      </w:r>
      <w:r w:rsidR="00331089" w:rsidRPr="00E227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2022, </w:t>
      </w:r>
      <w:r w:rsidRPr="00E227E9">
        <w:rPr>
          <w:rFonts w:ascii="Times New Roman" w:hAnsi="Times New Roman" w:cs="Times New Roman"/>
          <w:sz w:val="24"/>
          <w:szCs w:val="24"/>
          <w:lang w:val="ro-RO"/>
        </w:rPr>
        <w:t>Facult</w:t>
      </w:r>
      <w:r w:rsidR="00E5576E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Pr="00E227E9">
        <w:rPr>
          <w:rFonts w:ascii="Times New Roman" w:hAnsi="Times New Roman" w:cs="Times New Roman"/>
          <w:sz w:val="24"/>
          <w:szCs w:val="24"/>
          <w:lang w:val="ro-RO"/>
        </w:rPr>
        <w:t xml:space="preserve">ea </w:t>
      </w:r>
      <w:r w:rsidR="00331089" w:rsidRPr="00E227E9">
        <w:rPr>
          <w:rFonts w:ascii="Times New Roman" w:hAnsi="Times New Roman" w:cs="Times New Roman"/>
          <w:sz w:val="24"/>
          <w:szCs w:val="24"/>
          <w:lang w:val="ro-RO"/>
        </w:rPr>
        <w:t>de Limbi și Literaturi Străine</w:t>
      </w:r>
      <w:r w:rsidRPr="00E227E9">
        <w:rPr>
          <w:rFonts w:ascii="Times New Roman" w:hAnsi="Times New Roman" w:cs="Times New Roman"/>
          <w:sz w:val="24"/>
          <w:szCs w:val="24"/>
          <w:lang w:val="ro-RO"/>
        </w:rPr>
        <w:t xml:space="preserve"> a Universității din București va găzdui conferința cu titlul </w:t>
      </w:r>
      <w:proofErr w:type="spellStart"/>
      <w:r w:rsidRPr="00E227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o-RO"/>
        </w:rPr>
        <w:t>Toward</w:t>
      </w:r>
      <w:proofErr w:type="spellEnd"/>
      <w:r w:rsidRPr="00E227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o-RO"/>
        </w:rPr>
        <w:t xml:space="preserve"> a New </w:t>
      </w:r>
      <w:proofErr w:type="spellStart"/>
      <w:r w:rsidRPr="00E227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o-RO"/>
        </w:rPr>
        <w:t>Stage</w:t>
      </w:r>
      <w:proofErr w:type="spellEnd"/>
      <w:r w:rsidRPr="00E227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o-RO"/>
        </w:rPr>
        <w:t xml:space="preserve"> of </w:t>
      </w:r>
      <w:r w:rsidRPr="00E5576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o-RO"/>
        </w:rPr>
        <w:t xml:space="preserve">Global </w:t>
      </w:r>
      <w:proofErr w:type="spellStart"/>
      <w:r w:rsidRPr="00E5576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o-RO"/>
        </w:rPr>
        <w:t>Korean</w:t>
      </w:r>
      <w:proofErr w:type="spellEnd"/>
      <w:r w:rsidRPr="00E5576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o-RO"/>
        </w:rPr>
        <w:t xml:space="preserve"> Studies</w:t>
      </w:r>
      <w:r w:rsidRPr="00E55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o-RO"/>
        </w:rPr>
        <w:t>?</w:t>
      </w:r>
      <w:r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  <w:r w:rsidR="00554AB0"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Prelegerea va fi susținută de</w:t>
      </w:r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prof. univ. dr. </w:t>
      </w:r>
      <w:proofErr w:type="spellStart"/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Jae-Seung</w:t>
      </w:r>
      <w:proofErr w:type="spellEnd"/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Lee</w:t>
      </w:r>
      <w:r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</w:t>
      </w:r>
      <w:r w:rsid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de la </w:t>
      </w:r>
      <w:r w:rsidR="00E5576E" w:rsidRPr="00E557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College of International Studies </w:t>
      </w:r>
      <w:r w:rsidR="00E5576E" w:rsidRPr="004A537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&amp; </w:t>
      </w:r>
      <w:proofErr w:type="spellStart"/>
      <w:r w:rsidR="00E5576E" w:rsidRPr="00E557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Graduate</w:t>
      </w:r>
      <w:proofErr w:type="spellEnd"/>
      <w:r w:rsidR="00E5576E" w:rsidRPr="00E557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E5576E" w:rsidRPr="00E557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School</w:t>
      </w:r>
      <w:proofErr w:type="spellEnd"/>
      <w:r w:rsidR="00E5576E" w:rsidRPr="00E557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of International Studies</w:t>
      </w:r>
      <w:r w:rsidR="00E5576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din cadrul</w:t>
      </w:r>
      <w:r w:rsidR="00E5576E" w:rsidRPr="00E557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E5576E" w:rsidRPr="00E557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Korea</w:t>
      </w:r>
      <w:proofErr w:type="spellEnd"/>
      <w:r w:rsidR="00E5576E" w:rsidRPr="00E557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University</w:t>
      </w:r>
      <w:r w:rsidRPr="00E227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. </w:t>
      </w:r>
    </w:p>
    <w:p w14:paraId="4B6EBB1C" w14:textId="3DF55B01" w:rsidR="00395E51" w:rsidRPr="00E227E9" w:rsidRDefault="00395E51" w:rsidP="00396B3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Reuniunea va avea loc în Amfiteatrul „Martin Luther King</w:t>
      </w:r>
      <w:r w:rsidR="00554AB0"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Jr.</w:t>
      </w:r>
      <w:r w:rsidR="00E5576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”</w:t>
      </w:r>
      <w:r w:rsidR="00554AB0"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al</w:t>
      </w:r>
      <w:r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FLLS</w:t>
      </w:r>
      <w:r w:rsidR="00554AB0"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(</w:t>
      </w:r>
      <w:r w:rsidR="00554AB0" w:rsidRPr="00E227E9">
        <w:rPr>
          <w:rStyle w:val="Accentuat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ro-RO"/>
        </w:rPr>
        <w:t>Strada Pitar Moș</w:t>
      </w:r>
      <w:r w:rsidR="002A0883" w:rsidRPr="00E227E9">
        <w:rPr>
          <w:rStyle w:val="Accentuat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ro-RO"/>
        </w:rPr>
        <w:t>, nr.</w:t>
      </w:r>
      <w:r w:rsidR="00E5576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554AB0" w:rsidRPr="00E227E9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7-13</w:t>
      </w:r>
      <w:r w:rsidR="002A0883" w:rsidRPr="00E227E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o-RO"/>
        </w:rPr>
        <w:t>)</w:t>
      </w:r>
      <w:r w:rsidRPr="00E227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începând cu ora </w:t>
      </w:r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16:15</w:t>
      </w:r>
      <w:r w:rsidR="00E5576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</w:p>
    <w:p w14:paraId="0305D6A8" w14:textId="1ACFE39D" w:rsidR="00554AB0" w:rsidRPr="00E227E9" w:rsidRDefault="00E5576E" w:rsidP="00396B3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7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P</w:t>
      </w:r>
      <w:r w:rsidR="00554AB0"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rof. univ. dr. </w:t>
      </w:r>
      <w:proofErr w:type="spellStart"/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Jae-Seung</w:t>
      </w:r>
      <w:proofErr w:type="spellEnd"/>
      <w:r w:rsidRPr="00E22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Lee</w:t>
      </w:r>
      <w:r w:rsidR="00554AB0" w:rsidRPr="00E227E9">
        <w:rPr>
          <w:rFonts w:ascii="Times New Roman" w:hAnsi="Times New Roman" w:cs="Times New Roman"/>
          <w:sz w:val="24"/>
          <w:szCs w:val="24"/>
          <w:lang w:val="ro-RO"/>
        </w:rPr>
        <w:t xml:space="preserve"> este director al Institutului Global de Cercetare (GRI) și al Centrului Nordic-Benelux. În calitate de specialist în economia politică internațională, </w:t>
      </w:r>
      <w:r w:rsidR="00F35E7E">
        <w:rPr>
          <w:rFonts w:ascii="Times New Roman" w:hAnsi="Times New Roman" w:cs="Times New Roman"/>
          <w:sz w:val="24"/>
          <w:szCs w:val="24"/>
          <w:lang w:val="ro-RO"/>
        </w:rPr>
        <w:t>acesta</w:t>
      </w:r>
      <w:r w:rsidR="00554AB0" w:rsidRPr="00E227E9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F35E7E">
        <w:rPr>
          <w:rFonts w:ascii="Times New Roman" w:hAnsi="Times New Roman" w:cs="Times New Roman"/>
          <w:sz w:val="24"/>
          <w:szCs w:val="24"/>
          <w:lang w:val="ro-RO"/>
        </w:rPr>
        <w:t>publicat</w:t>
      </w:r>
      <w:r w:rsidR="00554AB0" w:rsidRPr="00E227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5E7E">
        <w:rPr>
          <w:rFonts w:ascii="Times New Roman" w:hAnsi="Times New Roman" w:cs="Times New Roman"/>
          <w:sz w:val="24"/>
          <w:szCs w:val="24"/>
          <w:lang w:val="ro-RO"/>
        </w:rPr>
        <w:t xml:space="preserve">numeroase </w:t>
      </w:r>
      <w:r w:rsidR="00554AB0" w:rsidRPr="00E227E9">
        <w:rPr>
          <w:rFonts w:ascii="Times New Roman" w:hAnsi="Times New Roman" w:cs="Times New Roman"/>
          <w:sz w:val="24"/>
          <w:szCs w:val="24"/>
          <w:lang w:val="ro-RO"/>
        </w:rPr>
        <w:t>cărți și articole despre relațiile internaționale din Coreea, Asia de Est și Europa. Cercetările sale actuale se concentrează pe cooperare</w:t>
      </w:r>
      <w:r w:rsidR="00F35E7E">
        <w:rPr>
          <w:rFonts w:ascii="Times New Roman" w:hAnsi="Times New Roman" w:cs="Times New Roman"/>
          <w:sz w:val="24"/>
          <w:szCs w:val="24"/>
          <w:lang w:val="ro-RO"/>
        </w:rPr>
        <w:t xml:space="preserve"> regională, securitate energetică și afaceri</w:t>
      </w:r>
      <w:r w:rsidR="00554AB0" w:rsidRPr="00E227E9">
        <w:rPr>
          <w:rFonts w:ascii="Times New Roman" w:hAnsi="Times New Roman" w:cs="Times New Roman"/>
          <w:sz w:val="24"/>
          <w:szCs w:val="24"/>
          <w:lang w:val="ro-RO"/>
        </w:rPr>
        <w:t xml:space="preserve"> europene. </w:t>
      </w:r>
      <w:bookmarkStart w:id="0" w:name="_GoBack"/>
      <w:bookmarkEnd w:id="0"/>
    </w:p>
    <w:p w14:paraId="784E2504" w14:textId="602D2CC4" w:rsidR="00395E51" w:rsidRPr="00E227E9" w:rsidRDefault="00554AB0" w:rsidP="00396B3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27E9">
        <w:rPr>
          <w:rFonts w:ascii="Times New Roman" w:hAnsi="Times New Roman" w:cs="Times New Roman"/>
          <w:sz w:val="24"/>
          <w:szCs w:val="24"/>
          <w:lang w:val="ro-RO"/>
        </w:rPr>
        <w:t xml:space="preserve">Începând cu anul 2021, Dean Lee este președinte al Congresului mondial de politică și societate coreeană și președinte al rețelei de cercetare a politicii energetice din Asia-Europa (AEEPRN). </w:t>
      </w:r>
    </w:p>
    <w:p w14:paraId="0FCC5EF5" w14:textId="49E64D24" w:rsidR="00554AB0" w:rsidRPr="00E227E9" w:rsidRDefault="00F35E7E" w:rsidP="00396B3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</w:t>
      </w:r>
      <w:r w:rsidR="000E5120">
        <w:rPr>
          <w:rFonts w:ascii="Times New Roman" w:hAnsi="Times New Roman" w:cs="Times New Roman"/>
          <w:sz w:val="24"/>
          <w:szCs w:val="24"/>
          <w:lang w:val="ro-RO"/>
        </w:rPr>
        <w:t>detalii despre profilul acad</w:t>
      </w:r>
      <w:r w:rsidR="00554AB0" w:rsidRPr="00E227E9">
        <w:rPr>
          <w:rFonts w:ascii="Times New Roman" w:hAnsi="Times New Roman" w:cs="Times New Roman"/>
          <w:sz w:val="24"/>
          <w:szCs w:val="24"/>
          <w:lang w:val="ro-RO"/>
        </w:rPr>
        <w:t xml:space="preserve">emic al invitatului </w:t>
      </w:r>
      <w:r w:rsidR="000E5120">
        <w:rPr>
          <w:rFonts w:ascii="Times New Roman" w:hAnsi="Times New Roman" w:cs="Times New Roman"/>
          <w:sz w:val="24"/>
          <w:szCs w:val="24"/>
          <w:lang w:val="ro-RO"/>
        </w:rPr>
        <w:t xml:space="preserve">sunt disponibile </w:t>
      </w:r>
      <w:hyperlink r:id="rId6" w:history="1">
        <w:r w:rsidR="00554AB0" w:rsidRPr="00E227E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554AB0" w:rsidRPr="00E227E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BDCE5D" w14:textId="1B3B3EEC" w:rsidR="00331089" w:rsidRPr="00E227E9" w:rsidRDefault="00331089" w:rsidP="00396B3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331089" w:rsidRPr="00E22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26"/>
    <w:rsid w:val="00034952"/>
    <w:rsid w:val="000E5120"/>
    <w:rsid w:val="00164079"/>
    <w:rsid w:val="00194B2D"/>
    <w:rsid w:val="00216BB5"/>
    <w:rsid w:val="00235D7E"/>
    <w:rsid w:val="0023619B"/>
    <w:rsid w:val="0023698E"/>
    <w:rsid w:val="00244EA3"/>
    <w:rsid w:val="002A0883"/>
    <w:rsid w:val="002C010F"/>
    <w:rsid w:val="002F1E32"/>
    <w:rsid w:val="003241F6"/>
    <w:rsid w:val="00331089"/>
    <w:rsid w:val="00336B1D"/>
    <w:rsid w:val="00371DDE"/>
    <w:rsid w:val="00380F09"/>
    <w:rsid w:val="00395E51"/>
    <w:rsid w:val="00396B32"/>
    <w:rsid w:val="00423026"/>
    <w:rsid w:val="00465729"/>
    <w:rsid w:val="004A4D55"/>
    <w:rsid w:val="004A537D"/>
    <w:rsid w:val="0052592F"/>
    <w:rsid w:val="00554AB0"/>
    <w:rsid w:val="006072FE"/>
    <w:rsid w:val="006818A8"/>
    <w:rsid w:val="00710571"/>
    <w:rsid w:val="00713C85"/>
    <w:rsid w:val="00740759"/>
    <w:rsid w:val="00791946"/>
    <w:rsid w:val="0083103A"/>
    <w:rsid w:val="008F77D4"/>
    <w:rsid w:val="00937598"/>
    <w:rsid w:val="0096210D"/>
    <w:rsid w:val="00A2439A"/>
    <w:rsid w:val="00A30B42"/>
    <w:rsid w:val="00A53AB4"/>
    <w:rsid w:val="00AC115E"/>
    <w:rsid w:val="00AF4D29"/>
    <w:rsid w:val="00AF5D35"/>
    <w:rsid w:val="00CA0897"/>
    <w:rsid w:val="00CB10D0"/>
    <w:rsid w:val="00CC3806"/>
    <w:rsid w:val="00CD3665"/>
    <w:rsid w:val="00D04A05"/>
    <w:rsid w:val="00D30EBB"/>
    <w:rsid w:val="00E227E9"/>
    <w:rsid w:val="00E3760D"/>
    <w:rsid w:val="00E54AAF"/>
    <w:rsid w:val="00E5576E"/>
    <w:rsid w:val="00E86472"/>
    <w:rsid w:val="00E96DAA"/>
    <w:rsid w:val="00EC45D3"/>
    <w:rsid w:val="00F35E7E"/>
    <w:rsid w:val="00F4044D"/>
    <w:rsid w:val="00F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D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53AB4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23698E"/>
    <w:rPr>
      <w:i/>
      <w:iCs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CA0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CA0897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CA089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C38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53AB4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23698E"/>
    <w:rPr>
      <w:i/>
      <w:iCs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CA0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CA0897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CA089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C3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6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9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44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9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70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1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4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30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04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8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8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4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28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2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24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63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343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41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702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36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299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80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5507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9780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452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8073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nibuc.ro/wp-content/uploads/2022/05/CVJae-Seung-Lee20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E622B2CC-3C0B-41BF-9BAC-F50F862EBFF1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Elena Andreea Carstea</cp:lastModifiedBy>
  <cp:revision>75</cp:revision>
  <cp:lastPrinted>2022-05-12T11:55:00Z</cp:lastPrinted>
  <dcterms:created xsi:type="dcterms:W3CDTF">2021-09-16T11:57:00Z</dcterms:created>
  <dcterms:modified xsi:type="dcterms:W3CDTF">2022-05-30T11:36:00Z</dcterms:modified>
</cp:coreProperties>
</file>