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1A4" w:rsidRPr="00245EC6" w:rsidRDefault="00F701A4" w:rsidP="00F701A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25613" w:rsidRPr="00245EC6" w:rsidRDefault="00325613" w:rsidP="00C42995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45EC6">
        <w:rPr>
          <w:rFonts w:ascii="Times New Roman" w:hAnsi="Times New Roman" w:cs="Times New Roman"/>
          <w:b/>
          <w:sz w:val="24"/>
          <w:szCs w:val="24"/>
          <w:lang w:val="ro-RO"/>
        </w:rPr>
        <w:t>Prof. univ. dr.</w:t>
      </w:r>
      <w:r w:rsidR="00EC7B9C" w:rsidRPr="00245EC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r w:rsidR="00EC7B9C" w:rsidRPr="00F701A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Constantin Geambaşu</w:t>
      </w:r>
      <w:r w:rsidR="008379A1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de la Facultatea de Limbi și Literaturi Străine a </w:t>
      </w:r>
      <w:proofErr w:type="spellStart"/>
      <w:r w:rsidR="008379A1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UB</w:t>
      </w:r>
      <w:proofErr w:type="spellEnd"/>
      <w:r w:rsidRPr="00245EC6">
        <w:rPr>
          <w:rFonts w:ascii="Times New Roman" w:hAnsi="Times New Roman" w:cs="Times New Roman"/>
          <w:b/>
          <w:sz w:val="24"/>
          <w:szCs w:val="24"/>
          <w:lang w:val="ro-RO"/>
        </w:rPr>
        <w:t xml:space="preserve">, „Doctor Honoris Causa” al Universității </w:t>
      </w:r>
      <w:proofErr w:type="spellStart"/>
      <w:r w:rsidR="004F4B69" w:rsidRPr="00245EC6">
        <w:rPr>
          <w:rFonts w:ascii="Times New Roman" w:hAnsi="Times New Roman" w:cs="Times New Roman"/>
          <w:b/>
          <w:sz w:val="24"/>
          <w:szCs w:val="24"/>
          <w:lang w:val="ro-RO"/>
        </w:rPr>
        <w:t>Jagiellone</w:t>
      </w:r>
      <w:proofErr w:type="spellEnd"/>
      <w:r w:rsidR="004F4B69" w:rsidRPr="00245EC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EC7B9C" w:rsidRPr="00245EC6">
        <w:rPr>
          <w:rFonts w:ascii="Times New Roman" w:hAnsi="Times New Roman" w:cs="Times New Roman"/>
          <w:b/>
          <w:color w:val="050505"/>
          <w:sz w:val="24"/>
          <w:szCs w:val="24"/>
        </w:rPr>
        <w:t xml:space="preserve">din </w:t>
      </w:r>
      <w:proofErr w:type="spellStart"/>
      <w:r w:rsidR="00EC7B9C" w:rsidRPr="00245EC6">
        <w:rPr>
          <w:rFonts w:ascii="Times New Roman" w:hAnsi="Times New Roman" w:cs="Times New Roman"/>
          <w:b/>
          <w:color w:val="050505"/>
          <w:sz w:val="24"/>
          <w:szCs w:val="24"/>
        </w:rPr>
        <w:t>Cracovia</w:t>
      </w:r>
      <w:proofErr w:type="spellEnd"/>
    </w:p>
    <w:p w:rsidR="00BD514D" w:rsidRPr="00245EC6" w:rsidRDefault="00F701A4" w:rsidP="00BD514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E02D6">
        <w:rPr>
          <w:rFonts w:ascii="Times New Roman" w:hAnsi="Times New Roman" w:cs="Times New Roman"/>
          <w:b/>
          <w:sz w:val="24"/>
          <w:szCs w:val="24"/>
          <w:lang w:val="ro-RO"/>
        </w:rPr>
        <w:t>Luni, 23</w:t>
      </w:r>
      <w:r w:rsidR="00325613" w:rsidRPr="00FE02D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mai 2022</w:t>
      </w:r>
      <w:r w:rsidR="00325613" w:rsidRPr="00245EC6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325613" w:rsidRPr="00245EC6">
        <w:rPr>
          <w:rFonts w:ascii="Times New Roman" w:hAnsi="Times New Roman" w:cs="Times New Roman"/>
          <w:b/>
          <w:sz w:val="24"/>
          <w:szCs w:val="24"/>
          <w:lang w:val="ro-RO"/>
        </w:rPr>
        <w:t>prof. univ. dr.</w:t>
      </w:r>
      <w:r w:rsidR="00EC7B9C" w:rsidRPr="00245EC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r w:rsidR="00EC7B9C" w:rsidRPr="00F701A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Constantin Geambaşu</w:t>
      </w:r>
      <w:r w:rsidR="00325613" w:rsidRPr="00245EC6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EC7B9C" w:rsidRPr="00245EC6">
        <w:rPr>
          <w:rFonts w:ascii="Times New Roman" w:hAnsi="Times New Roman" w:cs="Times New Roman"/>
          <w:sz w:val="24"/>
          <w:szCs w:val="24"/>
          <w:lang w:val="ro-RO"/>
        </w:rPr>
        <w:t xml:space="preserve">cadru didactic la Facultatea </w:t>
      </w:r>
      <w:r w:rsidRPr="00245EC6">
        <w:rPr>
          <w:rFonts w:ascii="Times New Roman" w:hAnsi="Times New Roman" w:cs="Times New Roman"/>
          <w:sz w:val="24"/>
          <w:szCs w:val="24"/>
          <w:lang w:val="ro-RO"/>
        </w:rPr>
        <w:t>de Limbi și Literaturi Străine a Universității din București</w:t>
      </w:r>
      <w:r w:rsidR="00FE02D6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proofErr w:type="spellStart"/>
      <w:r w:rsidR="00FE02D6"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președinte</w:t>
      </w:r>
      <w:proofErr w:type="spellEnd"/>
      <w:r w:rsidR="00FE02D6"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al </w:t>
      </w:r>
      <w:proofErr w:type="spellStart"/>
      <w:r w:rsidR="00FE02D6"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Asociației</w:t>
      </w:r>
      <w:proofErr w:type="spellEnd"/>
      <w:r w:rsidR="00FE02D6"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E02D6"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Slaviștilor</w:t>
      </w:r>
      <w:proofErr w:type="spellEnd"/>
      <w:r w:rsidR="00FE02D6"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din </w:t>
      </w:r>
      <w:proofErr w:type="spellStart"/>
      <w:r w:rsidR="00FE02D6"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România</w:t>
      </w:r>
      <w:proofErr w:type="spellEnd"/>
      <w:r w:rsidR="00325613" w:rsidRPr="00245EC6">
        <w:rPr>
          <w:rFonts w:ascii="Times New Roman" w:hAnsi="Times New Roman" w:cs="Times New Roman"/>
          <w:sz w:val="24"/>
          <w:szCs w:val="24"/>
          <w:lang w:val="ro-RO"/>
        </w:rPr>
        <w:t>, a primit, din partea</w:t>
      </w:r>
      <w:r w:rsidRPr="00245EC6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Pr="00245EC6">
        <w:rPr>
          <w:rFonts w:ascii="Times New Roman" w:hAnsi="Times New Roman" w:cs="Times New Roman"/>
          <w:color w:val="050505"/>
          <w:sz w:val="24"/>
          <w:szCs w:val="24"/>
        </w:rPr>
        <w:t>Universității</w:t>
      </w:r>
      <w:proofErr w:type="spellEnd"/>
      <w:r w:rsidRPr="00245EC6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Pr="00245EC6">
        <w:rPr>
          <w:rFonts w:ascii="Times New Roman" w:hAnsi="Times New Roman" w:cs="Times New Roman"/>
          <w:color w:val="050505"/>
          <w:sz w:val="24"/>
          <w:szCs w:val="24"/>
        </w:rPr>
        <w:t>Jagiellone</w:t>
      </w:r>
      <w:proofErr w:type="spellEnd"/>
      <w:r w:rsidRPr="00245EC6">
        <w:rPr>
          <w:rFonts w:ascii="Times New Roman" w:hAnsi="Times New Roman" w:cs="Times New Roman"/>
          <w:color w:val="050505"/>
          <w:sz w:val="24"/>
          <w:szCs w:val="24"/>
        </w:rPr>
        <w:t xml:space="preserve"> din </w:t>
      </w:r>
      <w:proofErr w:type="spellStart"/>
      <w:r w:rsidRPr="00245EC6">
        <w:rPr>
          <w:rFonts w:ascii="Times New Roman" w:hAnsi="Times New Roman" w:cs="Times New Roman"/>
          <w:color w:val="050505"/>
          <w:sz w:val="24"/>
          <w:szCs w:val="24"/>
        </w:rPr>
        <w:t>Cracovia</w:t>
      </w:r>
      <w:proofErr w:type="spellEnd"/>
      <w:r w:rsidRPr="00245EC6">
        <w:rPr>
          <w:rFonts w:ascii="Times New Roman" w:hAnsi="Times New Roman" w:cs="Times New Roman"/>
          <w:color w:val="050505"/>
          <w:sz w:val="24"/>
          <w:szCs w:val="24"/>
        </w:rPr>
        <w:t xml:space="preserve"> (</w:t>
      </w:r>
      <w:proofErr w:type="spellStart"/>
      <w:r w:rsidR="008379A1">
        <w:fldChar w:fldCharType="begin"/>
      </w:r>
      <w:r w:rsidR="008379A1">
        <w:instrText xml:space="preserve"> HYPERLINK "https://www.facebook.com/jagiellonian.university/?__cft__%5b0%5d=AZXo7DvhyAvglASL7GsaIMhxDKn8WtlepN9QSRyX0gn4p9fFXZFl6S4uMdJfyL_za-Kc4heq9Rhs7J1VzBN-pSI5YWjkCE0NdX8xjSAUARk2L1KGV0PZAF_</w:instrText>
      </w:r>
      <w:r w:rsidR="008379A1">
        <w:instrText xml:space="preserve">aAj3eNJGh6McUUbzwYVNi6WqnFwB2RWF0sBhHNMCFv8XSmnOuqZWf_w&amp;__tn__=kK-R" </w:instrText>
      </w:r>
      <w:r w:rsidR="008379A1">
        <w:fldChar w:fldCharType="separate"/>
      </w:r>
      <w:r w:rsidRPr="00245EC6">
        <w:rPr>
          <w:rStyle w:val="Hyperlink"/>
          <w:rFonts w:ascii="Times New Roman" w:hAnsi="Times New Roman" w:cs="Times New Roman"/>
          <w:i/>
          <w:sz w:val="24"/>
          <w:szCs w:val="24"/>
          <w:u w:val="none"/>
          <w:bdr w:val="none" w:sz="0" w:space="0" w:color="auto" w:frame="1"/>
        </w:rPr>
        <w:t>Uniwersytet</w:t>
      </w:r>
      <w:proofErr w:type="spellEnd"/>
      <w:r w:rsidRPr="00245EC6">
        <w:rPr>
          <w:rStyle w:val="Hyperlink"/>
          <w:rFonts w:ascii="Times New Roman" w:hAnsi="Times New Roman" w:cs="Times New Roman"/>
          <w:i/>
          <w:sz w:val="24"/>
          <w:szCs w:val="24"/>
          <w:u w:val="none"/>
          <w:bdr w:val="none" w:sz="0" w:space="0" w:color="auto" w:frame="1"/>
        </w:rPr>
        <w:t xml:space="preserve"> </w:t>
      </w:r>
      <w:proofErr w:type="spellStart"/>
      <w:r w:rsidRPr="00245EC6">
        <w:rPr>
          <w:rStyle w:val="Hyperlink"/>
          <w:rFonts w:ascii="Times New Roman" w:hAnsi="Times New Roman" w:cs="Times New Roman"/>
          <w:i/>
          <w:sz w:val="24"/>
          <w:szCs w:val="24"/>
          <w:u w:val="none"/>
          <w:bdr w:val="none" w:sz="0" w:space="0" w:color="auto" w:frame="1"/>
        </w:rPr>
        <w:t>Jagielloński</w:t>
      </w:r>
      <w:proofErr w:type="spellEnd"/>
      <w:r w:rsidR="008379A1">
        <w:rPr>
          <w:rStyle w:val="Hyperlink"/>
          <w:rFonts w:ascii="Times New Roman" w:hAnsi="Times New Roman" w:cs="Times New Roman"/>
          <w:i/>
          <w:sz w:val="24"/>
          <w:szCs w:val="24"/>
          <w:u w:val="none"/>
          <w:bdr w:val="none" w:sz="0" w:space="0" w:color="auto" w:frame="1"/>
        </w:rPr>
        <w:fldChar w:fldCharType="end"/>
      </w:r>
      <w:r w:rsidRPr="00245EC6">
        <w:rPr>
          <w:rFonts w:ascii="Times New Roman" w:hAnsi="Times New Roman" w:cs="Times New Roman"/>
          <w:color w:val="050505"/>
          <w:sz w:val="24"/>
          <w:szCs w:val="24"/>
        </w:rPr>
        <w:t>),</w:t>
      </w:r>
      <w:r w:rsidR="00325613" w:rsidRPr="00245EC6">
        <w:rPr>
          <w:rFonts w:ascii="Times New Roman" w:hAnsi="Times New Roman" w:cs="Times New Roman"/>
          <w:sz w:val="24"/>
          <w:szCs w:val="24"/>
          <w:lang w:val="ro-RO"/>
        </w:rPr>
        <w:t xml:space="preserve"> titlul de </w:t>
      </w:r>
      <w:r w:rsidR="00325613" w:rsidRPr="00245EC6">
        <w:rPr>
          <w:rFonts w:ascii="Times New Roman" w:hAnsi="Times New Roman" w:cs="Times New Roman"/>
          <w:b/>
          <w:sz w:val="24"/>
          <w:szCs w:val="24"/>
          <w:lang w:val="ro-RO"/>
        </w:rPr>
        <w:t>„Doctor Honoris Causa”</w:t>
      </w:r>
      <w:r w:rsidR="00325613" w:rsidRPr="00245EC6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="00BD514D" w:rsidRPr="00245EC6">
        <w:rPr>
          <w:rFonts w:ascii="Times New Roman" w:hAnsi="Times New Roman" w:cs="Times New Roman"/>
          <w:sz w:val="24"/>
          <w:szCs w:val="24"/>
          <w:lang w:val="ro-RO"/>
        </w:rPr>
        <w:t>La eveniment au participat reprezentanți ale celor două universități, precum și oficialități.</w:t>
      </w:r>
    </w:p>
    <w:p w:rsidR="004F4B69" w:rsidRPr="00245EC6" w:rsidRDefault="004F4B69" w:rsidP="00C4299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45EC6">
        <w:rPr>
          <w:rFonts w:ascii="Times New Roman" w:hAnsi="Times New Roman" w:cs="Times New Roman"/>
          <w:sz w:val="24"/>
          <w:szCs w:val="24"/>
          <w:lang w:val="ro-RO"/>
        </w:rPr>
        <w:t>Prof. univ. dr. M</w:t>
      </w:r>
      <w:r w:rsidR="00245EC6"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245EC6">
        <w:rPr>
          <w:rFonts w:ascii="Times New Roman" w:hAnsi="Times New Roman" w:cs="Times New Roman"/>
          <w:sz w:val="24"/>
          <w:szCs w:val="24"/>
          <w:lang w:val="ro-RO"/>
        </w:rPr>
        <w:t xml:space="preserve">gdalena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lang w:val="ro-RO"/>
        </w:rPr>
        <w:t>Popiel</w:t>
      </w:r>
      <w:proofErr w:type="spellEnd"/>
      <w:r w:rsidRPr="00245EC6">
        <w:rPr>
          <w:rFonts w:ascii="Times New Roman" w:hAnsi="Times New Roman" w:cs="Times New Roman"/>
          <w:sz w:val="24"/>
          <w:szCs w:val="24"/>
          <w:lang w:val="ro-RO"/>
        </w:rPr>
        <w:t>, cadru didactic la Departamentul de Antropologie literară și Cercetare culturală a</w:t>
      </w:r>
      <w:r w:rsidR="00245EC6" w:rsidRPr="00245EC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45EC6">
        <w:rPr>
          <w:rFonts w:ascii="Times New Roman" w:hAnsi="Times New Roman" w:cs="Times New Roman"/>
          <w:sz w:val="24"/>
          <w:szCs w:val="24"/>
          <w:lang w:val="ro-RO"/>
        </w:rPr>
        <w:t xml:space="preserve">partea Universității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lang w:val="ro-RO"/>
        </w:rPr>
        <w:t>Jagiellone</w:t>
      </w:r>
      <w:proofErr w:type="spellEnd"/>
      <w:r w:rsidRPr="00245EC6">
        <w:rPr>
          <w:rFonts w:ascii="Times New Roman" w:hAnsi="Times New Roman" w:cs="Times New Roman"/>
          <w:sz w:val="24"/>
          <w:szCs w:val="24"/>
          <w:lang w:val="ro-RO"/>
        </w:rPr>
        <w:t xml:space="preserve"> a rostit un discurs de </w:t>
      </w:r>
      <w:proofErr w:type="spellStart"/>
      <w:r w:rsidRPr="00245EC6">
        <w:rPr>
          <w:rFonts w:ascii="Times New Roman" w:hAnsi="Times New Roman" w:cs="Times New Roman"/>
          <w:i/>
          <w:sz w:val="24"/>
          <w:szCs w:val="24"/>
          <w:lang w:val="ro-RO"/>
        </w:rPr>
        <w:t>Laudatio</w:t>
      </w:r>
      <w:proofErr w:type="spellEnd"/>
      <w:r w:rsidRPr="00245EC6">
        <w:rPr>
          <w:rFonts w:ascii="Times New Roman" w:hAnsi="Times New Roman" w:cs="Times New Roman"/>
          <w:sz w:val="24"/>
          <w:szCs w:val="24"/>
          <w:lang w:val="ro-RO"/>
        </w:rPr>
        <w:t xml:space="preserve"> în onoarea prof. univ. dr. Constantin Geambaşu.</w:t>
      </w:r>
    </w:p>
    <w:p w:rsidR="008D2279" w:rsidRPr="00245EC6" w:rsidRDefault="004F4B69" w:rsidP="00C4299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45EC6">
        <w:rPr>
          <w:rFonts w:ascii="Times New Roman" w:hAnsi="Times New Roman" w:cs="Times New Roman"/>
          <w:sz w:val="24"/>
          <w:szCs w:val="24"/>
          <w:lang w:val="ro-RO"/>
        </w:rPr>
        <w:t xml:space="preserve"> „S</w:t>
      </w:r>
      <w:r w:rsidR="00BD514D" w:rsidRPr="00245EC6">
        <w:rPr>
          <w:rFonts w:ascii="Times New Roman" w:hAnsi="Times New Roman" w:cs="Times New Roman"/>
          <w:sz w:val="24"/>
          <w:szCs w:val="24"/>
          <w:lang w:val="ro-RO"/>
        </w:rPr>
        <w:t xml:space="preserve">tudiile poloneze nu </w:t>
      </w:r>
      <w:proofErr w:type="spellStart"/>
      <w:r w:rsidR="00425EB4">
        <w:rPr>
          <w:rFonts w:ascii="Times New Roman" w:hAnsi="Times New Roman" w:cs="Times New Roman"/>
          <w:sz w:val="24"/>
          <w:szCs w:val="24"/>
          <w:lang w:val="ro-RO"/>
        </w:rPr>
        <w:t>reprezintă</w:t>
      </w:r>
      <w:r w:rsidR="00BD514D" w:rsidRPr="00245EC6">
        <w:rPr>
          <w:rFonts w:ascii="Times New Roman" w:hAnsi="Times New Roman" w:cs="Times New Roman"/>
          <w:sz w:val="24"/>
          <w:szCs w:val="24"/>
          <w:lang w:val="ro-RO"/>
        </w:rPr>
        <w:t>o</w:t>
      </w:r>
      <w:proofErr w:type="spellEnd"/>
      <w:r w:rsidR="00BD514D" w:rsidRPr="00245EC6">
        <w:rPr>
          <w:rFonts w:ascii="Times New Roman" w:hAnsi="Times New Roman" w:cs="Times New Roman"/>
          <w:sz w:val="24"/>
          <w:szCs w:val="24"/>
          <w:lang w:val="ro-RO"/>
        </w:rPr>
        <w:t xml:space="preserve"> disciplină care se studiază și e reprezentativă doar între râurile Oder și Bug, Marea Baltică și Munții Tatra.</w:t>
      </w:r>
      <w:r w:rsidR="00245EC6" w:rsidRPr="00245EC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D514D" w:rsidRPr="00245EC6">
        <w:rPr>
          <w:rFonts w:ascii="Times New Roman" w:hAnsi="Times New Roman" w:cs="Times New Roman"/>
          <w:sz w:val="24"/>
          <w:szCs w:val="24"/>
          <w:lang w:val="ro-RO"/>
        </w:rPr>
        <w:t>Entuziaștii culturii</w:t>
      </w:r>
      <w:r w:rsidR="00425EB4">
        <w:rPr>
          <w:rFonts w:ascii="Times New Roman" w:hAnsi="Times New Roman" w:cs="Times New Roman"/>
          <w:sz w:val="24"/>
          <w:szCs w:val="24"/>
          <w:lang w:val="ro-RO"/>
        </w:rPr>
        <w:t>, literaturii și limbii polone</w:t>
      </w:r>
      <w:r w:rsidR="00BD514D" w:rsidRPr="00245EC6">
        <w:rPr>
          <w:rFonts w:ascii="Times New Roman" w:hAnsi="Times New Roman" w:cs="Times New Roman"/>
          <w:sz w:val="24"/>
          <w:szCs w:val="24"/>
          <w:lang w:val="ro-RO"/>
        </w:rPr>
        <w:t xml:space="preserve"> se nasc pretutindeni, în toate colțurile lumii, și </w:t>
      </w:r>
      <w:r w:rsidR="00BD514D" w:rsidRPr="00245EC6">
        <w:rPr>
          <w:rFonts w:ascii="Times New Roman" w:hAnsi="Times New Roman" w:cs="Times New Roman"/>
          <w:i/>
          <w:sz w:val="24"/>
          <w:szCs w:val="24"/>
          <w:lang w:val="ro-RO"/>
        </w:rPr>
        <w:t>aceste nașteri</w:t>
      </w:r>
      <w:r w:rsidR="00BD514D" w:rsidRPr="00245EC6">
        <w:rPr>
          <w:rFonts w:ascii="Times New Roman" w:hAnsi="Times New Roman" w:cs="Times New Roman"/>
          <w:sz w:val="24"/>
          <w:szCs w:val="24"/>
          <w:lang w:val="ro-RO"/>
        </w:rPr>
        <w:t xml:space="preserve"> nu sunt întâmplătoare, avându-și sursa în coincidențe biografice și istorice. România, de unde provine prof. univ. dr.</w:t>
      </w:r>
      <w:r w:rsidR="00BD514D" w:rsidRPr="00245EC6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 </w:t>
      </w:r>
      <w:r w:rsidR="00BD514D" w:rsidRPr="00F701A4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Constantin Geambaşu</w:t>
      </w:r>
      <w:r w:rsidR="00BD514D" w:rsidRPr="00245EC6">
        <w:rPr>
          <w:rFonts w:ascii="Times New Roman" w:hAnsi="Times New Roman" w:cs="Times New Roman"/>
          <w:sz w:val="24"/>
          <w:szCs w:val="24"/>
          <w:lang w:val="ro-RO"/>
        </w:rPr>
        <w:t>, nu se află în zona celei mai apropiate tradiții cult</w:t>
      </w:r>
      <w:bookmarkStart w:id="0" w:name="_GoBack"/>
      <w:bookmarkEnd w:id="0"/>
      <w:r w:rsidR="00BD514D" w:rsidRPr="00245EC6">
        <w:rPr>
          <w:rFonts w:ascii="Times New Roman" w:hAnsi="Times New Roman" w:cs="Times New Roman"/>
          <w:sz w:val="24"/>
          <w:szCs w:val="24"/>
          <w:lang w:val="ro-RO"/>
        </w:rPr>
        <w:t>urale. Între timp, tocmai la București a apăru</w:t>
      </w:r>
      <w:r w:rsidRPr="00245EC6">
        <w:rPr>
          <w:rFonts w:ascii="Times New Roman" w:hAnsi="Times New Roman" w:cs="Times New Roman"/>
          <w:sz w:val="24"/>
          <w:szCs w:val="24"/>
          <w:lang w:val="ro-RO"/>
        </w:rPr>
        <w:t>t pe hartă un punct distinctiv –</w:t>
      </w:r>
      <w:r w:rsidR="00BD514D" w:rsidRPr="00245EC6">
        <w:rPr>
          <w:rFonts w:ascii="Times New Roman" w:hAnsi="Times New Roman" w:cs="Times New Roman"/>
          <w:sz w:val="24"/>
          <w:szCs w:val="24"/>
          <w:lang w:val="ro-RO"/>
        </w:rPr>
        <w:t xml:space="preserve"> un centru de studii dedicat literatu</w:t>
      </w:r>
      <w:r w:rsidR="00615B68">
        <w:rPr>
          <w:rFonts w:ascii="Times New Roman" w:hAnsi="Times New Roman" w:cs="Times New Roman"/>
          <w:sz w:val="24"/>
          <w:szCs w:val="24"/>
          <w:lang w:val="ro-RO"/>
        </w:rPr>
        <w:t>rii, limbii și culturii polone</w:t>
      </w:r>
      <w:r w:rsidR="00BD514D" w:rsidRPr="00245EC6">
        <w:rPr>
          <w:rFonts w:ascii="Times New Roman" w:hAnsi="Times New Roman" w:cs="Times New Roman"/>
          <w:sz w:val="24"/>
          <w:szCs w:val="24"/>
          <w:lang w:val="ro-RO"/>
        </w:rPr>
        <w:t>, care s-a dezvoltat datorită prof. Geambaşu</w:t>
      </w:r>
      <w:r w:rsidRPr="00245EC6">
        <w:rPr>
          <w:rFonts w:ascii="Times New Roman" w:hAnsi="Times New Roman" w:cs="Times New Roman"/>
          <w:sz w:val="24"/>
          <w:szCs w:val="24"/>
          <w:lang w:val="ro-RO"/>
        </w:rPr>
        <w:t>”, a subliniat reprezentanta universității</w:t>
      </w:r>
      <w:r w:rsidR="00215F86" w:rsidRPr="00245EC6">
        <w:rPr>
          <w:rFonts w:ascii="Times New Roman" w:hAnsi="Times New Roman" w:cs="Times New Roman"/>
          <w:sz w:val="24"/>
          <w:szCs w:val="24"/>
          <w:lang w:val="ro-RO"/>
        </w:rPr>
        <w:t xml:space="preserve"> din Cracovia</w:t>
      </w:r>
      <w:r w:rsidRPr="00245EC6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C42995" w:rsidRPr="00245EC6" w:rsidRDefault="00C42995" w:rsidP="00C4299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45EC6">
        <w:rPr>
          <w:rFonts w:ascii="Times New Roman" w:hAnsi="Times New Roman" w:cs="Times New Roman"/>
          <w:sz w:val="24"/>
          <w:szCs w:val="24"/>
          <w:lang w:val="ro-RO"/>
        </w:rPr>
        <w:t xml:space="preserve">În continuare, </w:t>
      </w:r>
      <w:r w:rsidR="004F4B69" w:rsidRPr="00245EC6">
        <w:rPr>
          <w:rFonts w:ascii="Times New Roman" w:hAnsi="Times New Roman" w:cs="Times New Roman"/>
          <w:sz w:val="24"/>
          <w:szCs w:val="24"/>
          <w:lang w:val="ro-RO"/>
        </w:rPr>
        <w:t>prof. univ. dr. M</w:t>
      </w:r>
      <w:r w:rsidR="00245EC6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4F4B69" w:rsidRPr="00245EC6">
        <w:rPr>
          <w:rFonts w:ascii="Times New Roman" w:hAnsi="Times New Roman" w:cs="Times New Roman"/>
          <w:sz w:val="24"/>
          <w:szCs w:val="24"/>
          <w:lang w:val="ro-RO"/>
        </w:rPr>
        <w:t xml:space="preserve">gdalena </w:t>
      </w:r>
      <w:proofErr w:type="spellStart"/>
      <w:r w:rsidR="004F4B69" w:rsidRPr="00245EC6">
        <w:rPr>
          <w:rFonts w:ascii="Times New Roman" w:hAnsi="Times New Roman" w:cs="Times New Roman"/>
          <w:sz w:val="24"/>
          <w:szCs w:val="24"/>
          <w:lang w:val="ro-RO"/>
        </w:rPr>
        <w:t>Popiel</w:t>
      </w:r>
      <w:proofErr w:type="spellEnd"/>
      <w:r w:rsidR="004F4B69" w:rsidRPr="00245EC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45EC6">
        <w:rPr>
          <w:rFonts w:ascii="Times New Roman" w:hAnsi="Times New Roman" w:cs="Times New Roman"/>
          <w:sz w:val="24"/>
          <w:szCs w:val="24"/>
          <w:lang w:val="ro-RO"/>
        </w:rPr>
        <w:t>a trecut în revistă</w:t>
      </w:r>
      <w:r w:rsidR="007F2624" w:rsidRPr="00245EC6">
        <w:rPr>
          <w:rFonts w:ascii="Times New Roman" w:hAnsi="Times New Roman" w:cs="Times New Roman"/>
          <w:sz w:val="24"/>
          <w:szCs w:val="24"/>
          <w:lang w:val="ro-RO"/>
        </w:rPr>
        <w:t xml:space="preserve"> cele mai importante realizări profesionale ale prof. univ. dr.</w:t>
      </w:r>
      <w:r w:rsidR="00245EC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45EC6" w:rsidRPr="00F701A4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Constantin Geambaşu</w:t>
      </w:r>
      <w:r w:rsidR="007F2624" w:rsidRPr="00245EC6">
        <w:rPr>
          <w:rFonts w:ascii="Times New Roman" w:hAnsi="Times New Roman" w:cs="Times New Roman"/>
          <w:sz w:val="24"/>
          <w:szCs w:val="24"/>
          <w:lang w:val="ro-RO"/>
        </w:rPr>
        <w:t xml:space="preserve">, detaliind </w:t>
      </w:r>
      <w:r w:rsidR="004F4B69" w:rsidRPr="00245EC6">
        <w:rPr>
          <w:rFonts w:ascii="Times New Roman" w:hAnsi="Times New Roman" w:cs="Times New Roman"/>
          <w:sz w:val="24"/>
          <w:szCs w:val="24"/>
          <w:lang w:val="ro-RO"/>
        </w:rPr>
        <w:t xml:space="preserve">atât </w:t>
      </w:r>
      <w:r w:rsidR="007F2624" w:rsidRPr="00245EC6">
        <w:rPr>
          <w:rFonts w:ascii="Times New Roman" w:hAnsi="Times New Roman" w:cs="Times New Roman"/>
          <w:sz w:val="24"/>
          <w:szCs w:val="24"/>
          <w:lang w:val="ro-RO"/>
        </w:rPr>
        <w:t>arii</w:t>
      </w:r>
      <w:r w:rsidR="004F4B69" w:rsidRPr="00245EC6">
        <w:rPr>
          <w:rFonts w:ascii="Times New Roman" w:hAnsi="Times New Roman" w:cs="Times New Roman"/>
          <w:sz w:val="24"/>
          <w:szCs w:val="24"/>
          <w:lang w:val="ro-RO"/>
        </w:rPr>
        <w:t>le</w:t>
      </w:r>
      <w:r w:rsidR="007F2624" w:rsidRPr="00245EC6">
        <w:rPr>
          <w:rFonts w:ascii="Times New Roman" w:hAnsi="Times New Roman" w:cs="Times New Roman"/>
          <w:sz w:val="24"/>
          <w:szCs w:val="24"/>
          <w:lang w:val="ro-RO"/>
        </w:rPr>
        <w:t xml:space="preserve"> predilecte</w:t>
      </w:r>
      <w:r w:rsidR="004F4B69" w:rsidRPr="00245EC6">
        <w:rPr>
          <w:rFonts w:ascii="Times New Roman" w:hAnsi="Times New Roman" w:cs="Times New Roman"/>
          <w:sz w:val="24"/>
          <w:szCs w:val="24"/>
          <w:lang w:val="ro-RO"/>
        </w:rPr>
        <w:t xml:space="preserve"> de expertiză ale domniei sale – activitate </w:t>
      </w:r>
      <w:proofErr w:type="spellStart"/>
      <w:r w:rsidR="004F4B69" w:rsidRPr="00245EC6">
        <w:rPr>
          <w:rFonts w:ascii="Times New Roman" w:hAnsi="Times New Roman" w:cs="Times New Roman"/>
          <w:sz w:val="24"/>
          <w:szCs w:val="24"/>
          <w:lang w:val="ro-RO"/>
        </w:rPr>
        <w:t>didad</w:t>
      </w:r>
      <w:r w:rsidR="00425EB4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4F4B69" w:rsidRPr="00245EC6">
        <w:rPr>
          <w:rFonts w:ascii="Times New Roman" w:hAnsi="Times New Roman" w:cs="Times New Roman"/>
          <w:sz w:val="24"/>
          <w:szCs w:val="24"/>
          <w:lang w:val="ro-RO"/>
        </w:rPr>
        <w:t>ctică</w:t>
      </w:r>
      <w:proofErr w:type="spellEnd"/>
      <w:r w:rsidR="004F4B69" w:rsidRPr="00245EC6">
        <w:rPr>
          <w:rFonts w:ascii="Times New Roman" w:hAnsi="Times New Roman" w:cs="Times New Roman"/>
          <w:sz w:val="24"/>
          <w:szCs w:val="24"/>
          <w:lang w:val="ro-RO"/>
        </w:rPr>
        <w:t>, științifică și editorială, precum și traduceri</w:t>
      </w:r>
      <w:r w:rsidR="008379A1">
        <w:rPr>
          <w:rFonts w:ascii="Times New Roman" w:hAnsi="Times New Roman" w:cs="Times New Roman"/>
          <w:sz w:val="24"/>
          <w:szCs w:val="24"/>
          <w:lang w:val="ro-RO"/>
        </w:rPr>
        <w:t xml:space="preserve"> reprezentative</w:t>
      </w:r>
      <w:r w:rsidR="004F4B69" w:rsidRPr="00245EC6">
        <w:rPr>
          <w:rFonts w:ascii="Times New Roman" w:hAnsi="Times New Roman" w:cs="Times New Roman"/>
          <w:sz w:val="24"/>
          <w:szCs w:val="24"/>
          <w:lang w:val="ro-RO"/>
        </w:rPr>
        <w:t xml:space="preserve">, cât și vechimea de peste 50 de ani dedicați culturii și civilizației poloneze. </w:t>
      </w:r>
    </w:p>
    <w:p w:rsidR="00245EC6" w:rsidRPr="00615B68" w:rsidRDefault="00245EC6" w:rsidP="00C42995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15B68">
        <w:rPr>
          <w:rFonts w:ascii="Times New Roman" w:hAnsi="Times New Roman" w:cs="Times New Roman"/>
          <w:b/>
          <w:sz w:val="24"/>
          <w:szCs w:val="24"/>
          <w:lang w:val="ro-RO"/>
        </w:rPr>
        <w:t>Laureat al Premiului „Transatlantic”</w:t>
      </w:r>
    </w:p>
    <w:p w:rsidR="00215F86" w:rsidRPr="00245EC6" w:rsidRDefault="00215F86" w:rsidP="00215F86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45EC6">
        <w:rPr>
          <w:rFonts w:ascii="Times New Roman" w:hAnsi="Times New Roman" w:cs="Times New Roman"/>
          <w:sz w:val="24"/>
          <w:szCs w:val="24"/>
          <w:lang w:val="ro-RO"/>
        </w:rPr>
        <w:t>Profesorul Constantin Geambaşu (</w:t>
      </w:r>
      <w:r w:rsidRPr="008379A1">
        <w:rPr>
          <w:rFonts w:ascii="Times New Roman" w:hAnsi="Times New Roman" w:cs="Times New Roman"/>
          <w:i/>
          <w:sz w:val="24"/>
          <w:szCs w:val="24"/>
          <w:lang w:val="ro-RO"/>
        </w:rPr>
        <w:t>n.</w:t>
      </w:r>
      <w:r w:rsidRPr="00245EC6">
        <w:rPr>
          <w:rFonts w:ascii="Times New Roman" w:hAnsi="Times New Roman" w:cs="Times New Roman"/>
          <w:sz w:val="24"/>
          <w:szCs w:val="24"/>
          <w:lang w:val="ro-RO"/>
        </w:rPr>
        <w:t xml:space="preserve"> 1948), slavist și polonist la Universitatea din București, este unul dintre cei mai reputați traducători ai literaturii polone în limba română</w:t>
      </w:r>
      <w:r w:rsidR="00245EC6" w:rsidRPr="00245EC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45EC6">
        <w:rPr>
          <w:rFonts w:ascii="Times New Roman" w:hAnsi="Times New Roman" w:cs="Times New Roman"/>
          <w:sz w:val="24"/>
          <w:szCs w:val="24"/>
          <w:lang w:val="ro-RO"/>
        </w:rPr>
        <w:t>din ultimele decenii, fiind totodată și un neobosit popularizator al acesteia. A tradus din polonă peste 50 de volume (proză, eseistică, poezie, teoria literaturii), care au fost publicate de unele dintre cele mai prestigioase edituri românești.</w:t>
      </w:r>
    </w:p>
    <w:p w:rsidR="00245EC6" w:rsidRPr="00245EC6" w:rsidRDefault="00245EC6" w:rsidP="00215F8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Personalitate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distinctă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slavisticii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românești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s-a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remarcat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mai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ales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după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anul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1990,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prin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publicarea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studii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consacrate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literaturii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culturii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polone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de la </w:t>
      </w:r>
      <w:proofErr w:type="gram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an</w:t>
      </w:r>
      <w:proofErr w:type="gram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 an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extinzându-și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preocupările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domeniile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literatură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comparată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imagologie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teoria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practica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traducerii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stilistică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lexicologie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Din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anul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2005</w:t>
      </w:r>
      <w:r w:rsidR="008379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8379A1">
        <w:rPr>
          <w:rFonts w:ascii="Times New Roman" w:hAnsi="Times New Roman" w:cs="Times New Roman"/>
          <w:sz w:val="24"/>
          <w:szCs w:val="24"/>
          <w:shd w:val="clear" w:color="auto" w:fill="FFFFFF"/>
        </w:rPr>
        <w:t>profesorul</w:t>
      </w:r>
      <w:proofErr w:type="spellEnd"/>
      <w:r w:rsidR="008379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8379A1">
        <w:rPr>
          <w:rFonts w:ascii="Times New Roman" w:hAnsi="Times New Roman" w:cs="Times New Roman"/>
          <w:sz w:val="24"/>
          <w:szCs w:val="24"/>
          <w:shd w:val="clear" w:color="auto" w:fill="FFFFFF"/>
        </w:rPr>
        <w:t>Geambașu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devenit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președinte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al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Asociației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Slaviștilor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din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România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calitate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care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-a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permis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să</w:t>
      </w:r>
      <w:proofErr w:type="spellEnd"/>
      <w:proofErr w:type="gram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organizeze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sesiuni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conferințe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internaționale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nivel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european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gram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stabilit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legături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cu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centre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universitare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din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țară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din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străinătate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contribuind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mare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măsură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promovarea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programelor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universitare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Ceepus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, Erasmus, Socrates.</w:t>
      </w:r>
      <w:proofErr w:type="gramEnd"/>
    </w:p>
    <w:p w:rsidR="00245EC6" w:rsidRPr="00245EC6" w:rsidRDefault="00245EC6" w:rsidP="00215F86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45EC6">
        <w:rPr>
          <w:rFonts w:ascii="Times New Roman" w:hAnsi="Times New Roman" w:cs="Times New Roman"/>
          <w:sz w:val="24"/>
          <w:szCs w:val="24"/>
        </w:rPr>
        <w:br/>
      </w:r>
      <w:proofErr w:type="spellStart"/>
      <w:proofErr w:type="gram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Preocupat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mare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măsură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relația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dintre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identitate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alteritate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a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lansat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cursul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spații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culturale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limitrofe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8379A1"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 w:rsidR="008379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8379A1">
        <w:rPr>
          <w:rFonts w:ascii="Times New Roman" w:hAnsi="Times New Roman" w:cs="Times New Roman"/>
          <w:sz w:val="24"/>
          <w:szCs w:val="24"/>
          <w:shd w:val="clear" w:color="auto" w:fill="FFFFFF"/>
        </w:rPr>
        <w:t>cadrul</w:t>
      </w:r>
      <w:proofErr w:type="spellEnd"/>
      <w:r w:rsidR="008379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8379A1">
        <w:rPr>
          <w:rFonts w:ascii="Times New Roman" w:hAnsi="Times New Roman" w:cs="Times New Roman"/>
          <w:sz w:val="24"/>
          <w:szCs w:val="24"/>
          <w:shd w:val="clear" w:color="auto" w:fill="FFFFFF"/>
        </w:rPr>
        <w:t>masteratului</w:t>
      </w:r>
      <w:proofErr w:type="spellEnd"/>
      <w:r w:rsidR="008379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="008379A1">
        <w:rPr>
          <w:rFonts w:ascii="Times New Roman" w:hAnsi="Times New Roman" w:cs="Times New Roman"/>
          <w:sz w:val="24"/>
          <w:szCs w:val="24"/>
          <w:shd w:val="clear" w:color="auto" w:fill="FFFFFF"/>
        </w:rPr>
        <w:t>Studii</w:t>
      </w:r>
      <w:proofErr w:type="spellEnd"/>
      <w:r w:rsidR="008379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8379A1">
        <w:rPr>
          <w:rFonts w:ascii="Times New Roman" w:hAnsi="Times New Roman" w:cs="Times New Roman"/>
          <w:sz w:val="24"/>
          <w:szCs w:val="24"/>
          <w:shd w:val="clear" w:color="auto" w:fill="FFFFFF"/>
        </w:rPr>
        <w:t>Culturale</w:t>
      </w:r>
      <w:proofErr w:type="spellEnd"/>
      <w:r w:rsidR="008379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</w:t>
      </w:r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lave</w:t>
      </w:r>
      <w:r w:rsidR="008379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la </w:t>
      </w:r>
      <w:proofErr w:type="spellStart"/>
      <w:r w:rsidR="008379A1">
        <w:rPr>
          <w:rFonts w:ascii="Times New Roman" w:hAnsi="Times New Roman" w:cs="Times New Roman"/>
          <w:sz w:val="24"/>
          <w:szCs w:val="24"/>
          <w:shd w:val="clear" w:color="auto" w:fill="FFFFFF"/>
        </w:rPr>
        <w:t>FLLS</w:t>
      </w:r>
      <w:proofErr w:type="spellEnd"/>
      <w:r w:rsidR="008379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</w:t>
      </w:r>
      <w:proofErr w:type="spellStart"/>
      <w:r w:rsidR="008379A1">
        <w:rPr>
          <w:rFonts w:ascii="Times New Roman" w:hAnsi="Times New Roman" w:cs="Times New Roman"/>
          <w:sz w:val="24"/>
          <w:szCs w:val="24"/>
          <w:shd w:val="clear" w:color="auto" w:fill="FFFFFF"/>
        </w:rPr>
        <w:t>UB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care s-a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bucurat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o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largă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rezonanță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rândurile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studenților</w:t>
      </w:r>
      <w:proofErr w:type="spellEnd"/>
      <w:r w:rsidRPr="00245EC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</w:p>
    <w:p w:rsidR="00215F86" w:rsidRPr="00245EC6" w:rsidRDefault="00215F86" w:rsidP="00215F86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45EC6">
        <w:rPr>
          <w:rFonts w:ascii="Times New Roman" w:hAnsi="Times New Roman" w:cs="Times New Roman"/>
          <w:sz w:val="24"/>
          <w:szCs w:val="24"/>
          <w:lang w:val="ro-RO"/>
        </w:rPr>
        <w:t xml:space="preserve">În anul 2016, tot la Cracovia, a fost distins cu cel mai important premiu polonez pentru popularizatorii literaturii polone în lume, </w:t>
      </w:r>
      <w:hyperlink r:id="rId5" w:history="1">
        <w:r w:rsidRPr="00245EC6">
          <w:rPr>
            <w:rStyle w:val="Hyperlink"/>
            <w:rFonts w:ascii="Times New Roman" w:hAnsi="Times New Roman" w:cs="Times New Roman"/>
            <w:sz w:val="24"/>
            <w:szCs w:val="24"/>
            <w:u w:val="none"/>
            <w:lang w:val="ro-RO"/>
          </w:rPr>
          <w:t>Premiul</w:t>
        </w:r>
        <w:r w:rsidR="00245EC6" w:rsidRPr="00245EC6">
          <w:rPr>
            <w:rStyle w:val="Hyperlink"/>
            <w:rFonts w:ascii="Times New Roman" w:hAnsi="Times New Roman" w:cs="Times New Roman"/>
            <w:sz w:val="24"/>
            <w:szCs w:val="24"/>
            <w:u w:val="none"/>
            <w:lang w:val="ro-RO"/>
          </w:rPr>
          <w:t xml:space="preserve"> </w:t>
        </w:r>
        <w:r w:rsidRPr="00245EC6">
          <w:rPr>
            <w:rStyle w:val="Hyperlink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„Transatlantic”</w:t>
        </w:r>
        <w:r w:rsidRPr="00245EC6">
          <w:rPr>
            <w:rStyle w:val="Hyperlink"/>
            <w:rFonts w:ascii="Times New Roman" w:hAnsi="Times New Roman" w:cs="Times New Roman"/>
            <w:sz w:val="24"/>
            <w:szCs w:val="24"/>
            <w:u w:val="none"/>
            <w:lang w:val="ro-RO"/>
          </w:rPr>
          <w:t xml:space="preserve">/ </w:t>
        </w:r>
        <w:proofErr w:type="spellStart"/>
        <w:r w:rsidRPr="00245EC6">
          <w:rPr>
            <w:rStyle w:val="Hyperlink"/>
            <w:rFonts w:ascii="Times New Roman" w:hAnsi="Times New Roman" w:cs="Times New Roman"/>
            <w:i/>
            <w:sz w:val="24"/>
            <w:szCs w:val="24"/>
            <w:u w:val="none"/>
            <w:lang w:val="ro-RO"/>
          </w:rPr>
          <w:t>Transatlantyk</w:t>
        </w:r>
        <w:proofErr w:type="spellEnd"/>
      </w:hyperlink>
      <w:r w:rsidRPr="00245EC6">
        <w:rPr>
          <w:rFonts w:ascii="Times New Roman" w:hAnsi="Times New Roman" w:cs="Times New Roman"/>
          <w:sz w:val="24"/>
          <w:szCs w:val="24"/>
          <w:lang w:val="ro-RO"/>
        </w:rPr>
        <w:t xml:space="preserve"> . A fost pentru prima oară în istorie când un traducător român a primit acest premiu.</w:t>
      </w:r>
      <w:r w:rsidR="00245EC6" w:rsidRPr="00245EC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Începând</w:t>
      </w:r>
      <w:proofErr w:type="spellEnd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din </w:t>
      </w:r>
      <w:proofErr w:type="spellStart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anul</w:t>
      </w:r>
      <w:proofErr w:type="spellEnd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2005, </w:t>
      </w:r>
      <w:proofErr w:type="spellStart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Institutul</w:t>
      </w:r>
      <w:proofErr w:type="spellEnd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Cărţii</w:t>
      </w:r>
      <w:proofErr w:type="spellEnd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din </w:t>
      </w:r>
      <w:proofErr w:type="spellStart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Cracovia</w:t>
      </w:r>
      <w:proofErr w:type="spellEnd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îl</w:t>
      </w:r>
      <w:proofErr w:type="spellEnd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acordă</w:t>
      </w:r>
      <w:proofErr w:type="spellEnd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anual</w:t>
      </w:r>
      <w:proofErr w:type="spellEnd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celui</w:t>
      </w:r>
      <w:proofErr w:type="spellEnd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mai</w:t>
      </w:r>
      <w:proofErr w:type="spellEnd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seamă</w:t>
      </w:r>
      <w:proofErr w:type="spellEnd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promotor al </w:t>
      </w:r>
      <w:proofErr w:type="spellStart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literaturii</w:t>
      </w:r>
      <w:proofErr w:type="spellEnd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şi</w:t>
      </w:r>
      <w:proofErr w:type="spellEnd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culturii</w:t>
      </w:r>
      <w:proofErr w:type="spellEnd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polone</w:t>
      </w:r>
      <w:proofErr w:type="spellEnd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în</w:t>
      </w:r>
      <w:proofErr w:type="spellEnd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lume</w:t>
      </w:r>
      <w:proofErr w:type="spellEnd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persoanei</w:t>
      </w:r>
      <w:proofErr w:type="spellEnd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care are </w:t>
      </w:r>
      <w:proofErr w:type="spellStart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realizări</w:t>
      </w:r>
      <w:proofErr w:type="spellEnd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deosebite</w:t>
      </w:r>
      <w:proofErr w:type="spellEnd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în</w:t>
      </w:r>
      <w:proofErr w:type="spellEnd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acest</w:t>
      </w:r>
      <w:proofErr w:type="spellEnd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domeniu</w:t>
      </w:r>
      <w:proofErr w:type="spellEnd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proofErr w:type="gramStart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Laureaţi</w:t>
      </w:r>
      <w:proofErr w:type="spellEnd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pot fi </w:t>
      </w:r>
      <w:proofErr w:type="spellStart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traducători</w:t>
      </w:r>
      <w:proofErr w:type="spellEnd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editori</w:t>
      </w:r>
      <w:proofErr w:type="spellEnd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critici</w:t>
      </w:r>
      <w:proofErr w:type="spellEnd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agenți</w:t>
      </w:r>
      <w:proofErr w:type="spellEnd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culturali</w:t>
      </w:r>
      <w:proofErr w:type="spellEnd"/>
      <w:r w:rsidRPr="00245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</w:p>
    <w:p w:rsidR="00215F86" w:rsidRPr="00245EC6" w:rsidRDefault="00215F86" w:rsidP="00215F86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4F4B69" w:rsidRPr="00245EC6" w:rsidRDefault="00215F86" w:rsidP="00215F86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45EC6">
        <w:rPr>
          <w:rFonts w:ascii="Times New Roman" w:hAnsi="Times New Roman" w:cs="Times New Roman"/>
          <w:sz w:val="24"/>
          <w:szCs w:val="24"/>
          <w:lang w:val="ro-RO"/>
        </w:rPr>
        <w:t xml:space="preserve">„Grație prof. Geambaşu, românii pot citi astăzi în propria lor limbă, printre altele, cărțile a trei laureați polonezi ai Premiului Nobel pentru literatură: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lang w:val="ro-RO"/>
        </w:rPr>
        <w:t>Czesław</w:t>
      </w:r>
      <w:proofErr w:type="spellEnd"/>
      <w:r w:rsidRPr="00245EC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lang w:val="ro-RO"/>
        </w:rPr>
        <w:t>Miłosz</w:t>
      </w:r>
      <w:proofErr w:type="spellEnd"/>
      <w:r w:rsidRPr="00245EC6">
        <w:rPr>
          <w:rFonts w:ascii="Times New Roman" w:hAnsi="Times New Roman" w:cs="Times New Roman"/>
          <w:sz w:val="24"/>
          <w:szCs w:val="24"/>
          <w:lang w:val="ro-RO"/>
        </w:rPr>
        <w:t xml:space="preserve"> (</w:t>
      </w:r>
      <w:r w:rsidRPr="00245EC6">
        <w:rPr>
          <w:rFonts w:ascii="Times New Roman" w:hAnsi="Times New Roman" w:cs="Times New Roman"/>
          <w:i/>
          <w:sz w:val="24"/>
          <w:szCs w:val="24"/>
          <w:lang w:val="ro-RO"/>
        </w:rPr>
        <w:t xml:space="preserve">Gândirea captivă, Europa natală, Ținutul </w:t>
      </w:r>
      <w:proofErr w:type="spellStart"/>
      <w:r w:rsidRPr="00245EC6">
        <w:rPr>
          <w:rFonts w:ascii="Times New Roman" w:hAnsi="Times New Roman" w:cs="Times New Roman"/>
          <w:i/>
          <w:sz w:val="24"/>
          <w:szCs w:val="24"/>
          <w:lang w:val="ro-RO"/>
        </w:rPr>
        <w:t>Ulro</w:t>
      </w:r>
      <w:proofErr w:type="spellEnd"/>
      <w:r w:rsidRPr="00245EC6">
        <w:rPr>
          <w:rFonts w:ascii="Times New Roman" w:hAnsi="Times New Roman" w:cs="Times New Roman"/>
          <w:i/>
          <w:sz w:val="24"/>
          <w:szCs w:val="24"/>
          <w:lang w:val="ro-RO"/>
        </w:rPr>
        <w:t>, Privind dinspre Golful San Francisco</w:t>
      </w:r>
      <w:r w:rsidR="00245EC6" w:rsidRPr="00245EC6">
        <w:rPr>
          <w:rFonts w:ascii="Times New Roman" w:hAnsi="Times New Roman" w:cs="Times New Roman"/>
          <w:sz w:val="24"/>
          <w:szCs w:val="24"/>
          <w:lang w:val="ro-RO"/>
        </w:rPr>
        <w:t xml:space="preserve">, Antologia de poezie </w:t>
      </w:r>
      <w:r w:rsidRPr="00245EC6">
        <w:rPr>
          <w:rFonts w:ascii="Times New Roman" w:hAnsi="Times New Roman" w:cs="Times New Roman"/>
          <w:i/>
          <w:sz w:val="24"/>
          <w:szCs w:val="24"/>
          <w:lang w:val="ro-RO"/>
        </w:rPr>
        <w:t>Podul de catifea</w:t>
      </w:r>
      <w:r w:rsidRPr="00245EC6">
        <w:rPr>
          <w:rFonts w:ascii="Times New Roman" w:hAnsi="Times New Roman" w:cs="Times New Roman"/>
          <w:sz w:val="24"/>
          <w:szCs w:val="24"/>
          <w:lang w:val="ro-RO"/>
        </w:rPr>
        <w:t xml:space="preserve">),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lang w:val="ro-RO"/>
        </w:rPr>
        <w:t>Wisława</w:t>
      </w:r>
      <w:proofErr w:type="spellEnd"/>
      <w:r w:rsidRPr="00245EC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lang w:val="ro-RO"/>
        </w:rPr>
        <w:t>Szymborska</w:t>
      </w:r>
      <w:proofErr w:type="spellEnd"/>
      <w:r w:rsidRPr="00245EC6">
        <w:rPr>
          <w:rFonts w:ascii="Times New Roman" w:hAnsi="Times New Roman" w:cs="Times New Roman"/>
          <w:sz w:val="24"/>
          <w:szCs w:val="24"/>
          <w:lang w:val="ro-RO"/>
        </w:rPr>
        <w:t xml:space="preserve"> (</w:t>
      </w:r>
      <w:r w:rsidRPr="00245EC6">
        <w:rPr>
          <w:rFonts w:ascii="Times New Roman" w:hAnsi="Times New Roman" w:cs="Times New Roman"/>
          <w:i/>
          <w:sz w:val="24"/>
          <w:szCs w:val="24"/>
          <w:lang w:val="ro-RO"/>
        </w:rPr>
        <w:t>Sub o singură stea, În râul lui Heraclit</w:t>
      </w:r>
      <w:r w:rsidRPr="00245EC6">
        <w:rPr>
          <w:rFonts w:ascii="Times New Roman" w:hAnsi="Times New Roman" w:cs="Times New Roman"/>
          <w:sz w:val="24"/>
          <w:szCs w:val="24"/>
          <w:lang w:val="ro-RO"/>
        </w:rPr>
        <w:t xml:space="preserve">) și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lang w:val="ro-RO"/>
        </w:rPr>
        <w:t>Władysław</w:t>
      </w:r>
      <w:proofErr w:type="spellEnd"/>
      <w:r w:rsidRPr="00245EC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lang w:val="ro-RO"/>
        </w:rPr>
        <w:t>Reymont</w:t>
      </w:r>
      <w:proofErr w:type="spellEnd"/>
      <w:r w:rsidRPr="00245EC6">
        <w:rPr>
          <w:rFonts w:ascii="Times New Roman" w:hAnsi="Times New Roman" w:cs="Times New Roman"/>
          <w:sz w:val="24"/>
          <w:szCs w:val="24"/>
          <w:lang w:val="ro-RO"/>
        </w:rPr>
        <w:t xml:space="preserve"> (</w:t>
      </w:r>
      <w:r w:rsidRPr="00245EC6">
        <w:rPr>
          <w:rFonts w:ascii="Times New Roman" w:hAnsi="Times New Roman" w:cs="Times New Roman"/>
          <w:i/>
          <w:sz w:val="24"/>
          <w:szCs w:val="24"/>
          <w:lang w:val="ro-RO"/>
        </w:rPr>
        <w:t>Pământul făgăduinței</w:t>
      </w:r>
      <w:r w:rsidRPr="00245EC6">
        <w:rPr>
          <w:rFonts w:ascii="Times New Roman" w:hAnsi="Times New Roman" w:cs="Times New Roman"/>
          <w:sz w:val="24"/>
          <w:szCs w:val="24"/>
          <w:lang w:val="ro-RO"/>
        </w:rPr>
        <w:t xml:space="preserve">), precum și numeroase cărți ale lui </w:t>
      </w:r>
      <w:proofErr w:type="spellStart"/>
      <w:r w:rsidRPr="00245EC6">
        <w:rPr>
          <w:rFonts w:ascii="Times New Roman" w:hAnsi="Times New Roman" w:cs="Times New Roman"/>
          <w:sz w:val="24"/>
          <w:szCs w:val="24"/>
          <w:lang w:val="ro-RO"/>
        </w:rPr>
        <w:t>Stanisław</w:t>
      </w:r>
      <w:proofErr w:type="spellEnd"/>
      <w:r w:rsidRPr="00245EC6">
        <w:rPr>
          <w:rFonts w:ascii="Times New Roman" w:hAnsi="Times New Roman" w:cs="Times New Roman"/>
          <w:sz w:val="24"/>
          <w:szCs w:val="24"/>
          <w:lang w:val="ro-RO"/>
        </w:rPr>
        <w:t xml:space="preserve"> Lem, Zbignie</w:t>
      </w:r>
      <w:r w:rsidR="00245EC6" w:rsidRPr="00245EC6">
        <w:rPr>
          <w:rFonts w:ascii="Times New Roman" w:hAnsi="Times New Roman" w:cs="Times New Roman"/>
          <w:sz w:val="24"/>
          <w:szCs w:val="24"/>
          <w:lang w:val="ro-RO"/>
        </w:rPr>
        <w:t xml:space="preserve">w Herbert sau Witold Gombrowicz”, se arată pe </w:t>
      </w:r>
      <w:hyperlink r:id="rId6" w:history="1">
        <w:r w:rsidR="00245EC6" w:rsidRPr="00245EC6">
          <w:rPr>
            <w:rStyle w:val="Hyperlink"/>
            <w:rFonts w:ascii="Times New Roman" w:hAnsi="Times New Roman" w:cs="Times New Roman"/>
            <w:sz w:val="24"/>
            <w:szCs w:val="24"/>
            <w:u w:val="none"/>
            <w:lang w:val="ro-RO"/>
          </w:rPr>
          <w:t xml:space="preserve">pagina Institutului Polonez/ </w:t>
        </w:r>
        <w:proofErr w:type="spellStart"/>
        <w:r w:rsidR="00245EC6" w:rsidRPr="00245EC6">
          <w:rPr>
            <w:rStyle w:val="Hyperlink"/>
            <w:rFonts w:ascii="Times New Roman" w:hAnsi="Times New Roman" w:cs="Times New Roman"/>
            <w:i/>
            <w:sz w:val="24"/>
            <w:szCs w:val="24"/>
            <w:u w:val="none"/>
            <w:lang w:val="ro-RO"/>
          </w:rPr>
          <w:t>Instytut</w:t>
        </w:r>
        <w:proofErr w:type="spellEnd"/>
        <w:r w:rsidR="00245EC6" w:rsidRPr="00245EC6">
          <w:rPr>
            <w:rStyle w:val="Hyperlink"/>
            <w:rFonts w:ascii="Times New Roman" w:hAnsi="Times New Roman" w:cs="Times New Roman"/>
            <w:i/>
            <w:sz w:val="24"/>
            <w:szCs w:val="24"/>
            <w:u w:val="none"/>
            <w:lang w:val="ro-RO"/>
          </w:rPr>
          <w:t xml:space="preserve"> Polski w </w:t>
        </w:r>
        <w:proofErr w:type="spellStart"/>
        <w:r w:rsidR="00245EC6" w:rsidRPr="00245EC6">
          <w:rPr>
            <w:rStyle w:val="Hyperlink"/>
            <w:rFonts w:ascii="Times New Roman" w:hAnsi="Times New Roman" w:cs="Times New Roman"/>
            <w:i/>
            <w:sz w:val="24"/>
            <w:szCs w:val="24"/>
            <w:u w:val="none"/>
            <w:lang w:val="ro-RO"/>
          </w:rPr>
          <w:t>Bukareszcie</w:t>
        </w:r>
        <w:proofErr w:type="spellEnd"/>
      </w:hyperlink>
      <w:r w:rsidR="00245EC6" w:rsidRPr="00245EC6">
        <w:rPr>
          <w:rFonts w:ascii="Times New Roman" w:hAnsi="Times New Roman" w:cs="Times New Roman"/>
          <w:sz w:val="24"/>
          <w:szCs w:val="24"/>
          <w:lang w:val="ro-RO"/>
        </w:rPr>
        <w:t xml:space="preserve"> din București.</w:t>
      </w:r>
    </w:p>
    <w:p w:rsidR="00215F86" w:rsidRPr="00245EC6" w:rsidRDefault="00215F86" w:rsidP="00C4299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379A1" w:rsidRDefault="00215F86" w:rsidP="00C4299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45EC6">
        <w:rPr>
          <w:rFonts w:ascii="Times New Roman" w:hAnsi="Times New Roman" w:cs="Times New Roman"/>
          <w:bCs/>
          <w:sz w:val="24"/>
          <w:szCs w:val="24"/>
        </w:rPr>
        <w:t xml:space="preserve">Mai </w:t>
      </w:r>
      <w:proofErr w:type="spellStart"/>
      <w:r w:rsidRPr="00245EC6">
        <w:rPr>
          <w:rFonts w:ascii="Times New Roman" w:hAnsi="Times New Roman" w:cs="Times New Roman"/>
          <w:bCs/>
          <w:sz w:val="24"/>
          <w:szCs w:val="24"/>
        </w:rPr>
        <w:t>multe</w:t>
      </w:r>
      <w:proofErr w:type="spellEnd"/>
      <w:r w:rsidRPr="00245EC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5EC6">
        <w:rPr>
          <w:rFonts w:ascii="Times New Roman" w:hAnsi="Times New Roman" w:cs="Times New Roman"/>
          <w:bCs/>
          <w:sz w:val="24"/>
          <w:szCs w:val="24"/>
        </w:rPr>
        <w:t>informații</w:t>
      </w:r>
      <w:proofErr w:type="spellEnd"/>
      <w:r w:rsidRPr="00245EC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5EC6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245EC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5EC6">
        <w:rPr>
          <w:rFonts w:ascii="Times New Roman" w:hAnsi="Times New Roman" w:cs="Times New Roman"/>
          <w:bCs/>
          <w:sz w:val="24"/>
          <w:szCs w:val="24"/>
        </w:rPr>
        <w:t>fotografii</w:t>
      </w:r>
      <w:proofErr w:type="spellEnd"/>
      <w:r w:rsidRPr="00245EC6">
        <w:rPr>
          <w:rFonts w:ascii="Times New Roman" w:hAnsi="Times New Roman" w:cs="Times New Roman"/>
          <w:bCs/>
          <w:sz w:val="24"/>
          <w:szCs w:val="24"/>
        </w:rPr>
        <w:t xml:space="preserve"> de la </w:t>
      </w:r>
      <w:proofErr w:type="spellStart"/>
      <w:r w:rsidRPr="00245EC6">
        <w:rPr>
          <w:rFonts w:ascii="Times New Roman" w:hAnsi="Times New Roman" w:cs="Times New Roman"/>
          <w:bCs/>
          <w:sz w:val="24"/>
          <w:szCs w:val="24"/>
        </w:rPr>
        <w:t>ceremonia</w:t>
      </w:r>
      <w:proofErr w:type="spellEnd"/>
      <w:r w:rsidRPr="00245EC6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245EC6">
        <w:rPr>
          <w:rFonts w:ascii="Times New Roman" w:hAnsi="Times New Roman" w:cs="Times New Roman"/>
          <w:bCs/>
          <w:sz w:val="24"/>
          <w:szCs w:val="24"/>
        </w:rPr>
        <w:t>acordare</w:t>
      </w:r>
      <w:proofErr w:type="spellEnd"/>
      <w:r w:rsidRPr="00245EC6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245EC6">
        <w:rPr>
          <w:rFonts w:ascii="Times New Roman" w:hAnsi="Times New Roman" w:cs="Times New Roman"/>
          <w:bCs/>
          <w:sz w:val="24"/>
          <w:szCs w:val="24"/>
        </w:rPr>
        <w:t>titlului</w:t>
      </w:r>
      <w:proofErr w:type="spellEnd"/>
      <w:r w:rsidRPr="00245EC6">
        <w:rPr>
          <w:rFonts w:ascii="Times New Roman" w:hAnsi="Times New Roman" w:cs="Times New Roman"/>
          <w:bCs/>
          <w:sz w:val="24"/>
          <w:szCs w:val="24"/>
        </w:rPr>
        <w:t xml:space="preserve"> „Doctor Honoris Causa” al </w:t>
      </w:r>
      <w:proofErr w:type="spellStart"/>
      <w:r w:rsidRPr="00245EC6">
        <w:rPr>
          <w:rFonts w:ascii="Times New Roman" w:hAnsi="Times New Roman" w:cs="Times New Roman"/>
          <w:color w:val="050505"/>
          <w:sz w:val="24"/>
          <w:szCs w:val="24"/>
        </w:rPr>
        <w:t>Universității</w:t>
      </w:r>
      <w:proofErr w:type="spellEnd"/>
      <w:r w:rsidRPr="00245EC6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Pr="00245EC6">
        <w:rPr>
          <w:rFonts w:ascii="Times New Roman" w:hAnsi="Times New Roman" w:cs="Times New Roman"/>
          <w:color w:val="050505"/>
          <w:sz w:val="24"/>
          <w:szCs w:val="24"/>
        </w:rPr>
        <w:t>Jagiellone</w:t>
      </w:r>
      <w:proofErr w:type="spellEnd"/>
      <w:r w:rsidRPr="00245EC6">
        <w:rPr>
          <w:rFonts w:ascii="Times New Roman" w:hAnsi="Times New Roman" w:cs="Times New Roman"/>
          <w:color w:val="050505"/>
          <w:sz w:val="24"/>
          <w:szCs w:val="24"/>
        </w:rPr>
        <w:t xml:space="preserve"> din </w:t>
      </w:r>
      <w:proofErr w:type="spellStart"/>
      <w:r w:rsidRPr="00245EC6">
        <w:rPr>
          <w:rFonts w:ascii="Times New Roman" w:hAnsi="Times New Roman" w:cs="Times New Roman"/>
          <w:color w:val="050505"/>
          <w:sz w:val="24"/>
          <w:szCs w:val="24"/>
        </w:rPr>
        <w:t>Cracovia</w:t>
      </w:r>
      <w:proofErr w:type="spellEnd"/>
      <w:r w:rsidRPr="00245EC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5EC6">
        <w:rPr>
          <w:rFonts w:ascii="Times New Roman" w:hAnsi="Times New Roman" w:cs="Times New Roman"/>
          <w:bCs/>
          <w:sz w:val="24"/>
          <w:szCs w:val="24"/>
        </w:rPr>
        <w:t>domnului</w:t>
      </w:r>
      <w:proofErr w:type="spellEnd"/>
      <w:r w:rsidRPr="00245E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45EC6">
        <w:rPr>
          <w:rFonts w:ascii="Times New Roman" w:hAnsi="Times New Roman" w:cs="Times New Roman"/>
          <w:sz w:val="24"/>
          <w:szCs w:val="24"/>
          <w:lang w:val="ro-RO"/>
        </w:rPr>
        <w:t>prof. univ. dr. Constantin Geambașu pot fi consultate pe</w:t>
      </w:r>
      <w:r w:rsidR="00245EC6" w:rsidRPr="00245EC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hyperlink r:id="rId7" w:history="1">
        <w:r w:rsidRPr="00245EC6">
          <w:rPr>
            <w:rStyle w:val="Hyperlink"/>
            <w:rFonts w:ascii="Times New Roman" w:hAnsi="Times New Roman" w:cs="Times New Roman"/>
            <w:sz w:val="24"/>
            <w:szCs w:val="24"/>
            <w:u w:val="none"/>
            <w:lang w:val="ro-RO"/>
          </w:rPr>
          <w:t>site-ul universității din Polonia</w:t>
        </w:r>
      </w:hyperlink>
      <w:r w:rsidRPr="00245EC6">
        <w:rPr>
          <w:rFonts w:ascii="Times New Roman" w:hAnsi="Times New Roman" w:cs="Times New Roman"/>
          <w:sz w:val="24"/>
          <w:szCs w:val="24"/>
          <w:lang w:val="ro-RO"/>
        </w:rPr>
        <w:t xml:space="preserve"> și pe </w:t>
      </w:r>
      <w:hyperlink r:id="rId8" w:history="1">
        <w:r w:rsidRPr="00245EC6">
          <w:rPr>
            <w:rStyle w:val="Hyperlink"/>
            <w:rFonts w:ascii="Times New Roman" w:hAnsi="Times New Roman" w:cs="Times New Roman"/>
            <w:sz w:val="24"/>
            <w:szCs w:val="24"/>
            <w:u w:val="none"/>
            <w:lang w:val="ro-RO"/>
          </w:rPr>
          <w:t xml:space="preserve">pagina de </w:t>
        </w:r>
        <w:proofErr w:type="spellStart"/>
        <w:r w:rsidRPr="00245EC6">
          <w:rPr>
            <w:rStyle w:val="Hyperlink"/>
            <w:rFonts w:ascii="Times New Roman" w:hAnsi="Times New Roman" w:cs="Times New Roman"/>
            <w:sz w:val="24"/>
            <w:szCs w:val="24"/>
            <w:u w:val="none"/>
            <w:lang w:val="ro-RO"/>
          </w:rPr>
          <w:t>Facebook</w:t>
        </w:r>
        <w:proofErr w:type="spellEnd"/>
        <w:r w:rsidRPr="00245EC6">
          <w:rPr>
            <w:rStyle w:val="Hyperlink"/>
            <w:rFonts w:ascii="Times New Roman" w:hAnsi="Times New Roman" w:cs="Times New Roman"/>
            <w:sz w:val="24"/>
            <w:szCs w:val="24"/>
            <w:u w:val="none"/>
            <w:lang w:val="ro-RO"/>
          </w:rPr>
          <w:t xml:space="preserve"> a Institutului Polonez/ </w:t>
        </w:r>
        <w:proofErr w:type="spellStart"/>
        <w:r w:rsidRPr="00245EC6">
          <w:rPr>
            <w:rStyle w:val="Hyperlink"/>
            <w:rFonts w:ascii="Times New Roman" w:hAnsi="Times New Roman" w:cs="Times New Roman"/>
            <w:i/>
            <w:sz w:val="24"/>
            <w:szCs w:val="24"/>
            <w:u w:val="none"/>
            <w:lang w:val="ro-RO"/>
          </w:rPr>
          <w:t>Instytut</w:t>
        </w:r>
        <w:proofErr w:type="spellEnd"/>
        <w:r w:rsidRPr="00245EC6">
          <w:rPr>
            <w:rStyle w:val="Hyperlink"/>
            <w:rFonts w:ascii="Times New Roman" w:hAnsi="Times New Roman" w:cs="Times New Roman"/>
            <w:i/>
            <w:sz w:val="24"/>
            <w:szCs w:val="24"/>
            <w:u w:val="none"/>
            <w:lang w:val="ro-RO"/>
          </w:rPr>
          <w:t xml:space="preserve"> Polski w </w:t>
        </w:r>
        <w:proofErr w:type="spellStart"/>
        <w:r w:rsidRPr="00245EC6">
          <w:rPr>
            <w:rStyle w:val="Hyperlink"/>
            <w:rFonts w:ascii="Times New Roman" w:hAnsi="Times New Roman" w:cs="Times New Roman"/>
            <w:i/>
            <w:sz w:val="24"/>
            <w:szCs w:val="24"/>
            <w:u w:val="none"/>
            <w:lang w:val="ro-RO"/>
          </w:rPr>
          <w:t>Bukareszcie</w:t>
        </w:r>
        <w:proofErr w:type="spellEnd"/>
      </w:hyperlink>
      <w:r w:rsidRPr="00245EC6">
        <w:rPr>
          <w:rFonts w:ascii="Times New Roman" w:hAnsi="Times New Roman" w:cs="Times New Roman"/>
          <w:sz w:val="24"/>
          <w:szCs w:val="24"/>
          <w:lang w:val="ro-RO"/>
        </w:rPr>
        <w:t xml:space="preserve"> din București.</w:t>
      </w:r>
      <w:r w:rsidR="00245EC6" w:rsidRPr="00245EC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4F4B69" w:rsidRPr="00245EC6" w:rsidRDefault="00245EC6" w:rsidP="00C4299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45EC6">
        <w:rPr>
          <w:rFonts w:ascii="Times New Roman" w:hAnsi="Times New Roman" w:cs="Times New Roman"/>
          <w:sz w:val="24"/>
          <w:szCs w:val="24"/>
          <w:lang w:val="ro-RO"/>
        </w:rPr>
        <w:t xml:space="preserve">Profilul academic al laureatului poate fi consultat </w:t>
      </w:r>
      <w:hyperlink r:id="rId9" w:history="1">
        <w:r w:rsidRPr="00245EC6">
          <w:rPr>
            <w:rStyle w:val="Hyperlink"/>
            <w:rFonts w:ascii="Times New Roman" w:hAnsi="Times New Roman" w:cs="Times New Roman"/>
            <w:sz w:val="24"/>
            <w:szCs w:val="24"/>
            <w:u w:val="none"/>
            <w:lang w:val="ro-RO"/>
          </w:rPr>
          <w:t>aici</w:t>
        </w:r>
      </w:hyperlink>
      <w:r w:rsidRPr="00245EC6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215F86" w:rsidRPr="00245EC6" w:rsidRDefault="00215F86" w:rsidP="00C4299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15F86" w:rsidRDefault="00215F86" w:rsidP="00C4299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15F86" w:rsidRDefault="00215F86" w:rsidP="00C4299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15F86" w:rsidRDefault="00215F86" w:rsidP="00C4299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15F86" w:rsidRPr="008D2279" w:rsidRDefault="00215F86" w:rsidP="00C4299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25613" w:rsidRPr="008D2279" w:rsidRDefault="00325613" w:rsidP="00C4299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325613" w:rsidRPr="008D22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ACF"/>
    <w:rsid w:val="000B5432"/>
    <w:rsid w:val="00100464"/>
    <w:rsid w:val="00215F86"/>
    <w:rsid w:val="00245EC6"/>
    <w:rsid w:val="00325613"/>
    <w:rsid w:val="00345500"/>
    <w:rsid w:val="00425EB4"/>
    <w:rsid w:val="004F4B69"/>
    <w:rsid w:val="005E1556"/>
    <w:rsid w:val="00615B68"/>
    <w:rsid w:val="007F2624"/>
    <w:rsid w:val="008379A1"/>
    <w:rsid w:val="008D2279"/>
    <w:rsid w:val="00BD3917"/>
    <w:rsid w:val="00BD514D"/>
    <w:rsid w:val="00C42995"/>
    <w:rsid w:val="00DF5ACF"/>
    <w:rsid w:val="00EC7B9C"/>
    <w:rsid w:val="00F701A4"/>
    <w:rsid w:val="00FE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BD3917"/>
    <w:rPr>
      <w:color w:val="0563C1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F70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701A4"/>
    <w:rPr>
      <w:rFonts w:ascii="Tahoma" w:hAnsi="Tahoma" w:cs="Tahoma"/>
      <w:sz w:val="16"/>
      <w:szCs w:val="16"/>
    </w:rPr>
  </w:style>
  <w:style w:type="paragraph" w:customStyle="1" w:styleId="articledescription">
    <w:name w:val="article__description"/>
    <w:basedOn w:val="Normal"/>
    <w:rsid w:val="00F70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rmalWeb">
    <w:name w:val="Normal (Web)"/>
    <w:basedOn w:val="Normal"/>
    <w:uiPriority w:val="99"/>
    <w:semiHidden/>
    <w:unhideWhenUsed/>
    <w:rsid w:val="00F70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BD3917"/>
    <w:rPr>
      <w:color w:val="0563C1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F70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701A4"/>
    <w:rPr>
      <w:rFonts w:ascii="Tahoma" w:hAnsi="Tahoma" w:cs="Tahoma"/>
      <w:sz w:val="16"/>
      <w:szCs w:val="16"/>
    </w:rPr>
  </w:style>
  <w:style w:type="paragraph" w:customStyle="1" w:styleId="articledescription">
    <w:name w:val="article__description"/>
    <w:basedOn w:val="Normal"/>
    <w:rsid w:val="00F70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rmalWeb">
    <w:name w:val="Normal (Web)"/>
    <w:basedOn w:val="Normal"/>
    <w:uiPriority w:val="99"/>
    <w:semiHidden/>
    <w:unhideWhenUsed/>
    <w:rsid w:val="00F70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61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42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9868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9111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28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849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6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6066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1230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6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institutulpolone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j.edu.pl/wiadomosci/-/journal_content/56_INSTANCE_d82lKZvhit4m/10172/15088664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facebook.com/institutulpolonez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ls.unibuc.ro/2016/domnul-prof-dr-constantin-geambasu-laureat-al-marelui-premiu-transatlantic-din-polonia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torat.unibuc.ro/wp-content/uploads/2020/10/l.-CV-coordonator-Geamba%C8%99u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1224</TotalTime>
  <Pages>2</Pages>
  <Words>806</Words>
  <Characters>4675</Characters>
  <Application>Microsoft Office Word</Application>
  <DocSecurity>0</DocSecurity>
  <Lines>38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Dorel Miclea</dc:creator>
  <cp:keywords/>
  <dc:description/>
  <cp:lastModifiedBy>Aura Stan</cp:lastModifiedBy>
  <cp:revision>12</cp:revision>
  <cp:lastPrinted>2022-05-24T10:07:00Z</cp:lastPrinted>
  <dcterms:created xsi:type="dcterms:W3CDTF">2022-05-05T12:59:00Z</dcterms:created>
  <dcterms:modified xsi:type="dcterms:W3CDTF">2022-05-24T10:07:00Z</dcterms:modified>
</cp:coreProperties>
</file>