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B7" w:rsidRDefault="00E169B7" w:rsidP="00E169B7">
      <w:pPr>
        <w:jc w:val="both"/>
        <w:rPr>
          <w:b/>
          <w:lang w:val="ro-RO"/>
        </w:rPr>
      </w:pPr>
      <w:r w:rsidRPr="0087531C">
        <w:rPr>
          <w:b/>
          <w:lang w:val="ro-RO"/>
        </w:rPr>
        <w:t xml:space="preserve">Competiția </w:t>
      </w:r>
      <w:proofErr w:type="spellStart"/>
      <w:r w:rsidRPr="0087531C">
        <w:rPr>
          <w:b/>
          <w:lang w:val="ro-RO"/>
        </w:rPr>
        <w:t>UBtalks</w:t>
      </w:r>
      <w:proofErr w:type="spellEnd"/>
      <w:r w:rsidRPr="0087531C">
        <w:rPr>
          <w:b/>
          <w:lang w:val="ro-RO"/>
        </w:rPr>
        <w:t xml:space="preserve"> 2022 și</w:t>
      </w:r>
      <w:bookmarkStart w:id="0" w:name="_GoBack"/>
      <w:r w:rsidRPr="0087531C">
        <w:rPr>
          <w:b/>
          <w:lang w:val="ro-RO"/>
        </w:rPr>
        <w:t>-</w:t>
      </w:r>
      <w:bookmarkEnd w:id="0"/>
      <w:r w:rsidRPr="0087531C">
        <w:rPr>
          <w:b/>
          <w:lang w:val="ro-RO"/>
        </w:rPr>
        <w:t>a desemnat finaliștii</w:t>
      </w:r>
    </w:p>
    <w:p w:rsidR="00E169B7" w:rsidRPr="0087531C" w:rsidRDefault="00E169B7" w:rsidP="00E169B7">
      <w:pPr>
        <w:jc w:val="both"/>
        <w:rPr>
          <w:b/>
          <w:lang w:val="ro-RO"/>
        </w:rPr>
      </w:pPr>
    </w:p>
    <w:p w:rsidR="00E169B7" w:rsidRPr="0087531C" w:rsidRDefault="00E169B7" w:rsidP="00E169B7">
      <w:pPr>
        <w:jc w:val="both"/>
        <w:rPr>
          <w:lang w:val="ro-RO"/>
        </w:rPr>
      </w:pPr>
      <w:r w:rsidRPr="0087531C">
        <w:rPr>
          <w:lang w:val="ro-RO"/>
        </w:rPr>
        <w:t xml:space="preserve">Joi, 12 mai 2022, juriul </w:t>
      </w:r>
      <w:proofErr w:type="spellStart"/>
      <w:r w:rsidRPr="0087531C">
        <w:rPr>
          <w:lang w:val="ro-RO"/>
        </w:rPr>
        <w:t>UBtalks</w:t>
      </w:r>
      <w:proofErr w:type="spellEnd"/>
      <w:r w:rsidRPr="0087531C">
        <w:rPr>
          <w:lang w:val="ro-RO"/>
        </w:rPr>
        <w:t xml:space="preserve"> a desemnat finaliștii celei de-a IX-a ediții a competiției. Peste 70 de studenți, masteranzi și doctoranzi ai Universității din București au răspuns prezent și au susținut, în fața juriului, proiectele #de10 din sesiune.</w:t>
      </w:r>
    </w:p>
    <w:p w:rsidR="00E169B7" w:rsidRPr="0087531C" w:rsidRDefault="00E169B7" w:rsidP="00E169B7">
      <w:pPr>
        <w:jc w:val="both"/>
        <w:rPr>
          <w:lang w:val="ro-RO"/>
        </w:rPr>
      </w:pPr>
      <w:r w:rsidRPr="0087531C">
        <w:rPr>
          <w:lang w:val="ro-RO"/>
        </w:rPr>
        <w:t xml:space="preserve">Diversitatea temelor abordate, interdisciplinaritatea subiectelor abordate de participanți și originalitatea prezentărilor au făcut ca munca juraților – prof. univ. dr. Liviu Papadima, conf. univ. dr. Alexandra Crăciun și Ada </w:t>
      </w:r>
      <w:proofErr w:type="spellStart"/>
      <w:r w:rsidRPr="0087531C">
        <w:rPr>
          <w:lang w:val="ro-RO"/>
        </w:rPr>
        <w:t>Roseti</w:t>
      </w:r>
      <w:proofErr w:type="spellEnd"/>
      <w:r w:rsidRPr="0087531C">
        <w:rPr>
          <w:lang w:val="ro-RO"/>
        </w:rPr>
        <w:t xml:space="preserve"> – să fie una dificilă.</w:t>
      </w:r>
    </w:p>
    <w:p w:rsidR="00E169B7" w:rsidRDefault="00E169B7" w:rsidP="00E169B7">
      <w:pPr>
        <w:jc w:val="both"/>
        <w:rPr>
          <w:lang w:val="ro-RO"/>
        </w:rPr>
      </w:pPr>
      <w:r w:rsidRPr="0087531C">
        <w:rPr>
          <w:lang w:val="ro-RO"/>
        </w:rPr>
        <w:t xml:space="preserve">În finala competiției, care va avea loc joi, 19 mai 2022, începând cu ora 9:00, 22 de studenți și echipe vor concura pentru unul dintre premiile ediției din 2021 a </w:t>
      </w:r>
      <w:proofErr w:type="spellStart"/>
      <w:r w:rsidRPr="0087531C">
        <w:rPr>
          <w:lang w:val="ro-RO"/>
        </w:rPr>
        <w:t>UBtalks</w:t>
      </w:r>
      <w:proofErr w:type="spellEnd"/>
      <w:r w:rsidRPr="0087531C">
        <w:rPr>
          <w:lang w:val="ro-RO"/>
        </w:rPr>
        <w:t>.</w:t>
      </w:r>
      <w:r>
        <w:rPr>
          <w:lang w:val="ro-RO"/>
        </w:rPr>
        <w:t xml:space="preserve"> </w:t>
      </w:r>
      <w:r w:rsidRPr="0087531C">
        <w:rPr>
          <w:lang w:val="ro-RO"/>
        </w:rPr>
        <w:t>Acestora li se vor alătura cele două fericite câștigătoare ale provocării #</w:t>
      </w:r>
      <w:proofErr w:type="spellStart"/>
      <w:r w:rsidRPr="0087531C">
        <w:rPr>
          <w:lang w:val="ro-RO"/>
        </w:rPr>
        <w:t>SKIPtheLINE</w:t>
      </w:r>
      <w:proofErr w:type="spellEnd"/>
      <w:r w:rsidRPr="0087531C">
        <w:rPr>
          <w:lang w:val="ro-RO"/>
        </w:rPr>
        <w:t xml:space="preserve">, care au ajuns în finală datorită reacțiilor, distribuirilor și comentariilor la fotografiile cu proiectele lor din albumul disponibil </w:t>
      </w:r>
      <w:hyperlink r:id="rId4" w:history="1">
        <w:r w:rsidRPr="0087531C">
          <w:rPr>
            <w:rStyle w:val="Hyperlink"/>
            <w:b/>
            <w:lang w:val="ro-RO"/>
          </w:rPr>
          <w:t>aici</w:t>
        </w:r>
      </w:hyperlink>
      <w:r w:rsidRPr="0087531C">
        <w:rPr>
          <w:lang w:val="ro-RO"/>
        </w:rPr>
        <w:t xml:space="preserve">, pe pagina de Facebook a competiției: </w:t>
      </w:r>
      <w:r w:rsidRPr="0087531C">
        <w:rPr>
          <w:b/>
          <w:lang w:val="ro-RO"/>
        </w:rPr>
        <w:t xml:space="preserve">Maria </w:t>
      </w:r>
      <w:proofErr w:type="spellStart"/>
      <w:r w:rsidRPr="0087531C">
        <w:rPr>
          <w:b/>
          <w:lang w:val="ro-RO"/>
        </w:rPr>
        <w:t>Carmela</w:t>
      </w:r>
      <w:proofErr w:type="spellEnd"/>
      <w:r w:rsidRPr="0087531C">
        <w:rPr>
          <w:b/>
          <w:lang w:val="ro-RO"/>
        </w:rPr>
        <w:t xml:space="preserve"> Stanciu</w:t>
      </w:r>
      <w:r w:rsidRPr="0087531C">
        <w:rPr>
          <w:lang w:val="ro-RO"/>
        </w:rPr>
        <w:t xml:space="preserve">, studentă a Facultății de Jurnalism și Științele Comunicării a UB, și </w:t>
      </w:r>
      <w:proofErr w:type="spellStart"/>
      <w:r w:rsidRPr="0087531C">
        <w:rPr>
          <w:b/>
          <w:lang w:val="ro-RO"/>
        </w:rPr>
        <w:t>Klea</w:t>
      </w:r>
      <w:proofErr w:type="spellEnd"/>
      <w:r w:rsidRPr="0087531C">
        <w:rPr>
          <w:b/>
          <w:lang w:val="ro-RO"/>
        </w:rPr>
        <w:t xml:space="preserve"> </w:t>
      </w:r>
      <w:proofErr w:type="spellStart"/>
      <w:r w:rsidRPr="0087531C">
        <w:rPr>
          <w:b/>
          <w:lang w:val="ro-RO"/>
        </w:rPr>
        <w:t>Malka</w:t>
      </w:r>
      <w:proofErr w:type="spellEnd"/>
      <w:r w:rsidRPr="0087531C">
        <w:rPr>
          <w:lang w:val="ro-RO"/>
        </w:rPr>
        <w:t>, studentă în anul pregătitor la Facultatea de Litere a UB.</w:t>
      </w:r>
    </w:p>
    <w:p w:rsidR="00E169B7" w:rsidRPr="0087531C" w:rsidRDefault="00E169B7" w:rsidP="00E169B7">
      <w:pPr>
        <w:jc w:val="both"/>
        <w:rPr>
          <w:lang w:val="ro-RO"/>
        </w:rPr>
      </w:pPr>
      <w:r>
        <w:rPr>
          <w:lang w:val="ro-RO"/>
        </w:rPr>
        <w:t xml:space="preserve">Lista completă a finaliștilor celei de-a IX-a ediții a </w:t>
      </w:r>
      <w:proofErr w:type="spellStart"/>
      <w:r>
        <w:rPr>
          <w:lang w:val="ro-RO"/>
        </w:rPr>
        <w:t>UBtalks</w:t>
      </w:r>
      <w:proofErr w:type="spellEnd"/>
      <w:r>
        <w:rPr>
          <w:lang w:val="ro-RO"/>
        </w:rPr>
        <w:t xml:space="preserve"> poate fi consultată </w:t>
      </w:r>
      <w:hyperlink r:id="rId5" w:history="1">
        <w:r w:rsidRPr="00863FE9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>.</w:t>
      </w:r>
    </w:p>
    <w:p w:rsidR="00E169B7" w:rsidRPr="0087531C" w:rsidRDefault="00E169B7" w:rsidP="00E169B7">
      <w:pPr>
        <w:jc w:val="both"/>
        <w:rPr>
          <w:b/>
          <w:lang w:val="ro-RO"/>
        </w:rPr>
      </w:pPr>
      <w:r w:rsidRPr="0087531C">
        <w:rPr>
          <w:b/>
          <w:lang w:val="ro-RO"/>
        </w:rPr>
        <w:t>Premiile ediției din 2022, în valoare de peste 15.000 de lei, asigurate de Aqua Carpatica, BCR, Kaufland și SAGA Festival</w:t>
      </w:r>
    </w:p>
    <w:p w:rsidR="00E169B7" w:rsidRPr="0087531C" w:rsidRDefault="00E169B7" w:rsidP="00E169B7">
      <w:pPr>
        <w:jc w:val="both"/>
        <w:rPr>
          <w:lang w:val="ro-RO"/>
        </w:rPr>
      </w:pPr>
      <w:r w:rsidRPr="0087531C">
        <w:rPr>
          <w:lang w:val="ro-RO"/>
        </w:rPr>
        <w:t xml:space="preserve">Aqua Carpatica, BCR, Kaufland și SAGA Festival s-au alăturat, în calitate de parteneri, în organizarea ediției din 2022 a competiției </w:t>
      </w:r>
      <w:proofErr w:type="spellStart"/>
      <w:r w:rsidRPr="0087531C">
        <w:rPr>
          <w:lang w:val="ro-RO"/>
        </w:rPr>
        <w:t>UBtalks</w:t>
      </w:r>
      <w:proofErr w:type="spellEnd"/>
      <w:r w:rsidRPr="0087531C">
        <w:rPr>
          <w:lang w:val="ro-RO"/>
        </w:rPr>
        <w:t>.</w:t>
      </w:r>
    </w:p>
    <w:p w:rsidR="00E169B7" w:rsidRPr="0087531C" w:rsidRDefault="00E169B7" w:rsidP="00E169B7">
      <w:pPr>
        <w:jc w:val="both"/>
        <w:rPr>
          <w:lang w:val="ro-RO"/>
        </w:rPr>
      </w:pPr>
      <w:r w:rsidRPr="0087531C">
        <w:rPr>
          <w:lang w:val="ro-RO"/>
        </w:rPr>
        <w:t>Astfel, pentru cea de-a IX-a ediție a concursului, </w:t>
      </w:r>
      <w:r w:rsidRPr="00567FF0">
        <w:rPr>
          <w:b/>
          <w:bCs/>
          <w:lang w:val="ro-RO"/>
        </w:rPr>
        <w:t>Aqua Carpatica</w:t>
      </w:r>
      <w:r w:rsidRPr="0087531C">
        <w:rPr>
          <w:lang w:val="ro-RO"/>
        </w:rPr>
        <w:t> oferă trei premii în valoare totală de peste 1.500 de lei pentru cele mai inovative, clar prezentate și originale proiecte. De asemenea, </w:t>
      </w:r>
      <w:r w:rsidRPr="00567FF0">
        <w:rPr>
          <w:b/>
          <w:bCs/>
          <w:lang w:val="ro-RO"/>
        </w:rPr>
        <w:t>BCR</w:t>
      </w:r>
      <w:r w:rsidRPr="0087531C">
        <w:rPr>
          <w:bCs/>
          <w:lang w:val="ro-RO"/>
        </w:rPr>
        <w:t> </w:t>
      </w:r>
      <w:r w:rsidRPr="0087531C">
        <w:rPr>
          <w:lang w:val="ro-RO"/>
        </w:rPr>
        <w:t>va oferi studenților,</w:t>
      </w:r>
      <w:r>
        <w:rPr>
          <w:lang w:val="ro-RO"/>
        </w:rPr>
        <w:t xml:space="preserve"> masteranzilor și doctoranzilor </w:t>
      </w:r>
      <w:r w:rsidRPr="0087531C">
        <w:rPr>
          <w:lang w:val="ro-RO"/>
        </w:rPr>
        <w:t>Universității din București trei premii în valoare totală de aproximativ 3.000 de lei, iar </w:t>
      </w:r>
      <w:r w:rsidRPr="00567FF0">
        <w:rPr>
          <w:b/>
          <w:bCs/>
          <w:lang w:val="ro-RO"/>
        </w:rPr>
        <w:t>Kaufland</w:t>
      </w:r>
      <w:r w:rsidRPr="0087531C">
        <w:rPr>
          <w:lang w:val="ro-RO"/>
        </w:rPr>
        <w:t> oferă trei premii în valoare totală de 1.500 de lei pentru cele mai inovative, sustenabile și originale proiecte. Nu în ultimul rând, </w:t>
      </w:r>
      <w:r w:rsidRPr="00567FF0">
        <w:rPr>
          <w:b/>
          <w:bCs/>
          <w:lang w:val="ro-RO"/>
        </w:rPr>
        <w:t>Festivalul SAGA</w:t>
      </w:r>
      <w:r w:rsidRPr="0087531C">
        <w:rPr>
          <w:lang w:val="ro-RO"/>
        </w:rPr>
        <w:t> va oferi câștigătorilor trei premii în valoare totală de aproximativ 5.000 de lei: </w:t>
      </w:r>
      <w:hyperlink r:id="rId6" w:tgtFrame="_blank" w:history="1">
        <w:r w:rsidRPr="00567FF0">
          <w:rPr>
            <w:rStyle w:val="Hyperlink"/>
            <w:b/>
            <w:bCs/>
            <w:lang w:val="ro-RO"/>
          </w:rPr>
          <w:t>2 invitații VIP</w:t>
        </w:r>
      </w:hyperlink>
      <w:r w:rsidRPr="0087531C">
        <w:rPr>
          <w:lang w:val="ro-RO"/>
        </w:rPr>
        <w:t>, </w:t>
      </w:r>
      <w:hyperlink r:id="rId7" w:tgtFrame="_blank" w:history="1">
        <w:r w:rsidRPr="00567FF0">
          <w:rPr>
            <w:rStyle w:val="Hyperlink"/>
            <w:b/>
            <w:bCs/>
            <w:lang w:val="ro-RO"/>
          </w:rPr>
          <w:t xml:space="preserve">2 invitații General </w:t>
        </w:r>
        <w:proofErr w:type="spellStart"/>
        <w:r w:rsidRPr="00567FF0">
          <w:rPr>
            <w:rStyle w:val="Hyperlink"/>
            <w:b/>
            <w:bCs/>
            <w:lang w:val="ro-RO"/>
          </w:rPr>
          <w:t>Admission</w:t>
        </w:r>
        <w:proofErr w:type="spellEnd"/>
        <w:r w:rsidRPr="00567FF0">
          <w:rPr>
            <w:rStyle w:val="Hyperlink"/>
            <w:b/>
            <w:bCs/>
            <w:lang w:val="ro-RO"/>
          </w:rPr>
          <w:t>+</w:t>
        </w:r>
      </w:hyperlink>
      <w:r w:rsidRPr="0087531C">
        <w:rPr>
          <w:lang w:val="ro-RO"/>
        </w:rPr>
        <w:t>, precum și alte </w:t>
      </w:r>
      <w:hyperlink r:id="rId8" w:tgtFrame="_blank" w:history="1">
        <w:r w:rsidRPr="00567FF0">
          <w:rPr>
            <w:rStyle w:val="Hyperlink"/>
            <w:b/>
            <w:bCs/>
            <w:lang w:val="ro-RO"/>
          </w:rPr>
          <w:t xml:space="preserve">2 invitații General </w:t>
        </w:r>
        <w:proofErr w:type="spellStart"/>
        <w:r w:rsidRPr="00567FF0">
          <w:rPr>
            <w:rStyle w:val="Hyperlink"/>
            <w:b/>
            <w:bCs/>
            <w:lang w:val="ro-RO"/>
          </w:rPr>
          <w:t>Admission</w:t>
        </w:r>
        <w:proofErr w:type="spellEnd"/>
      </w:hyperlink>
      <w:r w:rsidRPr="0087531C">
        <w:rPr>
          <w:lang w:val="ro-RO"/>
        </w:rPr>
        <w:t>.</w:t>
      </w:r>
    </w:p>
    <w:p w:rsidR="00794278" w:rsidRDefault="00E169B7"/>
    <w:sectPr w:rsidR="007942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B7"/>
    <w:rsid w:val="00100464"/>
    <w:rsid w:val="00345500"/>
    <w:rsid w:val="00E1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BC0B1-6F96-4065-8A1C-E17D9E97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afestival.com/tickets/tickets-general-admiss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gafestival.com/tickets/tickets-general-admission-pl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gafestival.com/tickets/tickets-vip-pass/" TargetMode="External"/><Relationship Id="rId5" Type="http://schemas.openxmlformats.org/officeDocument/2006/relationships/hyperlink" Target="https://unibuc.ro/wp-content/uploads/2022/05/finalisti-UBtalks-2022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media/set?vanity=UBtalks&amp;set=a.51438819756775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2022-05-13T11:43:00Z</dcterms:created>
  <dcterms:modified xsi:type="dcterms:W3CDTF">2022-05-13T11:43:00Z</dcterms:modified>
</cp:coreProperties>
</file>