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240" w:rsidRPr="008D7240" w:rsidRDefault="008D7240" w:rsidP="00DD4DC6">
      <w:pPr>
        <w:jc w:val="both"/>
        <w:rPr>
          <w:b/>
          <w:lang w:val="ro-RO"/>
        </w:rPr>
      </w:pPr>
      <w:r w:rsidRPr="008D7240">
        <w:rPr>
          <w:b/>
          <w:lang w:val="ro-RO"/>
        </w:rPr>
        <w:t xml:space="preserve">Facultatea de Jurnalism și Științele Comunicării a UB anunță lansarea celei de-a XI-a ediții a Digital </w:t>
      </w:r>
      <w:proofErr w:type="spellStart"/>
      <w:r w:rsidRPr="008D7240">
        <w:rPr>
          <w:b/>
          <w:lang w:val="ro-RO"/>
        </w:rPr>
        <w:t>News</w:t>
      </w:r>
      <w:proofErr w:type="spellEnd"/>
      <w:r w:rsidRPr="008D7240">
        <w:rPr>
          <w:b/>
          <w:lang w:val="ro-RO"/>
        </w:rPr>
        <w:t xml:space="preserve"> Report #DNR22</w:t>
      </w:r>
    </w:p>
    <w:p w:rsidR="008D7240" w:rsidRDefault="008D7240" w:rsidP="00DD4DC6">
      <w:pPr>
        <w:jc w:val="both"/>
        <w:rPr>
          <w:lang w:val="ro-RO"/>
        </w:rPr>
      </w:pPr>
    </w:p>
    <w:p w:rsidR="008D7240" w:rsidRDefault="008D7240" w:rsidP="00DD4DC6">
      <w:pPr>
        <w:jc w:val="both"/>
        <w:rPr>
          <w:lang w:val="ro-RO"/>
        </w:rPr>
      </w:pPr>
      <w:r>
        <w:rPr>
          <w:lang w:val="ro-RO"/>
        </w:rPr>
        <w:t xml:space="preserve">Miercuri, 15 iunie 2022, </w:t>
      </w:r>
      <w:r w:rsidRPr="008D7240">
        <w:rPr>
          <w:lang w:val="ro-RO"/>
        </w:rPr>
        <w:t>Facultatea de Jurnalism și Științele Comunicări</w:t>
      </w:r>
      <w:r>
        <w:rPr>
          <w:lang w:val="ro-RO"/>
        </w:rPr>
        <w:t>i a Universității din București organizează,</w:t>
      </w:r>
      <w:r w:rsidRPr="008D7240">
        <w:rPr>
          <w:lang w:val="ro-RO"/>
        </w:rPr>
        <w:t xml:space="preserve"> </w:t>
      </w:r>
      <w:r>
        <w:rPr>
          <w:lang w:val="ro-RO"/>
        </w:rPr>
        <w:t>începând cu ora 10:00</w:t>
      </w:r>
      <w:r>
        <w:rPr>
          <w:lang w:val="ro-RO"/>
        </w:rPr>
        <w:t xml:space="preserve">, evenimentul de lansare a rezultatelor celei de-a </w:t>
      </w:r>
      <w:r>
        <w:rPr>
          <w:lang w:val="ro-RO"/>
        </w:rPr>
        <w:t xml:space="preserve">XI-a ediții a </w:t>
      </w:r>
      <w:r w:rsidRPr="00DD4DC6">
        <w:rPr>
          <w:b/>
          <w:i/>
          <w:lang w:val="ro-RO"/>
        </w:rPr>
        <w:t xml:space="preserve">Digital </w:t>
      </w:r>
      <w:proofErr w:type="spellStart"/>
      <w:r w:rsidRPr="00DD4DC6">
        <w:rPr>
          <w:b/>
          <w:i/>
          <w:lang w:val="ro-RO"/>
        </w:rPr>
        <w:t>News</w:t>
      </w:r>
      <w:proofErr w:type="spellEnd"/>
      <w:r w:rsidRPr="00DD4DC6">
        <w:rPr>
          <w:b/>
          <w:i/>
          <w:lang w:val="ro-RO"/>
        </w:rPr>
        <w:t xml:space="preserve"> Report #DNR2</w:t>
      </w:r>
      <w:r w:rsidRPr="00DD4DC6">
        <w:rPr>
          <w:b/>
          <w:i/>
          <w:lang w:val="ro-RO"/>
        </w:rPr>
        <w:t>2</w:t>
      </w:r>
      <w:r w:rsidR="00DD4DC6">
        <w:rPr>
          <w:lang w:val="ro-RO"/>
        </w:rPr>
        <w:t xml:space="preserve">, </w:t>
      </w:r>
      <w:r w:rsidR="00DD4DC6" w:rsidRPr="00DD4DC6">
        <w:rPr>
          <w:lang w:val="ro-RO"/>
        </w:rPr>
        <w:t>a șasea ediție care cuprinde date despre piața de media din România.</w:t>
      </w:r>
    </w:p>
    <w:p w:rsidR="00DD4DC6" w:rsidRDefault="00DD4DC6" w:rsidP="00DD4DC6">
      <w:pPr>
        <w:jc w:val="both"/>
        <w:rPr>
          <w:lang w:val="ro-RO"/>
        </w:rPr>
      </w:pPr>
      <w:r w:rsidRPr="00DD4DC6">
        <w:rPr>
          <w:lang w:val="ro-RO"/>
        </w:rPr>
        <w:t xml:space="preserve">Rezultatele acestei ediții a </w:t>
      </w:r>
      <w:r w:rsidRPr="00DD4DC6">
        <w:rPr>
          <w:b/>
          <w:i/>
          <w:lang w:val="ro-RO"/>
        </w:rPr>
        <w:t xml:space="preserve">Digital </w:t>
      </w:r>
      <w:proofErr w:type="spellStart"/>
      <w:r w:rsidRPr="00DD4DC6">
        <w:rPr>
          <w:b/>
          <w:i/>
          <w:lang w:val="ro-RO"/>
        </w:rPr>
        <w:t>News</w:t>
      </w:r>
      <w:proofErr w:type="spellEnd"/>
      <w:r w:rsidRPr="00DD4DC6">
        <w:rPr>
          <w:b/>
          <w:i/>
          <w:lang w:val="ro-RO"/>
        </w:rPr>
        <w:t xml:space="preserve"> Report</w:t>
      </w:r>
      <w:r w:rsidRPr="00DD4DC6">
        <w:rPr>
          <w:lang w:val="ro-RO"/>
        </w:rPr>
        <w:t xml:space="preserve"> vor fi prezentate</w:t>
      </w:r>
      <w:r>
        <w:rPr>
          <w:lang w:val="ro-RO"/>
        </w:rPr>
        <w:t xml:space="preserve"> de prof. univ. dr. Raluca Radu (</w:t>
      </w:r>
      <w:r w:rsidRPr="00DD4DC6">
        <w:rPr>
          <w:lang w:val="ro-RO"/>
        </w:rPr>
        <w:t>coordonatorul echipei</w:t>
      </w:r>
      <w:r>
        <w:rPr>
          <w:lang w:val="ro-RO"/>
        </w:rPr>
        <w:t xml:space="preserve"> DNR pentru România) și de lect.</w:t>
      </w:r>
      <w:r w:rsidRPr="00DD4DC6">
        <w:rPr>
          <w:lang w:val="ro-RO"/>
        </w:rPr>
        <w:t xml:space="preserve"> univ. dr. Antonia Matei, în</w:t>
      </w:r>
      <w:r>
        <w:rPr>
          <w:lang w:val="ro-RO"/>
        </w:rPr>
        <w:t xml:space="preserve">tr-o discuție moderată de lect. univ. dr. Emilia </w:t>
      </w:r>
      <w:proofErr w:type="spellStart"/>
      <w:r>
        <w:rPr>
          <w:lang w:val="ro-RO"/>
        </w:rPr>
        <w:t>Șercan</w:t>
      </w:r>
      <w:proofErr w:type="spellEnd"/>
      <w:r>
        <w:rPr>
          <w:lang w:val="ro-RO"/>
        </w:rPr>
        <w:t>.</w:t>
      </w:r>
    </w:p>
    <w:p w:rsidR="00DD4DC6" w:rsidRDefault="008D7240" w:rsidP="00DD4DC6">
      <w:pPr>
        <w:jc w:val="both"/>
        <w:rPr>
          <w:lang w:val="ro-RO"/>
        </w:rPr>
      </w:pPr>
      <w:r>
        <w:rPr>
          <w:lang w:val="ro-RO"/>
        </w:rPr>
        <w:t>Lansarea va avea loc în format hibrid (</w:t>
      </w:r>
      <w:r w:rsidRPr="008D7240">
        <w:rPr>
          <w:lang w:val="ro-RO"/>
        </w:rPr>
        <w:t>față în față, sub formă de c</w:t>
      </w:r>
      <w:r>
        <w:rPr>
          <w:lang w:val="ro-RO"/>
        </w:rPr>
        <w:t xml:space="preserve">onferință de presă, și online) în Sala Arh. Petre Antonescu a </w:t>
      </w:r>
      <w:r w:rsidRPr="008D7240">
        <w:rPr>
          <w:lang w:val="ro-RO"/>
        </w:rPr>
        <w:t>Palatul</w:t>
      </w:r>
      <w:r>
        <w:rPr>
          <w:lang w:val="ro-RO"/>
        </w:rPr>
        <w:t>ui Facultății de Drept a UB (</w:t>
      </w:r>
      <w:r w:rsidRPr="008D7240">
        <w:rPr>
          <w:lang w:val="ro-RO"/>
        </w:rPr>
        <w:t>Bd</w:t>
      </w:r>
      <w:r>
        <w:rPr>
          <w:lang w:val="ro-RO"/>
        </w:rPr>
        <w:t>.</w:t>
      </w:r>
      <w:r w:rsidRPr="008D7240">
        <w:rPr>
          <w:lang w:val="ro-RO"/>
        </w:rPr>
        <w:t xml:space="preserve"> Mihail Kogălniceanu, </w:t>
      </w:r>
      <w:r>
        <w:rPr>
          <w:lang w:val="ro-RO"/>
        </w:rPr>
        <w:t xml:space="preserve">nr. </w:t>
      </w:r>
      <w:r w:rsidRPr="008D7240">
        <w:rPr>
          <w:lang w:val="ro-RO"/>
        </w:rPr>
        <w:t>36-46</w:t>
      </w:r>
      <w:r>
        <w:rPr>
          <w:lang w:val="ro-RO"/>
        </w:rPr>
        <w:t xml:space="preserve">) și live, pe </w:t>
      </w:r>
      <w:hyperlink r:id="rId4" w:history="1">
        <w:r w:rsidRPr="00DD4DC6">
          <w:rPr>
            <w:rStyle w:val="Hyperlink"/>
            <w:b/>
            <w:lang w:val="ro-RO"/>
          </w:rPr>
          <w:t>pagina</w:t>
        </w:r>
        <w:r w:rsidR="00DD4DC6" w:rsidRPr="00DD4DC6">
          <w:rPr>
            <w:rStyle w:val="Hyperlink"/>
            <w:b/>
          </w:rPr>
          <w:t xml:space="preserve"> de Facebook</w:t>
        </w:r>
      </w:hyperlink>
      <w:r w:rsidR="00DD4DC6">
        <w:t xml:space="preserve"> a </w:t>
      </w:r>
      <w:proofErr w:type="spellStart"/>
      <w:r w:rsidR="00DD4DC6">
        <w:t>evenimentului</w:t>
      </w:r>
      <w:proofErr w:type="spellEnd"/>
      <w:r w:rsidR="00DD4DC6">
        <w:t xml:space="preserve">, </w:t>
      </w:r>
      <w:proofErr w:type="spellStart"/>
      <w:r w:rsidR="00DD4DC6">
        <w:t>disponibil</w:t>
      </w:r>
      <w:proofErr w:type="spellEnd"/>
      <w:r w:rsidR="00DD4DC6">
        <w:rPr>
          <w:lang w:val="ro-RO"/>
        </w:rPr>
        <w:t xml:space="preserve">ă </w:t>
      </w:r>
      <w:hyperlink r:id="rId5" w:history="1">
        <w:r w:rsidR="00DD4DC6" w:rsidRPr="00DD4DC6">
          <w:rPr>
            <w:rStyle w:val="Hyperlink"/>
            <w:b/>
            <w:lang w:val="ro-RO"/>
          </w:rPr>
          <w:t>aici</w:t>
        </w:r>
      </w:hyperlink>
      <w:r w:rsidR="00DD4DC6">
        <w:rPr>
          <w:lang w:val="ro-RO"/>
        </w:rPr>
        <w:t xml:space="preserve">. </w:t>
      </w:r>
    </w:p>
    <w:p w:rsidR="00DD4DC6" w:rsidRDefault="00DD4DC6" w:rsidP="00DD4DC6">
      <w:pPr>
        <w:jc w:val="both"/>
        <w:rPr>
          <w:lang w:val="ro-RO"/>
        </w:rPr>
      </w:pPr>
      <w:r>
        <w:rPr>
          <w:lang w:val="ro-RO"/>
        </w:rPr>
        <w:t>De asemenea, l</w:t>
      </w:r>
      <w:r w:rsidRPr="00DD4DC6">
        <w:rPr>
          <w:lang w:val="ro-RO"/>
        </w:rPr>
        <w:t xml:space="preserve">ansarea </w:t>
      </w:r>
      <w:r w:rsidRPr="00DD4DC6">
        <w:rPr>
          <w:b/>
          <w:i/>
          <w:lang w:val="ro-RO"/>
        </w:rPr>
        <w:t xml:space="preserve">Digital </w:t>
      </w:r>
      <w:proofErr w:type="spellStart"/>
      <w:r w:rsidRPr="00DD4DC6">
        <w:rPr>
          <w:b/>
          <w:i/>
          <w:lang w:val="ro-RO"/>
        </w:rPr>
        <w:t>News</w:t>
      </w:r>
      <w:proofErr w:type="spellEnd"/>
      <w:r w:rsidRPr="00DD4DC6">
        <w:rPr>
          <w:b/>
          <w:i/>
          <w:lang w:val="ro-RO"/>
        </w:rPr>
        <w:t xml:space="preserve"> Report</w:t>
      </w:r>
      <w:r w:rsidRPr="00DD4DC6">
        <w:rPr>
          <w:lang w:val="ro-RO"/>
        </w:rPr>
        <w:t xml:space="preserve"> pentru România și dezbaterea pe marginea rezultatelor studiului vor putea fi urmărite pe pagina de Facebook a </w:t>
      </w:r>
      <w:hyperlink r:id="rId6" w:history="1">
        <w:r w:rsidRPr="00DD4DC6">
          <w:rPr>
            <w:rStyle w:val="Hyperlink"/>
            <w:b/>
            <w:lang w:val="ro-RO"/>
          </w:rPr>
          <w:t>Facultății de Jurnalism și Științele Comunicării</w:t>
        </w:r>
      </w:hyperlink>
      <w:r>
        <w:rPr>
          <w:lang w:val="ro-RO"/>
        </w:rPr>
        <w:t xml:space="preserve"> a UB,</w:t>
      </w:r>
      <w:r w:rsidR="00FD06D0">
        <w:rPr>
          <w:lang w:val="ro-RO"/>
        </w:rPr>
        <w:t xml:space="preserve"> </w:t>
      </w:r>
      <w:bookmarkStart w:id="0" w:name="_GoBack"/>
      <w:bookmarkEnd w:id="0"/>
      <w:r w:rsidRPr="00DD4DC6">
        <w:rPr>
          <w:lang w:val="ro-RO"/>
        </w:rPr>
        <w:t xml:space="preserve">în </w:t>
      </w:r>
      <w:proofErr w:type="spellStart"/>
      <w:r>
        <w:rPr>
          <w:lang w:val="ro-RO"/>
        </w:rPr>
        <w:t>crossposting</w:t>
      </w:r>
      <w:proofErr w:type="spellEnd"/>
      <w:r>
        <w:rPr>
          <w:lang w:val="ro-RO"/>
        </w:rPr>
        <w:t xml:space="preserve"> cu pagina </w:t>
      </w:r>
      <w:hyperlink r:id="rId7" w:history="1">
        <w:proofErr w:type="spellStart"/>
        <w:r w:rsidRPr="00DD4DC6">
          <w:rPr>
            <w:rStyle w:val="Hyperlink"/>
            <w:b/>
            <w:lang w:val="ro-RO"/>
          </w:rPr>
          <w:t>PressHub</w:t>
        </w:r>
        <w:proofErr w:type="spellEnd"/>
      </w:hyperlink>
      <w:r>
        <w:rPr>
          <w:lang w:val="ro-RO"/>
        </w:rPr>
        <w:t>.</w:t>
      </w:r>
    </w:p>
    <w:p w:rsidR="00DD4DC6" w:rsidRDefault="00DD4DC6" w:rsidP="00DD4DC6">
      <w:pPr>
        <w:jc w:val="both"/>
        <w:rPr>
          <w:lang w:val="ro-RO"/>
        </w:rPr>
      </w:pPr>
      <w:r>
        <w:rPr>
          <w:lang w:val="ro-RO"/>
        </w:rPr>
        <w:t xml:space="preserve">Facultatea de </w:t>
      </w:r>
      <w:r w:rsidRPr="008D7240">
        <w:rPr>
          <w:lang w:val="ro-RO"/>
        </w:rPr>
        <w:t>Jurnalism și Științele Comunicări</w:t>
      </w:r>
      <w:r>
        <w:rPr>
          <w:lang w:val="ro-RO"/>
        </w:rPr>
        <w:t>i a Universității din București</w:t>
      </w:r>
      <w:r>
        <w:rPr>
          <w:lang w:val="ro-RO"/>
        </w:rPr>
        <w:t xml:space="preserve"> este, pentru al șaselea an consecutiv, </w:t>
      </w:r>
      <w:r w:rsidRPr="00DD4DC6">
        <w:rPr>
          <w:lang w:val="ro-RO"/>
        </w:rPr>
        <w:t>partenerul Institutului Reuters pentru Studierea Jurnalismului de la Universitatea din Oxford, în cel mai mare studiu din lume, multianual, despre consumul de informație și opinie al audiențelor digitale (atât pentru media tradiționale, cât și pentru online)</w:t>
      </w:r>
      <w:r>
        <w:rPr>
          <w:lang w:val="ro-RO"/>
        </w:rPr>
        <w:t>.</w:t>
      </w:r>
    </w:p>
    <w:p w:rsidR="00DD4DC6" w:rsidRDefault="00DD4DC6" w:rsidP="00DD4DC6">
      <w:pPr>
        <w:jc w:val="both"/>
        <w:rPr>
          <w:lang w:val="ro-RO"/>
        </w:rPr>
      </w:pPr>
      <w:r>
        <w:rPr>
          <w:lang w:val="ro-RO"/>
        </w:rPr>
        <w:t>„</w:t>
      </w:r>
      <w:r w:rsidRPr="00DD4DC6">
        <w:rPr>
          <w:lang w:val="ro-RO"/>
        </w:rPr>
        <w:t>Anul acesta, vrem să vorbim despre redacțiile de bună credință, care lucrează zi de zi pentru a ne informa, indiferent de obstacolele acestor ani. De aceea, am invitat la o discuție sinceră despre relația dintre presă și publicul ei șase jurnaliști din redacții care apar în mod constant în topurile DNR: Cosmin Savu (ProTV), Ionela Gavriliu (Antena 1), Florin Negruțiu (</w:t>
      </w:r>
      <w:proofErr w:type="spellStart"/>
      <w:r w:rsidRPr="00DD4DC6">
        <w:rPr>
          <w:lang w:val="ro-RO"/>
        </w:rPr>
        <w:t>Digi</w:t>
      </w:r>
      <w:proofErr w:type="spellEnd"/>
      <w:r w:rsidRPr="00DD4DC6">
        <w:rPr>
          <w:lang w:val="ro-RO"/>
        </w:rPr>
        <w:t xml:space="preserve"> 24), </w:t>
      </w:r>
      <w:proofErr w:type="spellStart"/>
      <w:r w:rsidRPr="00DD4DC6">
        <w:rPr>
          <w:lang w:val="ro-RO"/>
        </w:rPr>
        <w:t>Clarice</w:t>
      </w:r>
      <w:proofErr w:type="spellEnd"/>
      <w:r w:rsidRPr="00DD4DC6">
        <w:rPr>
          <w:lang w:val="ro-RO"/>
        </w:rPr>
        <w:t xml:space="preserve"> Dinu (</w:t>
      </w:r>
      <w:proofErr w:type="spellStart"/>
      <w:r w:rsidRPr="00DD4DC6">
        <w:rPr>
          <w:lang w:val="ro-RO"/>
        </w:rPr>
        <w:t>HotNews</w:t>
      </w:r>
      <w:proofErr w:type="spellEnd"/>
      <w:r w:rsidRPr="00DD4DC6">
        <w:rPr>
          <w:lang w:val="ro-RO"/>
        </w:rPr>
        <w:t>), Ramona Avramescu (TVR)</w:t>
      </w:r>
      <w:r>
        <w:rPr>
          <w:lang w:val="ro-RO"/>
        </w:rPr>
        <w:t xml:space="preserve"> și Dan Vasiliu (Radio România)”, arată organizatorii.</w:t>
      </w:r>
    </w:p>
    <w:p w:rsidR="00DD4DC6" w:rsidRPr="00DD4DC6" w:rsidRDefault="00DD4DC6" w:rsidP="00DD4DC6">
      <w:pPr>
        <w:jc w:val="both"/>
        <w:rPr>
          <w:lang w:val="ro-RO"/>
        </w:rPr>
      </w:pPr>
      <w:r>
        <w:rPr>
          <w:lang w:val="ro-RO"/>
        </w:rPr>
        <w:t xml:space="preserve">În acest an, </w:t>
      </w:r>
      <w:r w:rsidRPr="00DD4DC6">
        <w:rPr>
          <w:b/>
          <w:i/>
          <w:lang w:val="ro-RO"/>
        </w:rPr>
        <w:t>DNR</w:t>
      </w:r>
      <w:r>
        <w:rPr>
          <w:lang w:val="ro-RO"/>
        </w:rPr>
        <w:t xml:space="preserve"> înseamnă:</w:t>
      </w:r>
    </w:p>
    <w:p w:rsidR="00DD4DC6" w:rsidRPr="00DD4DC6" w:rsidRDefault="00DD4DC6" w:rsidP="00DD4DC6">
      <w:pPr>
        <w:jc w:val="both"/>
        <w:rPr>
          <w:lang w:val="ro-RO"/>
        </w:rPr>
      </w:pPr>
      <w:r w:rsidRPr="00DD4DC6">
        <w:rPr>
          <w:rFonts w:ascii="Segoe UI Symbol" w:hAnsi="Segoe UI Symbol" w:cs="Segoe UI Symbol"/>
          <w:lang w:val="ro-RO"/>
        </w:rPr>
        <w:t>📌</w:t>
      </w:r>
      <w:r w:rsidRPr="00DD4DC6">
        <w:rPr>
          <w:lang w:val="ro-RO"/>
        </w:rPr>
        <w:t xml:space="preserve"> un studiu despre 46 de piețe de media, inclusiv România, </w:t>
      </w:r>
      <w:r>
        <w:rPr>
          <w:lang w:val="ro-RO"/>
        </w:rPr>
        <w:t>cu peste 93 000 de intervievați</w:t>
      </w:r>
    </w:p>
    <w:p w:rsidR="00DD4DC6" w:rsidRPr="00DD4DC6" w:rsidRDefault="00DD4DC6" w:rsidP="00DD4DC6">
      <w:pPr>
        <w:jc w:val="both"/>
        <w:rPr>
          <w:lang w:val="ro-RO"/>
        </w:rPr>
      </w:pPr>
      <w:r w:rsidRPr="00DD4DC6">
        <w:rPr>
          <w:rFonts w:ascii="Segoe UI Symbol" w:hAnsi="Segoe UI Symbol" w:cs="Segoe UI Symbol"/>
          <w:lang w:val="ro-RO"/>
        </w:rPr>
        <w:t>📌</w:t>
      </w:r>
      <w:r w:rsidRPr="00DD4DC6">
        <w:rPr>
          <w:lang w:val="ro-RO"/>
        </w:rPr>
        <w:t xml:space="preserve"> un al doilea studiu de audiență, pe cinci țări, realizat după dec</w:t>
      </w:r>
      <w:r>
        <w:rPr>
          <w:lang w:val="ro-RO"/>
        </w:rPr>
        <w:t>lanșarea războiului din Ucraina</w:t>
      </w:r>
    </w:p>
    <w:p w:rsidR="00DD4DC6" w:rsidRPr="00DD4DC6" w:rsidRDefault="00DD4DC6" w:rsidP="00DD4DC6">
      <w:pPr>
        <w:jc w:val="both"/>
        <w:rPr>
          <w:lang w:val="ro-RO"/>
        </w:rPr>
      </w:pPr>
      <w:r w:rsidRPr="00DD4DC6">
        <w:rPr>
          <w:rFonts w:ascii="Segoe UI Symbol" w:hAnsi="Segoe UI Symbol" w:cs="Segoe UI Symbol"/>
          <w:lang w:val="ro-RO"/>
        </w:rPr>
        <w:t>📌</w:t>
      </w:r>
      <w:r w:rsidRPr="00DD4DC6">
        <w:rPr>
          <w:lang w:val="ro-RO"/>
        </w:rPr>
        <w:t xml:space="preserve"> o discuție bazată pe date de cercetare solide despre trendurile g</w:t>
      </w:r>
      <w:r>
        <w:rPr>
          <w:lang w:val="ro-RO"/>
        </w:rPr>
        <w:t>lobale ale audiențelor digitale</w:t>
      </w:r>
    </w:p>
    <w:p w:rsidR="00DD4DC6" w:rsidRPr="00DD4DC6" w:rsidRDefault="00DD4DC6" w:rsidP="00DD4DC6">
      <w:pPr>
        <w:jc w:val="both"/>
        <w:rPr>
          <w:lang w:val="ro-RO"/>
        </w:rPr>
      </w:pPr>
      <w:r w:rsidRPr="00DD4DC6">
        <w:rPr>
          <w:rFonts w:ascii="Segoe UI Symbol" w:hAnsi="Segoe UI Symbol" w:cs="Segoe UI Symbol"/>
          <w:lang w:val="ro-RO"/>
        </w:rPr>
        <w:t>📌</w:t>
      </w:r>
      <w:r w:rsidRPr="00DD4DC6">
        <w:rPr>
          <w:lang w:val="ro-RO"/>
        </w:rPr>
        <w:t xml:space="preserve"> o analiză a interesului pentru diverse subiecte d</w:t>
      </w:r>
      <w:r>
        <w:rPr>
          <w:lang w:val="ro-RO"/>
        </w:rPr>
        <w:t>e știri</w:t>
      </w:r>
    </w:p>
    <w:p w:rsidR="00DD4DC6" w:rsidRDefault="00DD4DC6" w:rsidP="00DD4DC6">
      <w:pPr>
        <w:jc w:val="both"/>
        <w:rPr>
          <w:lang w:val="ro-RO"/>
        </w:rPr>
      </w:pPr>
      <w:r w:rsidRPr="00DD4DC6">
        <w:rPr>
          <w:rFonts w:ascii="Segoe UI Symbol" w:hAnsi="Segoe UI Symbol" w:cs="Segoe UI Symbol"/>
          <w:lang w:val="ro-RO"/>
        </w:rPr>
        <w:t>📌</w:t>
      </w:r>
      <w:r w:rsidRPr="00DD4DC6">
        <w:rPr>
          <w:lang w:val="ro-RO"/>
        </w:rPr>
        <w:t xml:space="preserve"> o discuție despre motivele evitării conținutului in</w:t>
      </w:r>
      <w:r>
        <w:rPr>
          <w:lang w:val="ro-RO"/>
        </w:rPr>
        <w:t>formativ, în lume și în România</w:t>
      </w:r>
    </w:p>
    <w:p w:rsidR="00DD4DC6" w:rsidRPr="00DD4DC6" w:rsidRDefault="00DD4DC6" w:rsidP="00DD4DC6">
      <w:pPr>
        <w:jc w:val="both"/>
      </w:pPr>
      <w:r w:rsidRPr="00DD4DC6">
        <w:rPr>
          <w:b/>
          <w:bCs/>
          <w:lang w:val="ro-RO"/>
        </w:rPr>
        <w:t>Digital </w:t>
      </w:r>
      <w:proofErr w:type="spellStart"/>
      <w:r w:rsidRPr="00DD4DC6">
        <w:rPr>
          <w:b/>
          <w:bCs/>
          <w:lang w:val="ro-RO"/>
        </w:rPr>
        <w:t>News</w:t>
      </w:r>
      <w:proofErr w:type="spellEnd"/>
      <w:r w:rsidRPr="00DD4DC6">
        <w:rPr>
          <w:b/>
          <w:bCs/>
          <w:lang w:val="ro-RO"/>
        </w:rPr>
        <w:t> Report</w:t>
      </w:r>
    </w:p>
    <w:p w:rsidR="00DD4DC6" w:rsidRPr="00DD4DC6" w:rsidRDefault="00DD4DC6" w:rsidP="00DD4DC6">
      <w:pPr>
        <w:jc w:val="both"/>
      </w:pPr>
      <w:hyperlink r:id="rId8" w:tgtFrame="_blank" w:history="1">
        <w:r w:rsidRPr="00DD4DC6">
          <w:rPr>
            <w:rStyle w:val="Hyperlink"/>
            <w:b/>
            <w:lang w:val="ro-RO"/>
          </w:rPr>
          <w:t>Studiul</w:t>
        </w:r>
      </w:hyperlink>
      <w:r w:rsidRPr="00DD4DC6">
        <w:rPr>
          <w:lang w:val="ro-RO"/>
        </w:rPr>
        <w:t> este coordonat de Institutul Reuters pentru Studierea Jurnalismului de la Universitatea din Oxford și compară consumul de media în mai multe țări, de la Japonia la Statele Unite ale Americii. Anul acesta, datele colectate în 46 de țări, inclusiv România, în ianuarie-februarie 2022, vor fi disponibile pe site-ul DNR pe 15 iunie, de la 0.01 (ora Londrei).</w:t>
      </w:r>
    </w:p>
    <w:p w:rsidR="00DD4DC6" w:rsidRPr="00DD4DC6" w:rsidRDefault="00DD4DC6" w:rsidP="00DD4DC6">
      <w:pPr>
        <w:jc w:val="both"/>
      </w:pPr>
      <w:r w:rsidRPr="00DD4DC6">
        <w:rPr>
          <w:lang w:val="ro-RO"/>
        </w:rPr>
        <w:lastRenderedPageBreak/>
        <w:t> </w:t>
      </w:r>
    </w:p>
    <w:p w:rsidR="00DD4DC6" w:rsidRPr="00DD4DC6" w:rsidRDefault="00DD4DC6" w:rsidP="00DD4DC6">
      <w:pPr>
        <w:jc w:val="both"/>
      </w:pPr>
      <w:r w:rsidRPr="00DD4DC6">
        <w:rPr>
          <w:b/>
          <w:bCs/>
          <w:lang w:val="ro-RO"/>
        </w:rPr>
        <w:t>Facultatea de Jurnalism și Științele Comunicării</w:t>
      </w:r>
      <w:r>
        <w:rPr>
          <w:b/>
          <w:bCs/>
          <w:lang w:val="ro-RO"/>
        </w:rPr>
        <w:t xml:space="preserve"> a Universității</w:t>
      </w:r>
      <w:r w:rsidRPr="00DD4DC6">
        <w:rPr>
          <w:b/>
          <w:bCs/>
          <w:lang w:val="ro-RO"/>
        </w:rPr>
        <w:t xml:space="preserve"> din București</w:t>
      </w:r>
    </w:p>
    <w:p w:rsidR="00DD4DC6" w:rsidRPr="00DD4DC6" w:rsidRDefault="00DD4DC6" w:rsidP="00DD4DC6">
      <w:pPr>
        <w:jc w:val="both"/>
      </w:pPr>
      <w:hyperlink r:id="rId9" w:tgtFrame="_blank" w:history="1">
        <w:r w:rsidRPr="00DD4DC6">
          <w:rPr>
            <w:rStyle w:val="Hyperlink"/>
            <w:b/>
            <w:lang w:val="ro-RO"/>
          </w:rPr>
          <w:t>FJSC</w:t>
        </w:r>
      </w:hyperlink>
      <w:r w:rsidRPr="00DD4DC6">
        <w:rPr>
          <w:lang w:val="ro-RO"/>
        </w:rPr>
        <w:t> este prima facultate de jurnalism înființată după 1989, fiind recunoscută pe plan național și internațional, drept un spațiu al formării profesionale, pentru domeniul științe ale comunicării, la cele mai înalte standarde. </w:t>
      </w:r>
      <w:hyperlink r:id="rId10" w:tgtFrame="_blank" w:history="1">
        <w:r w:rsidRPr="00DD4DC6">
          <w:rPr>
            <w:rStyle w:val="Hyperlink"/>
            <w:b/>
            <w:lang w:val="ro-RO"/>
          </w:rPr>
          <w:t>Universitatea din București</w:t>
        </w:r>
      </w:hyperlink>
      <w:r w:rsidRPr="00DD4DC6">
        <w:rPr>
          <w:lang w:val="ro-RO"/>
        </w:rPr>
        <w:t xml:space="preserve"> este o </w:t>
      </w:r>
      <w:proofErr w:type="spellStart"/>
      <w:r w:rsidRPr="00DD4DC6">
        <w:rPr>
          <w:lang w:val="ro-RO"/>
        </w:rPr>
        <w:t>instituţie</w:t>
      </w:r>
      <w:proofErr w:type="spellEnd"/>
      <w:r w:rsidRPr="00DD4DC6">
        <w:rPr>
          <w:lang w:val="ro-RO"/>
        </w:rPr>
        <w:t xml:space="preserve"> de </w:t>
      </w:r>
      <w:proofErr w:type="spellStart"/>
      <w:r w:rsidRPr="00DD4DC6">
        <w:rPr>
          <w:lang w:val="ro-RO"/>
        </w:rPr>
        <w:t>excelenţă</w:t>
      </w:r>
      <w:proofErr w:type="spellEnd"/>
      <w:r w:rsidRPr="00DD4DC6">
        <w:rPr>
          <w:lang w:val="ro-RO"/>
        </w:rPr>
        <w:t xml:space="preserve"> atât în </w:t>
      </w:r>
      <w:proofErr w:type="spellStart"/>
      <w:r w:rsidRPr="00DD4DC6">
        <w:rPr>
          <w:lang w:val="ro-RO"/>
        </w:rPr>
        <w:t>educaţie</w:t>
      </w:r>
      <w:proofErr w:type="spellEnd"/>
      <w:r w:rsidRPr="00DD4DC6">
        <w:rPr>
          <w:lang w:val="ro-RO"/>
        </w:rPr>
        <w:t>, cât și în cercetare, și a doua universitate din țară, din punctul de vedere al formării și al cercetării la nivel academic, așa cum indică exercițiile de clasificare instituțională ale </w:t>
      </w:r>
      <w:hyperlink r:id="rId11" w:tgtFrame="_blank" w:history="1">
        <w:r w:rsidRPr="00DD4DC6">
          <w:rPr>
            <w:rStyle w:val="Hyperlink"/>
            <w:b/>
            <w:lang w:val="ro-RO"/>
          </w:rPr>
          <w:t>Ministerului Educației din 2022</w:t>
        </w:r>
      </w:hyperlink>
      <w:r w:rsidRPr="00DD4DC6">
        <w:rPr>
          <w:lang w:val="ro-RO"/>
        </w:rPr>
        <w:t>. FJSC este partener Digital </w:t>
      </w:r>
      <w:proofErr w:type="spellStart"/>
      <w:r w:rsidRPr="00DD4DC6">
        <w:rPr>
          <w:lang w:val="ro-RO"/>
        </w:rPr>
        <w:t>News</w:t>
      </w:r>
      <w:proofErr w:type="spellEnd"/>
      <w:r w:rsidRPr="00DD4DC6">
        <w:rPr>
          <w:lang w:val="ro-RO"/>
        </w:rPr>
        <w:t> Report pentru România, iar prof. univ. dr. Raluca Radu, Directorul Departamentului de Jurnalism, este raportor pentru România din 2017. </w:t>
      </w:r>
    </w:p>
    <w:p w:rsidR="00DD4DC6" w:rsidRPr="00DD4DC6" w:rsidRDefault="00DD4DC6" w:rsidP="00DD4DC6">
      <w:pPr>
        <w:jc w:val="both"/>
      </w:pPr>
      <w:proofErr w:type="spellStart"/>
      <w:r w:rsidRPr="00DD4DC6">
        <w:rPr>
          <w:b/>
          <w:bCs/>
          <w:lang w:val="ro-RO"/>
        </w:rPr>
        <w:t>PressHub</w:t>
      </w:r>
      <w:proofErr w:type="spellEnd"/>
    </w:p>
    <w:p w:rsidR="00DD4DC6" w:rsidRPr="00DD4DC6" w:rsidRDefault="00DD4DC6" w:rsidP="00DD4DC6">
      <w:pPr>
        <w:jc w:val="both"/>
      </w:pPr>
      <w:r w:rsidRPr="00DD4DC6">
        <w:rPr>
          <w:lang w:val="ro-RO"/>
        </w:rPr>
        <w:t xml:space="preserve">Un proiect inițiat de </w:t>
      </w:r>
      <w:proofErr w:type="spellStart"/>
      <w:r w:rsidRPr="00DD4DC6">
        <w:rPr>
          <w:i/>
          <w:lang w:val="ro-RO"/>
        </w:rPr>
        <w:t>Freedom</w:t>
      </w:r>
      <w:proofErr w:type="spellEnd"/>
      <w:r w:rsidRPr="00DD4DC6">
        <w:rPr>
          <w:i/>
          <w:lang w:val="ro-RO"/>
        </w:rPr>
        <w:t xml:space="preserve"> </w:t>
      </w:r>
      <w:proofErr w:type="spellStart"/>
      <w:r w:rsidRPr="00DD4DC6">
        <w:rPr>
          <w:i/>
          <w:lang w:val="ro-RO"/>
        </w:rPr>
        <w:t>House</w:t>
      </w:r>
      <w:proofErr w:type="spellEnd"/>
      <w:r w:rsidRPr="00DD4DC6">
        <w:rPr>
          <w:i/>
          <w:lang w:val="ro-RO"/>
        </w:rPr>
        <w:t xml:space="preserve"> România</w:t>
      </w:r>
      <w:r w:rsidRPr="00DD4DC6">
        <w:rPr>
          <w:lang w:val="ro-RO"/>
        </w:rPr>
        <w:t>, PressHub.ro este o platformă de exprimare liberă a ziariștilor din presa centrală și locală, ziariști care aleg să se pună în serviciul public, promovând excelența în jurnalism. Membrii rețelei pot fi găsiți </w:t>
      </w:r>
      <w:hyperlink r:id="rId12" w:tgtFrame="_blank" w:history="1">
        <w:r w:rsidRPr="00DD4DC6">
          <w:rPr>
            <w:rStyle w:val="Hyperlink"/>
            <w:b/>
            <w:lang w:val="ro-RO"/>
          </w:rPr>
          <w:t>aici</w:t>
        </w:r>
      </w:hyperlink>
      <w:r w:rsidRPr="00DD4DC6">
        <w:rPr>
          <w:lang w:val="ro-RO"/>
        </w:rPr>
        <w:t>.</w:t>
      </w:r>
    </w:p>
    <w:p w:rsidR="00DD4DC6" w:rsidRPr="008D7240" w:rsidRDefault="00DD4DC6" w:rsidP="00DD4DC6">
      <w:pPr>
        <w:jc w:val="both"/>
        <w:rPr>
          <w:lang w:val="ro-RO"/>
        </w:rPr>
      </w:pPr>
    </w:p>
    <w:sectPr w:rsidR="00DD4DC6" w:rsidRPr="008D72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40"/>
    <w:rsid w:val="00100464"/>
    <w:rsid w:val="00345500"/>
    <w:rsid w:val="008D7240"/>
    <w:rsid w:val="00DD4DC6"/>
    <w:rsid w:val="00FD0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CE0B5-BC9E-4C51-A18C-83A97C59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D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50351">
      <w:bodyDiv w:val="1"/>
      <w:marLeft w:val="0"/>
      <w:marRight w:val="0"/>
      <w:marTop w:val="0"/>
      <w:marBottom w:val="0"/>
      <w:divBdr>
        <w:top w:val="none" w:sz="0" w:space="0" w:color="auto"/>
        <w:left w:val="none" w:sz="0" w:space="0" w:color="auto"/>
        <w:bottom w:val="none" w:sz="0" w:space="0" w:color="auto"/>
        <w:right w:val="none" w:sz="0" w:space="0" w:color="auto"/>
      </w:divBdr>
    </w:div>
    <w:div w:id="447821120">
      <w:bodyDiv w:val="1"/>
      <w:marLeft w:val="0"/>
      <w:marRight w:val="0"/>
      <w:marTop w:val="0"/>
      <w:marBottom w:val="0"/>
      <w:divBdr>
        <w:top w:val="none" w:sz="0" w:space="0" w:color="auto"/>
        <w:left w:val="none" w:sz="0" w:space="0" w:color="auto"/>
        <w:bottom w:val="none" w:sz="0" w:space="0" w:color="auto"/>
        <w:right w:val="none" w:sz="0" w:space="0" w:color="auto"/>
      </w:divBdr>
    </w:div>
    <w:div w:id="766271568">
      <w:bodyDiv w:val="1"/>
      <w:marLeft w:val="0"/>
      <w:marRight w:val="0"/>
      <w:marTop w:val="0"/>
      <w:marBottom w:val="0"/>
      <w:divBdr>
        <w:top w:val="none" w:sz="0" w:space="0" w:color="auto"/>
        <w:left w:val="none" w:sz="0" w:space="0" w:color="auto"/>
        <w:bottom w:val="none" w:sz="0" w:space="0" w:color="auto"/>
        <w:right w:val="none" w:sz="0" w:space="0" w:color="auto"/>
      </w:divBdr>
    </w:div>
    <w:div w:id="934358382">
      <w:bodyDiv w:val="1"/>
      <w:marLeft w:val="0"/>
      <w:marRight w:val="0"/>
      <w:marTop w:val="0"/>
      <w:marBottom w:val="0"/>
      <w:divBdr>
        <w:top w:val="none" w:sz="0" w:space="0" w:color="auto"/>
        <w:left w:val="none" w:sz="0" w:space="0" w:color="auto"/>
        <w:bottom w:val="none" w:sz="0" w:space="0" w:color="auto"/>
        <w:right w:val="none" w:sz="0" w:space="0" w:color="auto"/>
      </w:divBdr>
    </w:div>
    <w:div w:id="1030377338">
      <w:bodyDiv w:val="1"/>
      <w:marLeft w:val="0"/>
      <w:marRight w:val="0"/>
      <w:marTop w:val="0"/>
      <w:marBottom w:val="0"/>
      <w:divBdr>
        <w:top w:val="none" w:sz="0" w:space="0" w:color="auto"/>
        <w:left w:val="none" w:sz="0" w:space="0" w:color="auto"/>
        <w:bottom w:val="none" w:sz="0" w:space="0" w:color="auto"/>
        <w:right w:val="none" w:sz="0" w:space="0" w:color="auto"/>
      </w:divBdr>
    </w:div>
    <w:div w:id="1336566718">
      <w:bodyDiv w:val="1"/>
      <w:marLeft w:val="0"/>
      <w:marRight w:val="0"/>
      <w:marTop w:val="0"/>
      <w:marBottom w:val="0"/>
      <w:divBdr>
        <w:top w:val="none" w:sz="0" w:space="0" w:color="auto"/>
        <w:left w:val="none" w:sz="0" w:space="0" w:color="auto"/>
        <w:bottom w:val="none" w:sz="0" w:space="0" w:color="auto"/>
        <w:right w:val="none" w:sz="0" w:space="0" w:color="auto"/>
      </w:divBdr>
    </w:div>
    <w:div w:id="202161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gitalnewsreport.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PressHubRomania/)." TargetMode="External"/><Relationship Id="rId12" Type="http://schemas.openxmlformats.org/officeDocument/2006/relationships/hyperlink" Target="https://presshub.ro/retea-presshu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fjsc20/" TargetMode="External"/><Relationship Id="rId11" Type="http://schemas.openxmlformats.org/officeDocument/2006/relationships/hyperlink" Target="https://www.edu.ro/sites/default/files/Raport_privind_Metarankingul_National%202021_07_03_2022.pdf" TargetMode="External"/><Relationship Id="rId5" Type="http://schemas.openxmlformats.org/officeDocument/2006/relationships/hyperlink" Target="https://www.facebook.com/events/370514958280452" TargetMode="External"/><Relationship Id="rId10" Type="http://schemas.openxmlformats.org/officeDocument/2006/relationships/hyperlink" Target="https://unibuc.ro/" TargetMode="External"/><Relationship Id="rId4" Type="http://schemas.openxmlformats.org/officeDocument/2006/relationships/hyperlink" Target="https://www.facebook.com/events/370514958280452" TargetMode="External"/><Relationship Id="rId9" Type="http://schemas.openxmlformats.org/officeDocument/2006/relationships/hyperlink" Target="http://www.fjsc.unibuc.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2022-06-10T11:01:00Z</dcterms:created>
  <dcterms:modified xsi:type="dcterms:W3CDTF">2022-06-10T11:32:00Z</dcterms:modified>
</cp:coreProperties>
</file>