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E2852" w14:textId="5C0A2CC7" w:rsidR="0070184D" w:rsidRDefault="0070184D" w:rsidP="00875F4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Aproape 37.000 de înscrieri pentru programele de licență și master</w:t>
      </w:r>
      <w:r w:rsidR="00290B2C">
        <w:rPr>
          <w:rFonts w:ascii="Times New Roman" w:hAnsi="Times New Roman" w:cs="Times New Roman"/>
          <w:b/>
          <w:sz w:val="28"/>
          <w:szCs w:val="24"/>
        </w:rPr>
        <w:t>at</w:t>
      </w:r>
      <w:r>
        <w:rPr>
          <w:rFonts w:ascii="Times New Roman" w:hAnsi="Times New Roman" w:cs="Times New Roman"/>
          <w:b/>
          <w:sz w:val="28"/>
          <w:szCs w:val="24"/>
        </w:rPr>
        <w:t xml:space="preserve"> în sesiunea de vară a admiterii la Universitatea din București</w:t>
      </w:r>
    </w:p>
    <w:p w14:paraId="37B225DA" w14:textId="77777777" w:rsidR="0070184D" w:rsidRDefault="0070184D" w:rsidP="00875F4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C2DB18D" w14:textId="5BF3148C" w:rsidR="002D55A6" w:rsidRDefault="00AA24D4" w:rsidP="00875F4F">
      <w:pPr>
        <w:spacing w:after="600" w:line="33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189</w:t>
      </w:r>
      <w:r w:rsidR="005E4375" w:rsidRPr="00613407">
        <w:rPr>
          <w:rFonts w:ascii="Times New Roman" w:hAnsi="Times New Roman" w:cs="Times New Roman"/>
          <w:b/>
          <w:sz w:val="24"/>
        </w:rPr>
        <w:t xml:space="preserve"> de elevi olimpici au</w:t>
      </w:r>
      <w:r w:rsidR="00613407" w:rsidRPr="00613407">
        <w:rPr>
          <w:rFonts w:ascii="Times New Roman" w:hAnsi="Times New Roman" w:cs="Times New Roman"/>
          <w:b/>
          <w:sz w:val="24"/>
        </w:rPr>
        <w:t xml:space="preserve"> ales să-și continue studiile la UB</w:t>
      </w:r>
    </w:p>
    <w:p w14:paraId="5015D653" w14:textId="3C488532" w:rsidR="00BB1365" w:rsidRDefault="0070184D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Sesiunea de vară a admiterii</w:t>
      </w:r>
      <w:r w:rsidR="00BB1365">
        <w:rPr>
          <w:rFonts w:ascii="Times New Roman" w:hAnsi="Times New Roman" w:cs="Times New Roman"/>
          <w:sz w:val="24"/>
          <w:szCs w:val="24"/>
        </w:rPr>
        <w:t xml:space="preserve"> a reconfirmat</w:t>
      </w:r>
      <w:r w:rsidR="00C5386E">
        <w:rPr>
          <w:rFonts w:ascii="Times New Roman" w:hAnsi="Times New Roman" w:cs="Times New Roman"/>
          <w:sz w:val="24"/>
          <w:szCs w:val="24"/>
        </w:rPr>
        <w:t xml:space="preserve"> și în acest an</w:t>
      </w:r>
      <w:r w:rsidR="00BB1365">
        <w:rPr>
          <w:rFonts w:ascii="Times New Roman" w:hAnsi="Times New Roman" w:cs="Times New Roman"/>
          <w:sz w:val="24"/>
          <w:szCs w:val="24"/>
        </w:rPr>
        <w:t xml:space="preserve"> buna reputație de care se bucură</w:t>
      </w:r>
      <w:r w:rsidR="00C5386E">
        <w:rPr>
          <w:rFonts w:ascii="Times New Roman" w:hAnsi="Times New Roman" w:cs="Times New Roman"/>
          <w:sz w:val="24"/>
          <w:szCs w:val="24"/>
        </w:rPr>
        <w:t xml:space="preserve"> în rândul tinerilor</w:t>
      </w:r>
      <w:r w:rsidR="00BB1365" w:rsidRPr="00BB1365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>cele 19 facultăți</w:t>
      </w:r>
      <w:r w:rsidR="00C5386E">
        <w:rPr>
          <w:rFonts w:ascii="Times New Roman" w:hAnsi="Times New Roman" w:cs="Times New Roman"/>
          <w:sz w:val="24"/>
          <w:szCs w:val="24"/>
        </w:rPr>
        <w:t xml:space="preserve"> ale Universității din București</w:t>
      </w:r>
      <w:r w:rsidR="00BB1365">
        <w:rPr>
          <w:rFonts w:ascii="Times New Roman" w:hAnsi="Times New Roman" w:cs="Times New Roman"/>
          <w:sz w:val="24"/>
          <w:szCs w:val="24"/>
        </w:rPr>
        <w:t xml:space="preserve">. </w:t>
      </w:r>
      <w:r w:rsidR="00C5386E">
        <w:rPr>
          <w:rFonts w:ascii="Times New Roman" w:hAnsi="Times New Roman" w:cs="Times New Roman"/>
          <w:sz w:val="24"/>
          <w:szCs w:val="24"/>
        </w:rPr>
        <w:t>Astfel, u</w:t>
      </w:r>
      <w:r w:rsidR="00BB1365">
        <w:rPr>
          <w:rFonts w:ascii="Times New Roman" w:hAnsi="Times New Roman" w:cs="Times New Roman"/>
          <w:sz w:val="24"/>
          <w:szCs w:val="24"/>
        </w:rPr>
        <w:t xml:space="preserve">nele facultăți au înregistrat o concurență </w:t>
      </w:r>
      <w:r w:rsidR="00DE6B9D">
        <w:rPr>
          <w:rFonts w:ascii="Times New Roman" w:hAnsi="Times New Roman" w:cs="Times New Roman"/>
          <w:sz w:val="24"/>
          <w:szCs w:val="24"/>
        </w:rPr>
        <w:t>strânsă</w:t>
      </w:r>
      <w:r w:rsidR="00BB1365">
        <w:rPr>
          <w:rFonts w:ascii="Times New Roman" w:hAnsi="Times New Roman" w:cs="Times New Roman"/>
          <w:sz w:val="24"/>
          <w:szCs w:val="24"/>
        </w:rPr>
        <w:t>, ajungând până la 15 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>/ loc bugetat.</w:t>
      </w:r>
    </w:p>
    <w:p w14:paraId="05BDD8CB" w14:textId="1A739C9E" w:rsidR="00C17A6D" w:rsidRDefault="00BB1365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0B2C">
        <w:rPr>
          <w:rFonts w:ascii="Times New Roman" w:hAnsi="Times New Roman" w:cs="Times New Roman"/>
          <w:sz w:val="24"/>
          <w:szCs w:val="24"/>
        </w:rPr>
        <w:t>rogramele de licență și masterat</w:t>
      </w:r>
      <w:r w:rsidR="00850102">
        <w:rPr>
          <w:rFonts w:ascii="Times New Roman" w:hAnsi="Times New Roman" w:cs="Times New Roman"/>
          <w:sz w:val="24"/>
          <w:szCs w:val="24"/>
        </w:rPr>
        <w:t xml:space="preserve"> oferite de facultățile UB au </w:t>
      </w:r>
      <w:r w:rsidR="00C5386E">
        <w:rPr>
          <w:rFonts w:ascii="Times New Roman" w:hAnsi="Times New Roman" w:cs="Times New Roman"/>
          <w:sz w:val="24"/>
          <w:szCs w:val="24"/>
        </w:rPr>
        <w:t>numărat</w:t>
      </w:r>
      <w:r w:rsidR="00850102">
        <w:rPr>
          <w:rFonts w:ascii="Times New Roman" w:hAnsi="Times New Roman" w:cs="Times New Roman"/>
          <w:sz w:val="24"/>
          <w:szCs w:val="24"/>
        </w:rPr>
        <w:t xml:space="preserve"> 36.873 de înscrieri.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84D">
        <w:rPr>
          <w:rFonts w:ascii="Times New Roman" w:hAnsi="Times New Roman" w:cs="Times New Roman"/>
          <w:sz w:val="24"/>
          <w:szCs w:val="24"/>
        </w:rPr>
        <w:t>Dintre acestea, a</w:t>
      </w:r>
      <w:r w:rsidR="00C17A6D">
        <w:rPr>
          <w:rFonts w:ascii="Times New Roman" w:hAnsi="Times New Roman" w:cs="Times New Roman"/>
          <w:sz w:val="24"/>
          <w:szCs w:val="24"/>
        </w:rPr>
        <w:t>proape 31</w:t>
      </w:r>
      <w:r w:rsidR="00804B43">
        <w:rPr>
          <w:rFonts w:ascii="Times New Roman" w:hAnsi="Times New Roman" w:cs="Times New Roman"/>
          <w:sz w:val="24"/>
          <w:szCs w:val="24"/>
        </w:rPr>
        <w:t xml:space="preserve">.000 de înscrieri au fost înregistrate </w:t>
      </w:r>
      <w:r w:rsidR="005226BF">
        <w:rPr>
          <w:rFonts w:ascii="Times New Roman" w:hAnsi="Times New Roman" w:cs="Times New Roman"/>
          <w:sz w:val="24"/>
          <w:szCs w:val="24"/>
        </w:rPr>
        <w:t>la</w:t>
      </w:r>
      <w:r w:rsidR="00273A14">
        <w:rPr>
          <w:rFonts w:ascii="Times New Roman" w:hAnsi="Times New Roman" w:cs="Times New Roman"/>
          <w:sz w:val="24"/>
          <w:szCs w:val="24"/>
        </w:rPr>
        <w:t xml:space="preserve"> </w:t>
      </w:r>
      <w:r w:rsidR="008C7376">
        <w:rPr>
          <w:rFonts w:ascii="Times New Roman" w:hAnsi="Times New Roman" w:cs="Times New Roman"/>
          <w:sz w:val="24"/>
          <w:szCs w:val="24"/>
        </w:rPr>
        <w:t>studii</w:t>
      </w:r>
      <w:r w:rsidR="005226BF">
        <w:rPr>
          <w:rFonts w:ascii="Times New Roman" w:hAnsi="Times New Roman" w:cs="Times New Roman"/>
          <w:sz w:val="24"/>
          <w:szCs w:val="24"/>
        </w:rPr>
        <w:t xml:space="preserve"> universitare</w:t>
      </w:r>
      <w:r w:rsidR="008C7376">
        <w:rPr>
          <w:rFonts w:ascii="Times New Roman" w:hAnsi="Times New Roman" w:cs="Times New Roman"/>
          <w:sz w:val="24"/>
          <w:szCs w:val="24"/>
        </w:rPr>
        <w:t xml:space="preserve"> de licență </w:t>
      </w:r>
      <w:r w:rsidR="005226BF">
        <w:rPr>
          <w:rFonts w:ascii="Times New Roman" w:hAnsi="Times New Roman" w:cs="Times New Roman"/>
          <w:sz w:val="24"/>
          <w:szCs w:val="24"/>
        </w:rPr>
        <w:t>la cele</w:t>
      </w:r>
      <w:r w:rsidR="00804B43">
        <w:rPr>
          <w:rFonts w:ascii="Times New Roman" w:hAnsi="Times New Roman" w:cs="Times New Roman"/>
          <w:sz w:val="24"/>
          <w:szCs w:val="24"/>
        </w:rPr>
        <w:t xml:space="preserve"> 19 facultăți ale UB, </w:t>
      </w:r>
      <w:r w:rsidR="00C17A6D">
        <w:rPr>
          <w:rFonts w:ascii="Times New Roman" w:hAnsi="Times New Roman" w:cs="Times New Roman"/>
          <w:bCs/>
          <w:sz w:val="24"/>
          <w:szCs w:val="24"/>
        </w:rPr>
        <w:t>în timp ce programele de</w:t>
      </w:r>
      <w:r w:rsidR="005226BF">
        <w:rPr>
          <w:rFonts w:ascii="Times New Roman" w:hAnsi="Times New Roman" w:cs="Times New Roman"/>
          <w:bCs/>
          <w:sz w:val="24"/>
          <w:szCs w:val="24"/>
        </w:rPr>
        <w:t xml:space="preserve"> studii universitare de</w:t>
      </w:r>
      <w:r w:rsidR="00C17A6D">
        <w:rPr>
          <w:rFonts w:ascii="Times New Roman" w:hAnsi="Times New Roman" w:cs="Times New Roman"/>
          <w:bCs/>
          <w:sz w:val="24"/>
          <w:szCs w:val="24"/>
        </w:rPr>
        <w:t xml:space="preserve"> master</w:t>
      </w:r>
      <w:r w:rsidR="005226BF">
        <w:rPr>
          <w:rFonts w:ascii="Times New Roman" w:hAnsi="Times New Roman" w:cs="Times New Roman"/>
          <w:bCs/>
          <w:sz w:val="24"/>
          <w:szCs w:val="24"/>
        </w:rPr>
        <w:t>at</w:t>
      </w:r>
      <w:r w:rsidR="00C17A6D">
        <w:rPr>
          <w:rFonts w:ascii="Times New Roman" w:hAnsi="Times New Roman" w:cs="Times New Roman"/>
          <w:bCs/>
          <w:sz w:val="24"/>
          <w:szCs w:val="24"/>
        </w:rPr>
        <w:t xml:space="preserve"> oferite de </w:t>
      </w:r>
      <w:r w:rsidR="002723C2">
        <w:rPr>
          <w:rFonts w:ascii="Times New Roman" w:hAnsi="Times New Roman" w:cs="Times New Roman"/>
          <w:bCs/>
          <w:sz w:val="24"/>
          <w:szCs w:val="24"/>
        </w:rPr>
        <w:t xml:space="preserve">către </w:t>
      </w:r>
      <w:r w:rsidR="00C17A6D">
        <w:rPr>
          <w:rFonts w:ascii="Times New Roman" w:hAnsi="Times New Roman" w:cs="Times New Roman"/>
          <w:bCs/>
          <w:sz w:val="24"/>
          <w:szCs w:val="24"/>
        </w:rPr>
        <w:t xml:space="preserve">Universitatea din București au </w:t>
      </w:r>
      <w:r w:rsidR="00C5386E">
        <w:rPr>
          <w:rFonts w:ascii="Times New Roman" w:hAnsi="Times New Roman" w:cs="Times New Roman"/>
          <w:bCs/>
          <w:sz w:val="24"/>
          <w:szCs w:val="24"/>
        </w:rPr>
        <w:t xml:space="preserve">numărat </w:t>
      </w:r>
      <w:r w:rsidR="0070184D">
        <w:rPr>
          <w:rFonts w:ascii="Times New Roman" w:hAnsi="Times New Roman" w:cs="Times New Roman"/>
          <w:bCs/>
          <w:sz w:val="24"/>
          <w:szCs w:val="24"/>
        </w:rPr>
        <w:t>aproape</w:t>
      </w:r>
      <w:r w:rsidR="00C17A6D">
        <w:rPr>
          <w:rFonts w:ascii="Times New Roman" w:hAnsi="Times New Roman" w:cs="Times New Roman"/>
          <w:bCs/>
          <w:sz w:val="24"/>
          <w:szCs w:val="24"/>
        </w:rPr>
        <w:t xml:space="preserve"> 6.000 de </w:t>
      </w:r>
      <w:r w:rsidR="0070184D">
        <w:rPr>
          <w:rFonts w:ascii="Times New Roman" w:hAnsi="Times New Roman" w:cs="Times New Roman"/>
          <w:bCs/>
          <w:sz w:val="24"/>
          <w:szCs w:val="24"/>
        </w:rPr>
        <w:t>înscrieri</w:t>
      </w:r>
      <w:r w:rsidR="00C17A6D">
        <w:rPr>
          <w:rFonts w:ascii="Times New Roman" w:hAnsi="Times New Roman" w:cs="Times New Roman"/>
          <w:bCs/>
          <w:sz w:val="24"/>
          <w:szCs w:val="24"/>
        </w:rPr>
        <w:t>.</w:t>
      </w:r>
      <w:r w:rsidR="00C17A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7AB95" w14:textId="1DA72088" w:rsidR="00E415E5" w:rsidRDefault="00C5386E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Menționăm că p</w:t>
      </w:r>
      <w:r w:rsidR="00A35523">
        <w:rPr>
          <w:rFonts w:ascii="Times New Roman" w:hAnsi="Times New Roman" w:cs="Times New Roman"/>
          <w:sz w:val="24"/>
          <w:szCs w:val="24"/>
        </w:rPr>
        <w:t>entru anul universitar 202</w:t>
      </w:r>
      <w:r w:rsidR="00C17A6D">
        <w:rPr>
          <w:rFonts w:ascii="Times New Roman" w:hAnsi="Times New Roman" w:cs="Times New Roman"/>
          <w:sz w:val="24"/>
          <w:szCs w:val="24"/>
        </w:rPr>
        <w:t>2</w:t>
      </w:r>
      <w:r w:rsidR="00A35523">
        <w:rPr>
          <w:rFonts w:ascii="Times New Roman" w:hAnsi="Times New Roman" w:cs="Times New Roman"/>
          <w:sz w:val="24"/>
          <w:szCs w:val="24"/>
        </w:rPr>
        <w:t>-202</w:t>
      </w:r>
      <w:r w:rsidR="00C17A6D">
        <w:rPr>
          <w:rFonts w:ascii="Times New Roman" w:hAnsi="Times New Roman" w:cs="Times New Roman"/>
          <w:sz w:val="24"/>
          <w:szCs w:val="24"/>
        </w:rPr>
        <w:t>3</w:t>
      </w:r>
      <w:r w:rsidR="00A35523">
        <w:rPr>
          <w:rFonts w:ascii="Times New Roman" w:hAnsi="Times New Roman" w:cs="Times New Roman"/>
          <w:sz w:val="24"/>
          <w:szCs w:val="24"/>
        </w:rPr>
        <w:t xml:space="preserve">, Universitatea </w:t>
      </w:r>
      <w:r w:rsidR="00073496">
        <w:rPr>
          <w:rFonts w:ascii="Times New Roman" w:hAnsi="Times New Roman" w:cs="Times New Roman"/>
          <w:sz w:val="24"/>
          <w:szCs w:val="24"/>
        </w:rPr>
        <w:t xml:space="preserve">din București </w:t>
      </w:r>
      <w:r w:rsidR="00E415E5">
        <w:rPr>
          <w:rFonts w:ascii="Times New Roman" w:hAnsi="Times New Roman" w:cs="Times New Roman"/>
          <w:sz w:val="24"/>
          <w:szCs w:val="24"/>
        </w:rPr>
        <w:t xml:space="preserve">a </w:t>
      </w:r>
      <w:r w:rsidR="00E415E5" w:rsidRPr="00E415E5">
        <w:rPr>
          <w:rFonts w:ascii="Times New Roman" w:hAnsi="Times New Roman" w:cs="Times New Roman"/>
          <w:sz w:val="24"/>
          <w:szCs w:val="24"/>
        </w:rPr>
        <w:t>ofer</w:t>
      </w:r>
      <w:r w:rsidR="00E415E5">
        <w:rPr>
          <w:rFonts w:ascii="Times New Roman" w:hAnsi="Times New Roman" w:cs="Times New Roman"/>
          <w:sz w:val="24"/>
          <w:szCs w:val="24"/>
        </w:rPr>
        <w:t>it</w:t>
      </w:r>
      <w:r w:rsidR="00E415E5" w:rsidRPr="00E415E5">
        <w:rPr>
          <w:rFonts w:ascii="Times New Roman" w:hAnsi="Times New Roman" w:cs="Times New Roman"/>
          <w:sz w:val="24"/>
          <w:szCs w:val="24"/>
        </w:rPr>
        <w:t xml:space="preserve"> celor interesați să studieze la una dintre cele 19 facultăți un număr de 4.459 de locuri bugetate, în timp ce pentru candidații la studii de master</w:t>
      </w:r>
      <w:r w:rsidR="00850102">
        <w:rPr>
          <w:rFonts w:ascii="Times New Roman" w:hAnsi="Times New Roman" w:cs="Times New Roman"/>
          <w:sz w:val="24"/>
          <w:szCs w:val="24"/>
        </w:rPr>
        <w:t>at,</w:t>
      </w:r>
      <w:r w:rsidR="00E415E5" w:rsidRPr="00E415E5">
        <w:rPr>
          <w:rFonts w:ascii="Times New Roman" w:hAnsi="Times New Roman" w:cs="Times New Roman"/>
          <w:sz w:val="24"/>
          <w:szCs w:val="24"/>
        </w:rPr>
        <w:t xml:space="preserve"> UB </w:t>
      </w:r>
      <w:r w:rsidR="00E415E5">
        <w:rPr>
          <w:rFonts w:ascii="Times New Roman" w:hAnsi="Times New Roman" w:cs="Times New Roman"/>
          <w:sz w:val="24"/>
          <w:szCs w:val="24"/>
        </w:rPr>
        <w:t>a pus</w:t>
      </w:r>
      <w:r w:rsidR="00E415E5" w:rsidRPr="00E415E5">
        <w:rPr>
          <w:rFonts w:ascii="Times New Roman" w:hAnsi="Times New Roman" w:cs="Times New Roman"/>
          <w:sz w:val="24"/>
          <w:szCs w:val="24"/>
        </w:rPr>
        <w:t xml:space="preserve"> la dispoziție 3.250 de locuri bugetate.</w:t>
      </w:r>
    </w:p>
    <w:p w14:paraId="0F946829" w14:textId="4F8B9099" w:rsidR="00E415E5" w:rsidRDefault="00AD135B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sesiunea de vară a admiterii </w:t>
      </w:r>
      <w:r w:rsidR="00E415E5">
        <w:rPr>
          <w:rFonts w:ascii="Times New Roman" w:hAnsi="Times New Roman" w:cs="Times New Roman"/>
          <w:sz w:val="24"/>
          <w:szCs w:val="24"/>
        </w:rPr>
        <w:t xml:space="preserve">la Universitatea din București pentru studiile universitare de licență, </w:t>
      </w:r>
      <w:r w:rsidR="00BB1365">
        <w:rPr>
          <w:rFonts w:ascii="Times New Roman" w:hAnsi="Times New Roman" w:cs="Times New Roman"/>
          <w:sz w:val="24"/>
          <w:szCs w:val="24"/>
        </w:rPr>
        <w:t>datele arată</w:t>
      </w:r>
      <w:r w:rsidR="00E415E5">
        <w:rPr>
          <w:rFonts w:ascii="Times New Roman" w:hAnsi="Times New Roman" w:cs="Times New Roman"/>
          <w:sz w:val="24"/>
          <w:szCs w:val="24"/>
        </w:rPr>
        <w:t xml:space="preserve"> o concurență </w:t>
      </w:r>
      <w:r w:rsidR="00BB1365">
        <w:rPr>
          <w:rFonts w:ascii="Times New Roman" w:hAnsi="Times New Roman" w:cs="Times New Roman"/>
          <w:sz w:val="24"/>
          <w:szCs w:val="24"/>
        </w:rPr>
        <w:t xml:space="preserve">medie pe universitate </w:t>
      </w:r>
      <w:r w:rsidR="00E415E5">
        <w:rPr>
          <w:rFonts w:ascii="Times New Roman" w:hAnsi="Times New Roman" w:cs="Times New Roman"/>
          <w:sz w:val="24"/>
          <w:szCs w:val="24"/>
        </w:rPr>
        <w:t xml:space="preserve">de </w:t>
      </w:r>
      <w:r w:rsidR="00E415E5" w:rsidRPr="00C5386E">
        <w:rPr>
          <w:rFonts w:ascii="Times New Roman" w:hAnsi="Times New Roman" w:cs="Times New Roman"/>
          <w:b/>
          <w:sz w:val="24"/>
          <w:szCs w:val="24"/>
        </w:rPr>
        <w:t>aproape 7</w:t>
      </w:r>
      <w:r w:rsidRPr="00C53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84D" w:rsidRPr="00C5386E">
        <w:rPr>
          <w:rFonts w:ascii="Times New Roman" w:hAnsi="Times New Roman" w:cs="Times New Roman"/>
          <w:b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365" w:rsidRPr="00C5386E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C5386E">
        <w:rPr>
          <w:rFonts w:ascii="Times New Roman" w:hAnsi="Times New Roman" w:cs="Times New Roman"/>
          <w:b/>
          <w:sz w:val="24"/>
          <w:szCs w:val="24"/>
        </w:rPr>
        <w:t>loc bugetat</w:t>
      </w:r>
      <w:r w:rsidR="00557703" w:rsidRPr="00C538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5386E">
        <w:rPr>
          <w:rFonts w:ascii="Times New Roman" w:hAnsi="Times New Roman" w:cs="Times New Roman"/>
          <w:b/>
          <w:sz w:val="24"/>
          <w:szCs w:val="24"/>
        </w:rPr>
        <w:t xml:space="preserve">mai exact, </w:t>
      </w:r>
      <w:r w:rsidR="00E415E5" w:rsidRPr="00C5386E">
        <w:rPr>
          <w:rFonts w:ascii="Times New Roman" w:hAnsi="Times New Roman" w:cs="Times New Roman"/>
          <w:b/>
          <w:sz w:val="24"/>
          <w:szCs w:val="24"/>
        </w:rPr>
        <w:t>6,93</w:t>
      </w:r>
      <w:r w:rsidR="00C5386E">
        <w:rPr>
          <w:rFonts w:ascii="Times New Roman" w:hAnsi="Times New Roman" w:cs="Times New Roman"/>
          <w:sz w:val="24"/>
          <w:szCs w:val="24"/>
        </w:rPr>
        <w:t xml:space="preserve"> </w:t>
      </w:r>
      <w:r w:rsidR="00C5386E" w:rsidRPr="00C5386E">
        <w:rPr>
          <w:rFonts w:ascii="Times New Roman" w:hAnsi="Times New Roman" w:cs="Times New Roman"/>
          <w:b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6E" w:rsidRPr="00C5386E">
        <w:rPr>
          <w:rFonts w:ascii="Times New Roman" w:hAnsi="Times New Roman" w:cs="Times New Roman"/>
          <w:b/>
          <w:sz w:val="24"/>
          <w:szCs w:val="24"/>
        </w:rPr>
        <w:t>/ loc bugetat</w:t>
      </w:r>
      <w:r w:rsidR="00BB1365">
        <w:rPr>
          <w:rFonts w:ascii="Times New Roman" w:hAnsi="Times New Roman" w:cs="Times New Roman"/>
          <w:sz w:val="24"/>
          <w:szCs w:val="24"/>
        </w:rPr>
        <w:t>.</w:t>
      </w:r>
    </w:p>
    <w:p w14:paraId="58B7E18B" w14:textId="44D47850" w:rsidR="001171F2" w:rsidRDefault="00931A59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concurență mare </w:t>
      </w:r>
      <w:r w:rsidR="00761737">
        <w:rPr>
          <w:rFonts w:ascii="Times New Roman" w:hAnsi="Times New Roman" w:cs="Times New Roman"/>
          <w:sz w:val="24"/>
          <w:szCs w:val="24"/>
        </w:rPr>
        <w:t xml:space="preserve">pentru locurile bugetate s-a înregistrat </w:t>
      </w:r>
      <w:r w:rsidR="00A35523">
        <w:rPr>
          <w:rFonts w:ascii="Times New Roman" w:hAnsi="Times New Roman" w:cs="Times New Roman"/>
          <w:sz w:val="24"/>
          <w:szCs w:val="24"/>
        </w:rPr>
        <w:t xml:space="preserve">la următoarele facultăți din cadrul UB: </w:t>
      </w:r>
      <w:r w:rsidR="00761737">
        <w:rPr>
          <w:rFonts w:ascii="Times New Roman" w:hAnsi="Times New Roman" w:cs="Times New Roman"/>
          <w:sz w:val="24"/>
          <w:szCs w:val="24"/>
        </w:rPr>
        <w:t>peste 1</w:t>
      </w:r>
      <w:r w:rsidR="00E415E5">
        <w:rPr>
          <w:rFonts w:ascii="Times New Roman" w:hAnsi="Times New Roman" w:cs="Times New Roman"/>
          <w:sz w:val="24"/>
          <w:szCs w:val="24"/>
        </w:rPr>
        <w:t>5</w:t>
      </w:r>
      <w:r w:rsidR="00761737">
        <w:rPr>
          <w:rFonts w:ascii="Times New Roman" w:hAnsi="Times New Roman" w:cs="Times New Roman"/>
          <w:sz w:val="24"/>
          <w:szCs w:val="24"/>
        </w:rPr>
        <w:t xml:space="preserve"> </w:t>
      </w:r>
      <w:r w:rsidR="0070184D">
        <w:rPr>
          <w:rFonts w:ascii="Times New Roman" w:hAnsi="Times New Roman" w:cs="Times New Roman"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 xml:space="preserve">/ </w:t>
      </w:r>
      <w:r w:rsidR="00761737">
        <w:rPr>
          <w:rFonts w:ascii="Times New Roman" w:hAnsi="Times New Roman" w:cs="Times New Roman"/>
          <w:sz w:val="24"/>
          <w:szCs w:val="24"/>
        </w:rPr>
        <w:t>loc</w:t>
      </w:r>
      <w:r w:rsidR="00BB1365">
        <w:rPr>
          <w:rFonts w:ascii="Times New Roman" w:hAnsi="Times New Roman" w:cs="Times New Roman"/>
          <w:sz w:val="24"/>
          <w:szCs w:val="24"/>
        </w:rPr>
        <w:t xml:space="preserve"> bugetat</w:t>
      </w:r>
      <w:r w:rsidR="00761737">
        <w:rPr>
          <w:rFonts w:ascii="Times New Roman" w:hAnsi="Times New Roman" w:cs="Times New Roman"/>
          <w:sz w:val="24"/>
          <w:szCs w:val="24"/>
        </w:rPr>
        <w:t xml:space="preserve"> la </w:t>
      </w:r>
      <w:r w:rsidR="00A35523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E415E5">
        <w:rPr>
          <w:rFonts w:ascii="Times New Roman" w:hAnsi="Times New Roman" w:cs="Times New Roman"/>
          <w:sz w:val="24"/>
          <w:szCs w:val="24"/>
        </w:rPr>
        <w:t>Chimie</w:t>
      </w:r>
      <w:r w:rsidR="001171F2">
        <w:rPr>
          <w:rFonts w:ascii="Times New Roman" w:hAnsi="Times New Roman" w:cs="Times New Roman"/>
          <w:sz w:val="24"/>
          <w:szCs w:val="24"/>
        </w:rPr>
        <w:t xml:space="preserve">, peste 9 </w:t>
      </w:r>
      <w:r w:rsidR="0070184D">
        <w:rPr>
          <w:rFonts w:ascii="Times New Roman" w:hAnsi="Times New Roman" w:cs="Times New Roman"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 xml:space="preserve">/ </w:t>
      </w:r>
      <w:r w:rsidR="001171F2">
        <w:rPr>
          <w:rFonts w:ascii="Times New Roman" w:hAnsi="Times New Roman" w:cs="Times New Roman"/>
          <w:sz w:val="24"/>
          <w:szCs w:val="24"/>
        </w:rPr>
        <w:t>loc</w:t>
      </w:r>
      <w:r w:rsidR="00BB1365">
        <w:rPr>
          <w:rFonts w:ascii="Times New Roman" w:hAnsi="Times New Roman" w:cs="Times New Roman"/>
          <w:sz w:val="24"/>
          <w:szCs w:val="24"/>
        </w:rPr>
        <w:t xml:space="preserve"> bugetat</w:t>
      </w:r>
      <w:r w:rsidR="001171F2">
        <w:rPr>
          <w:rFonts w:ascii="Times New Roman" w:hAnsi="Times New Roman" w:cs="Times New Roman"/>
          <w:sz w:val="24"/>
          <w:szCs w:val="24"/>
        </w:rPr>
        <w:t xml:space="preserve"> la Faculta</w:t>
      </w:r>
      <w:r w:rsidR="005A526A">
        <w:rPr>
          <w:rFonts w:ascii="Times New Roman" w:hAnsi="Times New Roman" w:cs="Times New Roman"/>
          <w:sz w:val="24"/>
          <w:szCs w:val="24"/>
        </w:rPr>
        <w:t>tea de Administrație și Afaceri și</w:t>
      </w:r>
      <w:r w:rsidR="001171F2">
        <w:rPr>
          <w:rFonts w:ascii="Times New Roman" w:hAnsi="Times New Roman" w:cs="Times New Roman"/>
          <w:sz w:val="24"/>
          <w:szCs w:val="24"/>
        </w:rPr>
        <w:t xml:space="preserve"> la Facultatea de Fizică, aproape 8 </w:t>
      </w:r>
      <w:r w:rsidR="0070184D">
        <w:rPr>
          <w:rFonts w:ascii="Times New Roman" w:hAnsi="Times New Roman" w:cs="Times New Roman"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 xml:space="preserve">/ </w:t>
      </w:r>
      <w:r w:rsidR="001171F2">
        <w:rPr>
          <w:rFonts w:ascii="Times New Roman" w:hAnsi="Times New Roman" w:cs="Times New Roman"/>
          <w:sz w:val="24"/>
          <w:szCs w:val="24"/>
        </w:rPr>
        <w:t>loc</w:t>
      </w:r>
      <w:r w:rsidR="00BB1365">
        <w:rPr>
          <w:rFonts w:ascii="Times New Roman" w:hAnsi="Times New Roman" w:cs="Times New Roman"/>
          <w:sz w:val="24"/>
          <w:szCs w:val="24"/>
        </w:rPr>
        <w:t xml:space="preserve"> bugetat</w:t>
      </w:r>
      <w:r w:rsidR="001171F2">
        <w:rPr>
          <w:rFonts w:ascii="Times New Roman" w:hAnsi="Times New Roman" w:cs="Times New Roman"/>
          <w:sz w:val="24"/>
          <w:szCs w:val="24"/>
        </w:rPr>
        <w:t xml:space="preserve"> la Facultatea de Litere, și peste 6 </w:t>
      </w:r>
      <w:r w:rsidR="0070184D">
        <w:rPr>
          <w:rFonts w:ascii="Times New Roman" w:hAnsi="Times New Roman" w:cs="Times New Roman"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>/</w:t>
      </w:r>
      <w:r w:rsidR="001171F2">
        <w:rPr>
          <w:rFonts w:ascii="Times New Roman" w:hAnsi="Times New Roman" w:cs="Times New Roman"/>
          <w:sz w:val="24"/>
          <w:szCs w:val="24"/>
        </w:rPr>
        <w:t xml:space="preserve"> loc</w:t>
      </w:r>
      <w:r w:rsidR="00BB1365">
        <w:rPr>
          <w:rFonts w:ascii="Times New Roman" w:hAnsi="Times New Roman" w:cs="Times New Roman"/>
          <w:sz w:val="24"/>
          <w:szCs w:val="24"/>
        </w:rPr>
        <w:t xml:space="preserve"> bugetat</w:t>
      </w:r>
      <w:r w:rsidR="001171F2">
        <w:rPr>
          <w:rFonts w:ascii="Times New Roman" w:hAnsi="Times New Roman" w:cs="Times New Roman"/>
          <w:sz w:val="24"/>
          <w:szCs w:val="24"/>
        </w:rPr>
        <w:t xml:space="preserve"> la Facultatea de Limbi și Literaturi Străine și la Facultatea de Psihologie și Științele Educației</w:t>
      </w:r>
      <w:r w:rsidR="008549AC">
        <w:rPr>
          <w:rFonts w:ascii="Times New Roman" w:hAnsi="Times New Roman" w:cs="Times New Roman"/>
          <w:sz w:val="24"/>
          <w:szCs w:val="24"/>
        </w:rPr>
        <w:t>.</w:t>
      </w:r>
    </w:p>
    <w:p w14:paraId="79DFC37A" w14:textId="0FCE4357" w:rsidR="008549AC" w:rsidRDefault="00C5386E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Menționăm câteva programe de licență care au suscitat în mod deosebit </w:t>
      </w:r>
      <w:r w:rsidR="008549AC">
        <w:rPr>
          <w:rFonts w:ascii="Times New Roman" w:hAnsi="Times New Roman" w:cs="Times New Roman"/>
          <w:sz w:val="24"/>
          <w:szCs w:val="24"/>
        </w:rPr>
        <w:t>interesul tiner</w:t>
      </w:r>
      <w:r>
        <w:rPr>
          <w:rFonts w:ascii="Times New Roman" w:hAnsi="Times New Roman" w:cs="Times New Roman"/>
          <w:sz w:val="24"/>
          <w:szCs w:val="24"/>
        </w:rPr>
        <w:t>ilor absolvenți de bacalaureat: p</w:t>
      </w:r>
      <w:r w:rsidR="008549AC">
        <w:rPr>
          <w:rFonts w:ascii="Times New Roman" w:hAnsi="Times New Roman" w:cs="Times New Roman"/>
          <w:sz w:val="24"/>
          <w:szCs w:val="24"/>
        </w:rPr>
        <w:t xml:space="preserve">rogramul cu cele mai multe înscrieri </w:t>
      </w:r>
      <w:r w:rsidR="008549AC" w:rsidRPr="00140C47">
        <w:rPr>
          <w:rFonts w:ascii="Times New Roman" w:hAnsi="Times New Roman" w:cs="Times New Roman"/>
          <w:sz w:val="24"/>
          <w:szCs w:val="24"/>
        </w:rPr>
        <w:t>este</w:t>
      </w:r>
      <w:r w:rsidR="008549AC" w:rsidRPr="008549AC">
        <w:rPr>
          <w:rFonts w:ascii="Times New Roman" w:hAnsi="Times New Roman" w:cs="Times New Roman"/>
          <w:i/>
          <w:sz w:val="24"/>
          <w:szCs w:val="24"/>
        </w:rPr>
        <w:t xml:space="preserve"> Limbi moderne aplicate</w:t>
      </w:r>
      <w:r w:rsidR="008549AC">
        <w:rPr>
          <w:rFonts w:ascii="Times New Roman" w:hAnsi="Times New Roman" w:cs="Times New Roman"/>
          <w:sz w:val="24"/>
          <w:szCs w:val="24"/>
        </w:rPr>
        <w:t xml:space="preserve"> din cadrul Facultății de Limbi și Literaturi Străine, care a înregistrat o </w:t>
      </w:r>
      <w:r w:rsidR="008549AC" w:rsidRPr="008549AC">
        <w:rPr>
          <w:rFonts w:ascii="Times New Roman" w:hAnsi="Times New Roman" w:cs="Times New Roman"/>
          <w:b/>
          <w:sz w:val="24"/>
          <w:szCs w:val="24"/>
        </w:rPr>
        <w:t>concurență record de peste 58 de înscrieri</w:t>
      </w:r>
      <w:r w:rsidR="00643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9AC" w:rsidRPr="008549AC">
        <w:rPr>
          <w:rFonts w:ascii="Times New Roman" w:hAnsi="Times New Roman" w:cs="Times New Roman"/>
          <w:b/>
          <w:sz w:val="24"/>
          <w:szCs w:val="24"/>
        </w:rPr>
        <w:t>/ loc bugetat</w:t>
      </w:r>
      <w:r w:rsidR="008549AC">
        <w:rPr>
          <w:rFonts w:ascii="Times New Roman" w:hAnsi="Times New Roman" w:cs="Times New Roman"/>
          <w:sz w:val="24"/>
          <w:szCs w:val="24"/>
        </w:rPr>
        <w:t>.</w:t>
      </w:r>
    </w:p>
    <w:p w14:paraId="74007C8C" w14:textId="76FA0864" w:rsidR="00140C47" w:rsidRDefault="00140C47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concurență de peste 17 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loc bugetat s-a înregistrat la specializările</w:t>
      </w:r>
      <w:r w:rsidRPr="00140C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0C59">
        <w:rPr>
          <w:rFonts w:ascii="Times New Roman" w:hAnsi="Times New Roman" w:cs="Times New Roman"/>
          <w:i/>
          <w:sz w:val="24"/>
          <w:szCs w:val="24"/>
        </w:rPr>
        <w:t>Biochimie tehnologică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140C47">
        <w:rPr>
          <w:rFonts w:ascii="Times New Roman" w:hAnsi="Times New Roman" w:cs="Times New Roman"/>
          <w:i/>
          <w:sz w:val="24"/>
          <w:szCs w:val="24"/>
        </w:rPr>
        <w:t>Chimie Farmaceutică</w:t>
      </w:r>
      <w:r>
        <w:rPr>
          <w:rFonts w:ascii="Times New Roman" w:hAnsi="Times New Roman" w:cs="Times New Roman"/>
          <w:sz w:val="24"/>
          <w:szCs w:val="24"/>
        </w:rPr>
        <w:t xml:space="preserve"> de la Facultatea de Chimie, în timp ce specializarea </w:t>
      </w:r>
      <w:r w:rsidRPr="00140C47">
        <w:rPr>
          <w:rFonts w:ascii="Times New Roman" w:hAnsi="Times New Roman" w:cs="Times New Roman"/>
          <w:i/>
          <w:sz w:val="24"/>
          <w:szCs w:val="24"/>
        </w:rPr>
        <w:t>Chimie medicală</w:t>
      </w:r>
      <w:r>
        <w:rPr>
          <w:rFonts w:ascii="Times New Roman" w:hAnsi="Times New Roman" w:cs="Times New Roman"/>
          <w:sz w:val="24"/>
          <w:szCs w:val="24"/>
        </w:rPr>
        <w:t xml:space="preserve"> din cadrul aceleiași Facultăți a numărat o concurență de peste 15 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loc bugetat.</w:t>
      </w:r>
    </w:p>
    <w:p w14:paraId="7CD6A705" w14:textId="3F8C6D10" w:rsidR="00CE0C59" w:rsidRDefault="008549AC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concurență de peste 13 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3477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loc bugetat s-a înregistrat pentru programele </w:t>
      </w:r>
      <w:r w:rsidRPr="008549AC">
        <w:rPr>
          <w:rFonts w:ascii="Times New Roman" w:hAnsi="Times New Roman" w:cs="Times New Roman"/>
          <w:i/>
          <w:sz w:val="24"/>
          <w:szCs w:val="24"/>
        </w:rPr>
        <w:t>Cibernetică informatică</w:t>
      </w:r>
      <w:r w:rsidR="00CE0C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Facultatea de Administrație și Afaceri</w:t>
      </w:r>
      <w:r w:rsidR="00CE0C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9AC">
        <w:rPr>
          <w:rFonts w:ascii="Times New Roman" w:hAnsi="Times New Roman" w:cs="Times New Roman"/>
          <w:i/>
          <w:sz w:val="24"/>
          <w:szCs w:val="24"/>
        </w:rPr>
        <w:t xml:space="preserve">Limba și </w:t>
      </w:r>
      <w:r w:rsidR="00CE0C59">
        <w:rPr>
          <w:rFonts w:ascii="Times New Roman" w:hAnsi="Times New Roman" w:cs="Times New Roman"/>
          <w:i/>
          <w:sz w:val="24"/>
          <w:szCs w:val="24"/>
        </w:rPr>
        <w:t>l</w:t>
      </w:r>
      <w:r w:rsidRPr="008549AC">
        <w:rPr>
          <w:rFonts w:ascii="Times New Roman" w:hAnsi="Times New Roman" w:cs="Times New Roman"/>
          <w:i/>
          <w:sz w:val="24"/>
          <w:szCs w:val="24"/>
        </w:rPr>
        <w:t>itera</w:t>
      </w:r>
      <w:r w:rsidR="00CE0C59">
        <w:rPr>
          <w:rFonts w:ascii="Times New Roman" w:hAnsi="Times New Roman" w:cs="Times New Roman"/>
          <w:i/>
          <w:sz w:val="24"/>
          <w:szCs w:val="24"/>
        </w:rPr>
        <w:t>tura i</w:t>
      </w:r>
      <w:r w:rsidRPr="008549AC">
        <w:rPr>
          <w:rFonts w:ascii="Times New Roman" w:hAnsi="Times New Roman" w:cs="Times New Roman"/>
          <w:i/>
          <w:sz w:val="24"/>
          <w:szCs w:val="24"/>
        </w:rPr>
        <w:t>taliană</w:t>
      </w:r>
      <w:r w:rsidR="00CE0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r w:rsidRPr="008549AC">
        <w:rPr>
          <w:rFonts w:ascii="Times New Roman" w:hAnsi="Times New Roman" w:cs="Times New Roman"/>
          <w:i/>
          <w:sz w:val="24"/>
          <w:szCs w:val="24"/>
        </w:rPr>
        <w:t>Studii Americane</w:t>
      </w:r>
      <w:r w:rsidR="00CE0C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Facultatea de Limbi și Literaturi Străine</w:t>
      </w:r>
      <w:r w:rsidR="00CE0C59">
        <w:rPr>
          <w:rFonts w:ascii="Times New Roman" w:hAnsi="Times New Roman" w:cs="Times New Roman"/>
          <w:sz w:val="24"/>
          <w:szCs w:val="24"/>
        </w:rPr>
        <w:t>).</w:t>
      </w:r>
    </w:p>
    <w:p w14:paraId="0C536A23" w14:textId="0F93E833" w:rsidR="008549AC" w:rsidRDefault="00CE0C59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Concurență de peste 12 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loc bugetat a fost înregistrată la programul </w:t>
      </w:r>
      <w:r w:rsidRPr="00CE0C59">
        <w:rPr>
          <w:rFonts w:ascii="Times New Roman" w:hAnsi="Times New Roman" w:cs="Times New Roman"/>
          <w:i/>
          <w:sz w:val="24"/>
          <w:szCs w:val="24"/>
        </w:rPr>
        <w:t>Administrarea afacerilor</w:t>
      </w:r>
      <w:r w:rsidRPr="00CE0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 cadrul Facultății de Administrație și afaceri, în timp ce p</w:t>
      </w:r>
      <w:r w:rsidR="008549AC">
        <w:rPr>
          <w:rFonts w:ascii="Times New Roman" w:hAnsi="Times New Roman" w:cs="Times New Roman"/>
          <w:sz w:val="24"/>
          <w:szCs w:val="24"/>
        </w:rPr>
        <w:t>este 11 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8549AC">
        <w:rPr>
          <w:rFonts w:ascii="Times New Roman" w:hAnsi="Times New Roman" w:cs="Times New Roman"/>
          <w:sz w:val="24"/>
          <w:szCs w:val="24"/>
        </w:rPr>
        <w:t xml:space="preserve">/ loc </w:t>
      </w:r>
      <w:r>
        <w:rPr>
          <w:rFonts w:ascii="Times New Roman" w:hAnsi="Times New Roman" w:cs="Times New Roman"/>
          <w:sz w:val="24"/>
          <w:szCs w:val="24"/>
        </w:rPr>
        <w:t xml:space="preserve">bugetat au fost înregistrate </w:t>
      </w:r>
      <w:r w:rsidR="008549AC">
        <w:rPr>
          <w:rFonts w:ascii="Times New Roman" w:hAnsi="Times New Roman" w:cs="Times New Roman"/>
          <w:sz w:val="24"/>
          <w:szCs w:val="24"/>
        </w:rPr>
        <w:t>la specializările</w:t>
      </w:r>
      <w:r w:rsidR="00140C47">
        <w:rPr>
          <w:rFonts w:ascii="Times New Roman" w:hAnsi="Times New Roman" w:cs="Times New Roman"/>
          <w:sz w:val="24"/>
          <w:szCs w:val="24"/>
        </w:rPr>
        <w:t xml:space="preserve"> </w:t>
      </w:r>
      <w:r w:rsidR="00140C47" w:rsidRPr="00140C47">
        <w:rPr>
          <w:rFonts w:ascii="Times New Roman" w:hAnsi="Times New Roman" w:cs="Times New Roman"/>
          <w:i/>
          <w:sz w:val="24"/>
          <w:szCs w:val="24"/>
        </w:rPr>
        <w:t>Chimie</w:t>
      </w:r>
      <w:r w:rsidR="00140C47">
        <w:rPr>
          <w:rFonts w:ascii="Times New Roman" w:hAnsi="Times New Roman" w:cs="Times New Roman"/>
          <w:sz w:val="24"/>
          <w:szCs w:val="24"/>
        </w:rPr>
        <w:t xml:space="preserve"> (Facultatea de Chimie),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59">
        <w:rPr>
          <w:rFonts w:ascii="Times New Roman" w:hAnsi="Times New Roman" w:cs="Times New Roman"/>
          <w:i/>
          <w:sz w:val="24"/>
          <w:szCs w:val="24"/>
        </w:rPr>
        <w:t>Etnologie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CE0C59">
        <w:rPr>
          <w:rFonts w:ascii="Times New Roman" w:hAnsi="Times New Roman" w:cs="Times New Roman"/>
          <w:i/>
          <w:sz w:val="24"/>
          <w:szCs w:val="24"/>
        </w:rPr>
        <w:t>Comunicare și relații publice</w:t>
      </w:r>
      <w:r>
        <w:rPr>
          <w:rFonts w:ascii="Times New Roman" w:hAnsi="Times New Roman" w:cs="Times New Roman"/>
          <w:sz w:val="24"/>
          <w:szCs w:val="24"/>
        </w:rPr>
        <w:t xml:space="preserve"> (Facultatea de Litere) și </w:t>
      </w:r>
      <w:r w:rsidRPr="00C5386E">
        <w:rPr>
          <w:rFonts w:ascii="Times New Roman" w:hAnsi="Times New Roman" w:cs="Times New Roman"/>
          <w:i/>
          <w:sz w:val="24"/>
          <w:szCs w:val="24"/>
        </w:rPr>
        <w:t>Tehnologia Informației</w:t>
      </w:r>
      <w:r>
        <w:rPr>
          <w:rFonts w:ascii="Times New Roman" w:hAnsi="Times New Roman" w:cs="Times New Roman"/>
          <w:sz w:val="24"/>
          <w:szCs w:val="24"/>
        </w:rPr>
        <w:t xml:space="preserve"> (Facultatea de Matematică și Informatică).</w:t>
      </w:r>
    </w:p>
    <w:p w14:paraId="1AF810BF" w14:textId="383F9CEF" w:rsidR="00CE0C59" w:rsidRDefault="00CE0C59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în ultimul rând, specializări precum </w:t>
      </w:r>
      <w:r w:rsidRPr="00CE0C59">
        <w:rPr>
          <w:rFonts w:ascii="Times New Roman" w:hAnsi="Times New Roman" w:cs="Times New Roman"/>
          <w:i/>
          <w:sz w:val="24"/>
          <w:szCs w:val="24"/>
        </w:rPr>
        <w:t>Fizică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0C59">
        <w:rPr>
          <w:rFonts w:ascii="Times New Roman" w:hAnsi="Times New Roman" w:cs="Times New Roman"/>
          <w:i/>
          <w:sz w:val="24"/>
          <w:szCs w:val="24"/>
        </w:rPr>
        <w:t>Fizică informatică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0C59">
        <w:rPr>
          <w:rFonts w:ascii="Times New Roman" w:hAnsi="Times New Roman" w:cs="Times New Roman"/>
          <w:i/>
          <w:sz w:val="24"/>
          <w:szCs w:val="24"/>
        </w:rPr>
        <w:t>Fizică tehnologică</w:t>
      </w:r>
      <w:r>
        <w:rPr>
          <w:rFonts w:ascii="Times New Roman" w:hAnsi="Times New Roman" w:cs="Times New Roman"/>
          <w:sz w:val="24"/>
          <w:szCs w:val="24"/>
        </w:rPr>
        <w:t xml:space="preserve"> (Facultatea de Fizică)</w:t>
      </w:r>
      <w:r w:rsidR="00140C47">
        <w:rPr>
          <w:rFonts w:ascii="Times New Roman" w:hAnsi="Times New Roman" w:cs="Times New Roman"/>
          <w:sz w:val="24"/>
          <w:szCs w:val="24"/>
        </w:rPr>
        <w:t xml:space="preserve"> </w:t>
      </w:r>
      <w:r w:rsidR="00C5386E">
        <w:rPr>
          <w:rFonts w:ascii="Times New Roman" w:hAnsi="Times New Roman" w:cs="Times New Roman"/>
          <w:sz w:val="24"/>
          <w:szCs w:val="24"/>
        </w:rPr>
        <w:t>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C59">
        <w:rPr>
          <w:rFonts w:ascii="Times New Roman" w:hAnsi="Times New Roman" w:cs="Times New Roman"/>
          <w:i/>
          <w:sz w:val="24"/>
          <w:szCs w:val="24"/>
        </w:rPr>
        <w:t>Limba și literatura portugheză</w:t>
      </w:r>
      <w:r>
        <w:rPr>
          <w:rFonts w:ascii="Times New Roman" w:hAnsi="Times New Roman" w:cs="Times New Roman"/>
          <w:sz w:val="24"/>
          <w:szCs w:val="24"/>
        </w:rPr>
        <w:t xml:space="preserve"> (Facultatea de Limbi și Literaturi Străine) au </w:t>
      </w:r>
      <w:r w:rsidR="00C5386E">
        <w:rPr>
          <w:rFonts w:ascii="Times New Roman" w:hAnsi="Times New Roman" w:cs="Times New Roman"/>
          <w:sz w:val="24"/>
          <w:szCs w:val="24"/>
        </w:rPr>
        <w:t>numărat</w:t>
      </w:r>
      <w:r>
        <w:rPr>
          <w:rFonts w:ascii="Times New Roman" w:hAnsi="Times New Roman" w:cs="Times New Roman"/>
          <w:sz w:val="24"/>
          <w:szCs w:val="24"/>
        </w:rPr>
        <w:t xml:space="preserve"> o concurență de peste 10 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loc bugetat scos la concurs.</w:t>
      </w:r>
    </w:p>
    <w:p w14:paraId="2024CF55" w14:textId="62555F82" w:rsidR="001171F2" w:rsidRDefault="00A35523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plus, la </w:t>
      </w:r>
      <w:r w:rsidR="00B30DBB">
        <w:rPr>
          <w:rFonts w:ascii="Times New Roman" w:hAnsi="Times New Roman" w:cs="Times New Roman"/>
          <w:sz w:val="24"/>
          <w:szCs w:val="24"/>
        </w:rPr>
        <w:t xml:space="preserve">sesiunea de </w:t>
      </w:r>
      <w:r>
        <w:rPr>
          <w:rFonts w:ascii="Times New Roman" w:hAnsi="Times New Roman" w:cs="Times New Roman"/>
          <w:sz w:val="24"/>
          <w:szCs w:val="24"/>
        </w:rPr>
        <w:t>admitere</w:t>
      </w:r>
      <w:r w:rsidR="00B30DBB">
        <w:rPr>
          <w:rFonts w:ascii="Times New Roman" w:hAnsi="Times New Roman" w:cs="Times New Roman"/>
          <w:sz w:val="24"/>
          <w:szCs w:val="24"/>
        </w:rPr>
        <w:t xml:space="preserve"> din iulie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171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71F2" w:rsidRPr="001171F2">
        <w:rPr>
          <w:rFonts w:ascii="Times New Roman" w:hAnsi="Times New Roman" w:cs="Times New Roman"/>
          <w:b/>
          <w:sz w:val="24"/>
          <w:szCs w:val="24"/>
        </w:rPr>
        <w:t>189 de</w:t>
      </w:r>
      <w:r w:rsidRPr="005E0F59">
        <w:rPr>
          <w:rFonts w:ascii="Times New Roman" w:hAnsi="Times New Roman" w:cs="Times New Roman"/>
          <w:b/>
          <w:bCs/>
          <w:sz w:val="24"/>
          <w:szCs w:val="24"/>
        </w:rPr>
        <w:t xml:space="preserve"> elevi olimpici au ales </w:t>
      </w:r>
      <w:r w:rsidR="00613407" w:rsidRPr="005E0F59">
        <w:rPr>
          <w:rFonts w:ascii="Times New Roman" w:hAnsi="Times New Roman" w:cs="Times New Roman"/>
          <w:b/>
          <w:bCs/>
          <w:sz w:val="24"/>
          <w:szCs w:val="24"/>
        </w:rPr>
        <w:t>Universitatea din București</w:t>
      </w:r>
      <w:r>
        <w:rPr>
          <w:rFonts w:ascii="Times New Roman" w:hAnsi="Times New Roman" w:cs="Times New Roman"/>
          <w:sz w:val="24"/>
          <w:szCs w:val="24"/>
        </w:rPr>
        <w:t xml:space="preserve"> pentru continuarea studiilor și formarea lor academică. Dintre aceștia, </w:t>
      </w:r>
      <w:r w:rsidR="001171F2">
        <w:rPr>
          <w:rFonts w:ascii="Times New Roman" w:hAnsi="Times New Roman" w:cs="Times New Roman"/>
          <w:sz w:val="24"/>
          <w:szCs w:val="24"/>
        </w:rPr>
        <w:t xml:space="preserve">113 au optat </w:t>
      </w:r>
      <w:r w:rsidR="001171F2" w:rsidRPr="00761737">
        <w:rPr>
          <w:rFonts w:ascii="Times New Roman" w:hAnsi="Times New Roman" w:cs="Times New Roman"/>
          <w:sz w:val="24"/>
          <w:szCs w:val="24"/>
        </w:rPr>
        <w:t>pentru Facultate</w:t>
      </w:r>
      <w:r w:rsidR="001171F2">
        <w:rPr>
          <w:rFonts w:ascii="Times New Roman" w:hAnsi="Times New Roman" w:cs="Times New Roman"/>
          <w:sz w:val="24"/>
          <w:szCs w:val="24"/>
        </w:rPr>
        <w:t>a de Matematică și Informatică</w:t>
      </w:r>
      <w:r w:rsidR="001171F2" w:rsidRPr="00761737">
        <w:rPr>
          <w:rFonts w:ascii="Times New Roman" w:hAnsi="Times New Roman" w:cs="Times New Roman"/>
          <w:sz w:val="24"/>
          <w:szCs w:val="24"/>
        </w:rPr>
        <w:t xml:space="preserve">, </w:t>
      </w:r>
      <w:r w:rsidR="001171F2">
        <w:rPr>
          <w:rFonts w:ascii="Times New Roman" w:hAnsi="Times New Roman" w:cs="Times New Roman"/>
          <w:sz w:val="24"/>
          <w:szCs w:val="24"/>
        </w:rPr>
        <w:t>35</w:t>
      </w:r>
      <w:r w:rsidR="001171F2" w:rsidRPr="00761737">
        <w:rPr>
          <w:rFonts w:ascii="Times New Roman" w:hAnsi="Times New Roman" w:cs="Times New Roman"/>
          <w:sz w:val="24"/>
          <w:szCs w:val="24"/>
        </w:rPr>
        <w:t xml:space="preserve"> pentru Facultatea de Fizică, </w:t>
      </w:r>
      <w:r w:rsidR="001171F2">
        <w:rPr>
          <w:rFonts w:ascii="Times New Roman" w:hAnsi="Times New Roman" w:cs="Times New Roman"/>
          <w:sz w:val="24"/>
          <w:szCs w:val="24"/>
        </w:rPr>
        <w:t>27 pentru Facultatea de Limbi</w:t>
      </w:r>
      <w:r w:rsidR="001171F2" w:rsidRPr="001171F2">
        <w:rPr>
          <w:rFonts w:ascii="Times New Roman" w:hAnsi="Times New Roman" w:cs="Times New Roman"/>
          <w:sz w:val="24"/>
          <w:szCs w:val="24"/>
        </w:rPr>
        <w:t xml:space="preserve"> </w:t>
      </w:r>
      <w:r w:rsidR="001171F2" w:rsidRPr="00761737">
        <w:rPr>
          <w:rFonts w:ascii="Times New Roman" w:hAnsi="Times New Roman" w:cs="Times New Roman"/>
          <w:sz w:val="24"/>
          <w:szCs w:val="24"/>
        </w:rPr>
        <w:t>și Literaturi Străine</w:t>
      </w:r>
      <w:r w:rsidR="001171F2">
        <w:rPr>
          <w:rFonts w:ascii="Times New Roman" w:hAnsi="Times New Roman" w:cs="Times New Roman"/>
          <w:sz w:val="24"/>
          <w:szCs w:val="24"/>
        </w:rPr>
        <w:t>, 6 pentru Facultatea de Istorie,</w:t>
      </w:r>
      <w:r w:rsidR="00A175D7">
        <w:rPr>
          <w:rFonts w:ascii="Times New Roman" w:hAnsi="Times New Roman" w:cs="Times New Roman"/>
          <w:sz w:val="24"/>
          <w:szCs w:val="24"/>
        </w:rPr>
        <w:t xml:space="preserve"> 3 pentru Facultatea de Litere, 2 pentru Facultatea de Chimie </w:t>
      </w:r>
      <w:r w:rsidR="001171F2">
        <w:rPr>
          <w:rFonts w:ascii="Times New Roman" w:hAnsi="Times New Roman" w:cs="Times New Roman"/>
          <w:sz w:val="24"/>
          <w:szCs w:val="24"/>
        </w:rPr>
        <w:t xml:space="preserve">și câte unul pentru Facultățile de </w:t>
      </w:r>
      <w:r w:rsidR="00A175D7">
        <w:rPr>
          <w:rFonts w:ascii="Times New Roman" w:hAnsi="Times New Roman" w:cs="Times New Roman"/>
          <w:sz w:val="24"/>
          <w:szCs w:val="24"/>
        </w:rPr>
        <w:t xml:space="preserve">Biologie, </w:t>
      </w:r>
      <w:r w:rsidR="001171F2">
        <w:rPr>
          <w:rFonts w:ascii="Times New Roman" w:hAnsi="Times New Roman" w:cs="Times New Roman"/>
          <w:sz w:val="24"/>
          <w:szCs w:val="24"/>
        </w:rPr>
        <w:t xml:space="preserve">Drept și </w:t>
      </w:r>
      <w:r w:rsidR="001171F2" w:rsidRPr="00761737">
        <w:rPr>
          <w:rFonts w:ascii="Times New Roman" w:hAnsi="Times New Roman" w:cs="Times New Roman"/>
          <w:sz w:val="24"/>
          <w:szCs w:val="24"/>
        </w:rPr>
        <w:t>Psihologie și Științele Educației</w:t>
      </w:r>
      <w:r w:rsidR="001171F2">
        <w:rPr>
          <w:rFonts w:ascii="Times New Roman" w:hAnsi="Times New Roman" w:cs="Times New Roman"/>
          <w:sz w:val="24"/>
          <w:szCs w:val="24"/>
        </w:rPr>
        <w:t>.</w:t>
      </w:r>
    </w:p>
    <w:p w14:paraId="3087AE6C" w14:textId="47C74DAC" w:rsidR="00A175D7" w:rsidRDefault="002933C9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Și în cazul </w:t>
      </w:r>
      <w:r w:rsidRPr="0071429F">
        <w:rPr>
          <w:rFonts w:ascii="Times New Roman" w:hAnsi="Times New Roman" w:cs="Times New Roman"/>
          <w:b/>
          <w:sz w:val="24"/>
          <w:szCs w:val="24"/>
        </w:rPr>
        <w:t>programelor de master</w:t>
      </w:r>
      <w:r w:rsidR="005226BF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0CF5">
        <w:rPr>
          <w:rFonts w:ascii="Times New Roman" w:hAnsi="Times New Roman" w:cs="Times New Roman"/>
          <w:sz w:val="24"/>
          <w:szCs w:val="24"/>
        </w:rPr>
        <w:t>cele 19 facultăți ale Universității</w:t>
      </w:r>
      <w:r w:rsidR="00A35523">
        <w:rPr>
          <w:rFonts w:ascii="Times New Roman" w:hAnsi="Times New Roman" w:cs="Times New Roman"/>
          <w:sz w:val="24"/>
          <w:szCs w:val="24"/>
        </w:rPr>
        <w:t xml:space="preserve"> din București </w:t>
      </w:r>
      <w:r w:rsidR="00F70CF5">
        <w:rPr>
          <w:rFonts w:ascii="Times New Roman" w:hAnsi="Times New Roman" w:cs="Times New Roman"/>
          <w:sz w:val="24"/>
          <w:szCs w:val="24"/>
        </w:rPr>
        <w:t xml:space="preserve">au înregistrat un număr mare de înscrieri în rândul absolvenților </w:t>
      </w:r>
      <w:r w:rsidR="00A35523">
        <w:rPr>
          <w:rFonts w:ascii="Times New Roman" w:hAnsi="Times New Roman" w:cs="Times New Roman"/>
          <w:sz w:val="24"/>
          <w:szCs w:val="24"/>
        </w:rPr>
        <w:t xml:space="preserve">de licență. Astfel, o </w:t>
      </w:r>
      <w:r w:rsidR="00A35523" w:rsidRPr="0071429F">
        <w:rPr>
          <w:rFonts w:ascii="Times New Roman" w:hAnsi="Times New Roman" w:cs="Times New Roman"/>
          <w:b/>
          <w:sz w:val="24"/>
          <w:szCs w:val="24"/>
        </w:rPr>
        <w:t>concurență semnificativă</w:t>
      </w:r>
      <w:r w:rsidR="005226BF">
        <w:rPr>
          <w:rFonts w:ascii="Times New Roman" w:hAnsi="Times New Roman" w:cs="Times New Roman"/>
          <w:sz w:val="24"/>
          <w:szCs w:val="24"/>
        </w:rPr>
        <w:t xml:space="preserve"> pentru programele de masterat </w:t>
      </w:r>
      <w:r w:rsidR="00A35523">
        <w:rPr>
          <w:rFonts w:ascii="Times New Roman" w:hAnsi="Times New Roman" w:cs="Times New Roman"/>
          <w:sz w:val="24"/>
          <w:szCs w:val="24"/>
        </w:rPr>
        <w:t>s-a înregistrat la</w:t>
      </w:r>
      <w:r w:rsidR="00A175D7">
        <w:rPr>
          <w:rFonts w:ascii="Times New Roman" w:hAnsi="Times New Roman" w:cs="Times New Roman"/>
          <w:sz w:val="24"/>
          <w:szCs w:val="24"/>
        </w:rPr>
        <w:t xml:space="preserve"> Facultatea de Fizică, unde</w:t>
      </w:r>
      <w:r w:rsidR="00A175D7" w:rsidRPr="00A175D7">
        <w:rPr>
          <w:rFonts w:ascii="Times New Roman" w:hAnsi="Times New Roman" w:cs="Times New Roman"/>
          <w:sz w:val="24"/>
          <w:szCs w:val="24"/>
        </w:rPr>
        <w:t xml:space="preserve"> </w:t>
      </w:r>
      <w:r w:rsidR="00A175D7">
        <w:rPr>
          <w:rFonts w:ascii="Times New Roman" w:hAnsi="Times New Roman" w:cs="Times New Roman"/>
          <w:sz w:val="24"/>
          <w:szCs w:val="24"/>
        </w:rPr>
        <w:t xml:space="preserve">s-au </w:t>
      </w:r>
      <w:r w:rsidR="0070184D">
        <w:rPr>
          <w:rFonts w:ascii="Times New Roman" w:hAnsi="Times New Roman" w:cs="Times New Roman"/>
          <w:sz w:val="24"/>
          <w:szCs w:val="24"/>
        </w:rPr>
        <w:t>înregistrat</w:t>
      </w:r>
      <w:r w:rsidR="00A175D7">
        <w:rPr>
          <w:rFonts w:ascii="Times New Roman" w:hAnsi="Times New Roman" w:cs="Times New Roman"/>
          <w:sz w:val="24"/>
          <w:szCs w:val="24"/>
        </w:rPr>
        <w:t xml:space="preserve"> peste 4 </w:t>
      </w:r>
      <w:r w:rsidR="0070184D">
        <w:rPr>
          <w:rFonts w:ascii="Times New Roman" w:hAnsi="Times New Roman" w:cs="Times New Roman"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 xml:space="preserve">/ </w:t>
      </w:r>
      <w:r w:rsidR="00A175D7">
        <w:rPr>
          <w:rFonts w:ascii="Times New Roman" w:hAnsi="Times New Roman" w:cs="Times New Roman"/>
          <w:sz w:val="24"/>
          <w:szCs w:val="24"/>
        </w:rPr>
        <w:t>loc</w:t>
      </w:r>
      <w:r w:rsidR="00BB1365">
        <w:rPr>
          <w:rFonts w:ascii="Times New Roman" w:hAnsi="Times New Roman" w:cs="Times New Roman"/>
          <w:sz w:val="24"/>
          <w:szCs w:val="24"/>
        </w:rPr>
        <w:t xml:space="preserve"> bugetat</w:t>
      </w:r>
      <w:r w:rsidR="00A175D7">
        <w:rPr>
          <w:rFonts w:ascii="Times New Roman" w:hAnsi="Times New Roman" w:cs="Times New Roman"/>
          <w:sz w:val="24"/>
          <w:szCs w:val="24"/>
        </w:rPr>
        <w:t xml:space="preserve">, la Facultatea de Psihologie și Științele Educației, unde s-au </w:t>
      </w:r>
      <w:r w:rsidR="0070184D">
        <w:rPr>
          <w:rFonts w:ascii="Times New Roman" w:hAnsi="Times New Roman" w:cs="Times New Roman"/>
          <w:sz w:val="24"/>
          <w:szCs w:val="24"/>
        </w:rPr>
        <w:t>înregistrat</w:t>
      </w:r>
      <w:r w:rsidR="00A175D7">
        <w:rPr>
          <w:rFonts w:ascii="Times New Roman" w:hAnsi="Times New Roman" w:cs="Times New Roman"/>
          <w:sz w:val="24"/>
          <w:szCs w:val="24"/>
        </w:rPr>
        <w:t xml:space="preserve"> aproape 4 </w:t>
      </w:r>
      <w:r w:rsidR="0070184D">
        <w:rPr>
          <w:rFonts w:ascii="Times New Roman" w:hAnsi="Times New Roman" w:cs="Times New Roman"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 xml:space="preserve">/ loc bugetat </w:t>
      </w:r>
      <w:r w:rsidR="0070184D">
        <w:rPr>
          <w:rFonts w:ascii="Times New Roman" w:hAnsi="Times New Roman" w:cs="Times New Roman"/>
          <w:sz w:val="24"/>
          <w:szCs w:val="24"/>
        </w:rPr>
        <w:t>și</w:t>
      </w:r>
      <w:r w:rsidR="00A175D7">
        <w:rPr>
          <w:rFonts w:ascii="Times New Roman" w:hAnsi="Times New Roman" w:cs="Times New Roman"/>
          <w:sz w:val="24"/>
          <w:szCs w:val="24"/>
        </w:rPr>
        <w:t xml:space="preserve"> la </w:t>
      </w:r>
      <w:r w:rsidR="006E3538">
        <w:rPr>
          <w:rFonts w:ascii="Times New Roman" w:hAnsi="Times New Roman" w:cs="Times New Roman"/>
          <w:sz w:val="24"/>
          <w:szCs w:val="24"/>
        </w:rPr>
        <w:t>Facultatea de Administ</w:t>
      </w:r>
      <w:r w:rsidR="0070184D">
        <w:rPr>
          <w:rFonts w:ascii="Times New Roman" w:hAnsi="Times New Roman" w:cs="Times New Roman"/>
          <w:sz w:val="24"/>
          <w:szCs w:val="24"/>
        </w:rPr>
        <w:t>rație și Afaceri</w:t>
      </w:r>
      <w:r w:rsidR="00A175D7">
        <w:rPr>
          <w:rFonts w:ascii="Times New Roman" w:hAnsi="Times New Roman" w:cs="Times New Roman"/>
          <w:sz w:val="24"/>
          <w:szCs w:val="24"/>
        </w:rPr>
        <w:t xml:space="preserve">, unde </w:t>
      </w:r>
      <w:r w:rsidR="0070184D">
        <w:rPr>
          <w:rFonts w:ascii="Times New Roman" w:hAnsi="Times New Roman" w:cs="Times New Roman"/>
          <w:sz w:val="24"/>
          <w:szCs w:val="24"/>
        </w:rPr>
        <w:t xml:space="preserve">s-au înregistrat </w:t>
      </w:r>
      <w:r w:rsidR="00A175D7">
        <w:rPr>
          <w:rFonts w:ascii="Times New Roman" w:hAnsi="Times New Roman" w:cs="Times New Roman"/>
          <w:sz w:val="24"/>
          <w:szCs w:val="24"/>
        </w:rPr>
        <w:t xml:space="preserve">3 </w:t>
      </w:r>
      <w:r w:rsidR="00BB1365">
        <w:rPr>
          <w:rFonts w:ascii="Times New Roman" w:hAnsi="Times New Roman" w:cs="Times New Roman"/>
          <w:sz w:val="24"/>
          <w:szCs w:val="24"/>
        </w:rPr>
        <w:t>înscrieri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BB1365">
        <w:rPr>
          <w:rFonts w:ascii="Times New Roman" w:hAnsi="Times New Roman" w:cs="Times New Roman"/>
          <w:sz w:val="24"/>
          <w:szCs w:val="24"/>
        </w:rPr>
        <w:t>/</w:t>
      </w:r>
      <w:r w:rsidR="00643CD9">
        <w:rPr>
          <w:rFonts w:ascii="Times New Roman" w:hAnsi="Times New Roman" w:cs="Times New Roman"/>
          <w:sz w:val="24"/>
          <w:szCs w:val="24"/>
        </w:rPr>
        <w:t xml:space="preserve"> </w:t>
      </w:r>
      <w:r w:rsidR="0070184D">
        <w:rPr>
          <w:rFonts w:ascii="Times New Roman" w:hAnsi="Times New Roman" w:cs="Times New Roman"/>
          <w:sz w:val="24"/>
          <w:szCs w:val="24"/>
        </w:rPr>
        <w:t>loc</w:t>
      </w:r>
      <w:r w:rsidR="00BB1365">
        <w:rPr>
          <w:rFonts w:ascii="Times New Roman" w:hAnsi="Times New Roman" w:cs="Times New Roman"/>
          <w:sz w:val="24"/>
          <w:szCs w:val="24"/>
        </w:rPr>
        <w:t xml:space="preserve"> bugetat</w:t>
      </w:r>
      <w:r w:rsidR="00A175D7">
        <w:rPr>
          <w:rFonts w:ascii="Times New Roman" w:hAnsi="Times New Roman" w:cs="Times New Roman"/>
          <w:sz w:val="24"/>
          <w:szCs w:val="24"/>
        </w:rPr>
        <w:t>.</w:t>
      </w:r>
    </w:p>
    <w:p w14:paraId="575BA81A" w14:textId="3D85EAA4" w:rsidR="00A175D7" w:rsidRDefault="00A175D7" w:rsidP="00875F4F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5D7">
        <w:rPr>
          <w:rFonts w:ascii="Times New Roman" w:hAnsi="Times New Roman" w:cs="Times New Roman"/>
          <w:sz w:val="24"/>
          <w:szCs w:val="24"/>
        </w:rPr>
        <w:t xml:space="preserve">Pentru </w:t>
      </w:r>
      <w:r w:rsidR="00C5386E">
        <w:rPr>
          <w:rFonts w:ascii="Times New Roman" w:hAnsi="Times New Roman" w:cs="Times New Roman"/>
          <w:sz w:val="24"/>
          <w:szCs w:val="24"/>
        </w:rPr>
        <w:t xml:space="preserve">anul universitar 2022-2023, cu sesiunile de admitere din iulie și septembrie, </w:t>
      </w:r>
      <w:r w:rsidRPr="00A175D7">
        <w:rPr>
          <w:rFonts w:ascii="Times New Roman" w:hAnsi="Times New Roman" w:cs="Times New Roman"/>
          <w:sz w:val="24"/>
          <w:szCs w:val="24"/>
        </w:rPr>
        <w:t xml:space="preserve">Universitatea din București propune câteva programe de studiu noi, dezvoltate ca răspuns la dinamica </w:t>
      </w:r>
      <w:proofErr w:type="spellStart"/>
      <w:r w:rsidRPr="00A175D7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A175D7">
        <w:rPr>
          <w:rFonts w:ascii="Times New Roman" w:hAnsi="Times New Roman" w:cs="Times New Roman"/>
          <w:sz w:val="24"/>
          <w:szCs w:val="24"/>
        </w:rPr>
        <w:t xml:space="preserve">-economică actuală și la provocările viitorului. Este vorba despre programele de licență </w:t>
      </w:r>
      <w:r w:rsidRPr="00A175D7">
        <w:rPr>
          <w:rFonts w:ascii="Times New Roman" w:hAnsi="Times New Roman" w:cs="Times New Roman"/>
          <w:i/>
          <w:sz w:val="24"/>
          <w:szCs w:val="24"/>
        </w:rPr>
        <w:t>Psihologie - Științe cognitive</w:t>
      </w:r>
      <w:r w:rsidRPr="00A175D7">
        <w:rPr>
          <w:rFonts w:ascii="Times New Roman" w:hAnsi="Times New Roman" w:cs="Times New Roman"/>
          <w:sz w:val="24"/>
          <w:szCs w:val="24"/>
        </w:rPr>
        <w:t xml:space="preserve"> (la Facultatea de Psihologie și Științele Educației), </w:t>
      </w:r>
      <w:r w:rsidRPr="00A175D7">
        <w:rPr>
          <w:rFonts w:ascii="Times New Roman" w:hAnsi="Times New Roman" w:cs="Times New Roman"/>
          <w:i/>
          <w:sz w:val="24"/>
          <w:szCs w:val="24"/>
        </w:rPr>
        <w:t>Geografia turismului</w:t>
      </w:r>
      <w:r w:rsidRPr="00A175D7">
        <w:rPr>
          <w:rFonts w:ascii="Times New Roman" w:hAnsi="Times New Roman" w:cs="Times New Roman"/>
          <w:sz w:val="24"/>
          <w:szCs w:val="24"/>
        </w:rPr>
        <w:t xml:space="preserve"> (la Facultatea de Geografie, filiala Focșani, în sesiunea de toamnă) și </w:t>
      </w:r>
      <w:r w:rsidRPr="00A175D7">
        <w:rPr>
          <w:rFonts w:ascii="Times New Roman" w:hAnsi="Times New Roman" w:cs="Times New Roman"/>
          <w:i/>
          <w:sz w:val="24"/>
          <w:szCs w:val="24"/>
        </w:rPr>
        <w:t>Robotică</w:t>
      </w:r>
      <w:r w:rsidRPr="00A175D7">
        <w:rPr>
          <w:rFonts w:ascii="Times New Roman" w:hAnsi="Times New Roman" w:cs="Times New Roman"/>
          <w:sz w:val="24"/>
          <w:szCs w:val="24"/>
        </w:rPr>
        <w:t xml:space="preserve"> (program comun al Facultății de Fizică și al Facultății de Matematică și Informatică, în sesiunea de toamnă), precum și de</w:t>
      </w:r>
      <w:r w:rsidR="002723C2">
        <w:rPr>
          <w:rFonts w:ascii="Times New Roman" w:hAnsi="Times New Roman" w:cs="Times New Roman"/>
          <w:sz w:val="24"/>
          <w:szCs w:val="24"/>
        </w:rPr>
        <w:t>spre</w:t>
      </w:r>
      <w:r w:rsidRPr="00A175D7">
        <w:rPr>
          <w:rFonts w:ascii="Times New Roman" w:hAnsi="Times New Roman" w:cs="Times New Roman"/>
          <w:sz w:val="24"/>
          <w:szCs w:val="24"/>
        </w:rPr>
        <w:t xml:space="preserve"> programele de master</w:t>
      </w:r>
      <w:r w:rsidR="005226BF">
        <w:rPr>
          <w:rFonts w:ascii="Times New Roman" w:hAnsi="Times New Roman" w:cs="Times New Roman"/>
          <w:sz w:val="24"/>
          <w:szCs w:val="24"/>
        </w:rPr>
        <w:t>at din domeniul</w:t>
      </w:r>
      <w:r w:rsidRPr="00A175D7">
        <w:rPr>
          <w:rFonts w:ascii="Times New Roman" w:hAnsi="Times New Roman" w:cs="Times New Roman"/>
          <w:sz w:val="24"/>
          <w:szCs w:val="24"/>
        </w:rPr>
        <w:t xml:space="preserve"> </w:t>
      </w:r>
      <w:r w:rsidRPr="005226BF">
        <w:rPr>
          <w:rFonts w:ascii="Times New Roman" w:hAnsi="Times New Roman" w:cs="Times New Roman"/>
          <w:sz w:val="24"/>
          <w:szCs w:val="24"/>
        </w:rPr>
        <w:t>Psihologie:</w:t>
      </w:r>
      <w:r w:rsidRPr="00A175D7">
        <w:rPr>
          <w:rFonts w:ascii="Times New Roman" w:hAnsi="Times New Roman" w:cs="Times New Roman"/>
          <w:i/>
          <w:sz w:val="24"/>
          <w:szCs w:val="24"/>
        </w:rPr>
        <w:t xml:space="preserve"> Psihoterapie focalizată pe emoții</w:t>
      </w:r>
      <w:r w:rsidRPr="00A175D7">
        <w:rPr>
          <w:rFonts w:ascii="Times New Roman" w:hAnsi="Times New Roman" w:cs="Times New Roman"/>
          <w:sz w:val="24"/>
          <w:szCs w:val="24"/>
        </w:rPr>
        <w:t xml:space="preserve"> și </w:t>
      </w:r>
      <w:r w:rsidR="00643CD9">
        <w:rPr>
          <w:rFonts w:ascii="Times New Roman" w:hAnsi="Times New Roman" w:cs="Times New Roman"/>
          <w:i/>
          <w:sz w:val="24"/>
          <w:szCs w:val="24"/>
        </w:rPr>
        <w:t>Terapii cognitiv-</w:t>
      </w:r>
      <w:r w:rsidRPr="00A175D7">
        <w:rPr>
          <w:rFonts w:ascii="Times New Roman" w:hAnsi="Times New Roman" w:cs="Times New Roman"/>
          <w:i/>
          <w:sz w:val="24"/>
          <w:szCs w:val="24"/>
        </w:rPr>
        <w:t>comportamentale</w:t>
      </w:r>
      <w:r w:rsidRPr="00A175D7">
        <w:rPr>
          <w:rFonts w:ascii="Times New Roman" w:hAnsi="Times New Roman" w:cs="Times New Roman"/>
          <w:sz w:val="24"/>
          <w:szCs w:val="24"/>
        </w:rPr>
        <w:t xml:space="preserve"> (la Facultatea de Psihologie și Științele Educației).</w:t>
      </w:r>
    </w:p>
    <w:p w14:paraId="1BEF500C" w14:textId="77777777" w:rsidR="00D36ECD" w:rsidRDefault="00D36ECD" w:rsidP="00875F4F">
      <w:pPr>
        <w:spacing w:after="120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84E63B" w14:textId="6E751642" w:rsidR="00D36ECD" w:rsidRPr="00D36ECD" w:rsidRDefault="00D36ECD" w:rsidP="00875F4F">
      <w:pPr>
        <w:spacing w:after="120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Cu o istorie de peste 150 de ani și un prestigiu confirmat constant, </w:t>
      </w:r>
      <w:r w:rsidRPr="00D36E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Universitatea din București este astăzi un spațiu academic dinamic și incluziv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centrat pe student și caracterizat prin creativitate, inovare și implicare socială. Compusă din </w:t>
      </w:r>
      <w:r w:rsidRPr="00D36E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 facultăți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cu 97 de programe de licență, 215 programe de masterat, 9 programe de masterat didactic, 21 de școli docto</w:t>
      </w:r>
      <w:r w:rsidR="00643C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rale pe domenii specifice și o Școală pentru Studii Doctorale I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nterdisciplinare</w:t>
      </w:r>
      <w:r w:rsidR="00643C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(ISDS)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peste 50 de centre și 9 stațiuni de cercetare, </w:t>
      </w:r>
      <w:r w:rsidR="0085010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UB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s-a consacrat ca o </w:t>
      </w:r>
      <w:r w:rsidRPr="00D36E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instituție de excelență în educație și cercetare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care a făcut o prioritate din pregătirea studenților săi pentru viață și profesie.</w:t>
      </w:r>
      <w:r w:rsidRPr="00D36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AE8E398" w14:textId="03DE6704" w:rsidR="00327A47" w:rsidRPr="00821C6D" w:rsidRDefault="00D36ECD" w:rsidP="00821C6D">
      <w:pPr>
        <w:spacing w:after="0" w:line="33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Începând cu anul 2019, </w:t>
      </w:r>
      <w:r w:rsidR="0085010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Universitatea din București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face parte din </w:t>
      </w:r>
      <w:r w:rsidR="00DF7E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Alianța Europeană </w:t>
      </w:r>
      <w:r w:rsidRPr="00D36E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CIVIS – Universitatea Civică Europeană</w:t>
      </w:r>
      <w:r w:rsidRPr="00D36E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alături de alte nouă universități europene de prestigiu.</w:t>
      </w:r>
      <w:bookmarkStart w:id="0" w:name="_GoBack"/>
      <w:bookmarkEnd w:id="0"/>
      <w:r w:rsidR="00624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27A47" w:rsidRPr="00821C6D">
      <w:headerReference w:type="default" r:id="rId9"/>
      <w:pgSz w:w="11907" w:h="16839"/>
      <w:pgMar w:top="2127" w:right="1275" w:bottom="12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1F83C" w14:textId="77777777" w:rsidR="00EE0B69" w:rsidRDefault="00EE0B69">
      <w:pPr>
        <w:spacing w:after="0" w:line="240" w:lineRule="auto"/>
      </w:pPr>
      <w:r>
        <w:separator/>
      </w:r>
    </w:p>
  </w:endnote>
  <w:endnote w:type="continuationSeparator" w:id="0">
    <w:p w14:paraId="61F9409D" w14:textId="77777777" w:rsidR="00EE0B69" w:rsidRDefault="00EE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1860A" w14:textId="77777777" w:rsidR="00EE0B69" w:rsidRDefault="00EE0B69">
      <w:pPr>
        <w:spacing w:after="0" w:line="240" w:lineRule="auto"/>
      </w:pPr>
      <w:r>
        <w:separator/>
      </w:r>
    </w:p>
  </w:footnote>
  <w:footnote w:type="continuationSeparator" w:id="0">
    <w:p w14:paraId="0D48BE0B" w14:textId="77777777" w:rsidR="00EE0B69" w:rsidRDefault="00EE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CA382" w14:textId="30E9CD0A" w:rsidR="00327A47" w:rsidRDefault="00327A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E7281"/>
    <w:multiLevelType w:val="hybridMultilevel"/>
    <w:tmpl w:val="053C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47"/>
    <w:rsid w:val="00007083"/>
    <w:rsid w:val="000209DE"/>
    <w:rsid w:val="00024AF7"/>
    <w:rsid w:val="0005137B"/>
    <w:rsid w:val="00073496"/>
    <w:rsid w:val="00102FA3"/>
    <w:rsid w:val="001171F2"/>
    <w:rsid w:val="00140C47"/>
    <w:rsid w:val="00166FC0"/>
    <w:rsid w:val="001A052E"/>
    <w:rsid w:val="00241E75"/>
    <w:rsid w:val="002723C2"/>
    <w:rsid w:val="00273A14"/>
    <w:rsid w:val="00290B2C"/>
    <w:rsid w:val="002933C9"/>
    <w:rsid w:val="002A1000"/>
    <w:rsid w:val="002B0B8B"/>
    <w:rsid w:val="002D55A6"/>
    <w:rsid w:val="002F3B7E"/>
    <w:rsid w:val="00327A47"/>
    <w:rsid w:val="003652C0"/>
    <w:rsid w:val="00377C73"/>
    <w:rsid w:val="004E09EC"/>
    <w:rsid w:val="004F6C44"/>
    <w:rsid w:val="005226BF"/>
    <w:rsid w:val="005453A8"/>
    <w:rsid w:val="00557703"/>
    <w:rsid w:val="005A526A"/>
    <w:rsid w:val="005E0F59"/>
    <w:rsid w:val="005E4375"/>
    <w:rsid w:val="005F705F"/>
    <w:rsid w:val="00613407"/>
    <w:rsid w:val="0062441A"/>
    <w:rsid w:val="00637AB7"/>
    <w:rsid w:val="0064385F"/>
    <w:rsid w:val="00643CD9"/>
    <w:rsid w:val="006731EE"/>
    <w:rsid w:val="006D59CA"/>
    <w:rsid w:val="006E3538"/>
    <w:rsid w:val="0070184D"/>
    <w:rsid w:val="0071429F"/>
    <w:rsid w:val="00747B81"/>
    <w:rsid w:val="00761737"/>
    <w:rsid w:val="00804B43"/>
    <w:rsid w:val="00821C6D"/>
    <w:rsid w:val="00850102"/>
    <w:rsid w:val="008549AC"/>
    <w:rsid w:val="00875F4F"/>
    <w:rsid w:val="008C7376"/>
    <w:rsid w:val="00931A59"/>
    <w:rsid w:val="009B440A"/>
    <w:rsid w:val="009E5936"/>
    <w:rsid w:val="009F05D0"/>
    <w:rsid w:val="009F290A"/>
    <w:rsid w:val="00A175D7"/>
    <w:rsid w:val="00A2536B"/>
    <w:rsid w:val="00A35523"/>
    <w:rsid w:val="00AA24D4"/>
    <w:rsid w:val="00AD135B"/>
    <w:rsid w:val="00B30DBB"/>
    <w:rsid w:val="00B34774"/>
    <w:rsid w:val="00BA120A"/>
    <w:rsid w:val="00BB1365"/>
    <w:rsid w:val="00BC0B5A"/>
    <w:rsid w:val="00C17A6D"/>
    <w:rsid w:val="00C30792"/>
    <w:rsid w:val="00C51BAE"/>
    <w:rsid w:val="00C5386E"/>
    <w:rsid w:val="00CB6E69"/>
    <w:rsid w:val="00CC0ECD"/>
    <w:rsid w:val="00CD4258"/>
    <w:rsid w:val="00CE0C59"/>
    <w:rsid w:val="00D1101A"/>
    <w:rsid w:val="00D36ECD"/>
    <w:rsid w:val="00D6746B"/>
    <w:rsid w:val="00D7354E"/>
    <w:rsid w:val="00D92F7F"/>
    <w:rsid w:val="00DB393B"/>
    <w:rsid w:val="00DB5BB2"/>
    <w:rsid w:val="00DD1B2B"/>
    <w:rsid w:val="00DD7463"/>
    <w:rsid w:val="00DE6B9D"/>
    <w:rsid w:val="00DF7EAF"/>
    <w:rsid w:val="00E129F0"/>
    <w:rsid w:val="00E415E5"/>
    <w:rsid w:val="00E449FD"/>
    <w:rsid w:val="00E556F2"/>
    <w:rsid w:val="00E60417"/>
    <w:rsid w:val="00E67925"/>
    <w:rsid w:val="00E85836"/>
    <w:rsid w:val="00EB641C"/>
    <w:rsid w:val="00EE0B69"/>
    <w:rsid w:val="00EE7E98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E481"/>
  <w15:docId w15:val="{24B562D4-8438-4A69-852C-1BAD8E9B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72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K/IF65N/rIvqq1en65N7wI9jtg==">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0E9A58-3CC4-46AF-8288-5B320EC8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Ioan Dorel Miclea</cp:lastModifiedBy>
  <cp:revision>41</cp:revision>
  <cp:lastPrinted>2022-08-02T10:43:00Z</cp:lastPrinted>
  <dcterms:created xsi:type="dcterms:W3CDTF">2021-08-03T08:29:00Z</dcterms:created>
  <dcterms:modified xsi:type="dcterms:W3CDTF">2022-08-02T11:03:00Z</dcterms:modified>
</cp:coreProperties>
</file>