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67C82" w14:textId="32D1B9CC" w:rsidR="0000602C" w:rsidRPr="003E5556" w:rsidRDefault="00EB1154" w:rsidP="002F29E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3E555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F6C8D" w:rsidRPr="003E5556">
        <w:rPr>
          <w:rFonts w:ascii="Times New Roman" w:hAnsi="Times New Roman" w:cs="Times New Roman"/>
          <w:b/>
          <w:sz w:val="24"/>
          <w:szCs w:val="24"/>
          <w:lang w:val="ro-RO"/>
        </w:rPr>
        <w:t>X-a ediție a simpozionului internațional</w:t>
      </w:r>
      <w:r w:rsidR="00FF6C8D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F6C8D" w:rsidRPr="003E5556">
        <w:rPr>
          <w:rFonts w:ascii="Times New Roman" w:hAnsi="Times New Roman" w:cs="Times New Roman"/>
          <w:b/>
          <w:sz w:val="24"/>
          <w:szCs w:val="24"/>
          <w:lang w:val="ro-RO"/>
        </w:rPr>
        <w:t>„Slavistica românească și dialogul culturilor”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are</w:t>
      </w:r>
      <w:r w:rsidR="00FF6C8D" w:rsidRPr="003E555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 </w:t>
      </w:r>
      <w:r w:rsidR="00FF6C8D" w:rsidRPr="003E5556">
        <w:rPr>
          <w:rFonts w:ascii="Times New Roman" w:hAnsi="Times New Roman" w:cs="Times New Roman"/>
          <w:b/>
          <w:sz w:val="24"/>
          <w:szCs w:val="24"/>
          <w:lang w:val="ro-RO"/>
        </w:rPr>
        <w:t>la UB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perioada 21-23 octombrie 2022</w:t>
      </w:r>
    </w:p>
    <w:p w14:paraId="1A974FD2" w14:textId="76024FD7" w:rsidR="0000602C" w:rsidRDefault="0000602C" w:rsidP="0000602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3E5556">
        <w:rPr>
          <w:rFonts w:ascii="Times New Roman" w:hAnsi="Times New Roman" w:cs="Times New Roman"/>
          <w:b/>
          <w:sz w:val="24"/>
          <w:szCs w:val="24"/>
          <w:lang w:val="ro-RO"/>
        </w:rPr>
        <w:t>21-23 octombrie 2022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3E555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Departamentul de Filologie rusă și slavă al Facultății de Limbi și Literaturi Străine, împreună cu Asociația Slaviștilor din România organizează în format </w:t>
      </w:r>
      <w:r w:rsidR="00FF6C8D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fizic și online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cea de-a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X-a ediție a simpozionului internațional </w:t>
      </w:r>
      <w:r w:rsidRPr="003E5556">
        <w:rPr>
          <w:rFonts w:ascii="Times New Roman" w:hAnsi="Times New Roman" w:cs="Times New Roman"/>
          <w:b/>
          <w:sz w:val="24"/>
          <w:szCs w:val="24"/>
          <w:lang w:val="ro-RO"/>
        </w:rPr>
        <w:t>„Slavistica românească și dialogul culturilor”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74241A1" w14:textId="30A83AE5" w:rsidR="00EB1154" w:rsidRDefault="00EB1154" w:rsidP="00EB115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E5556">
        <w:rPr>
          <w:rFonts w:ascii="Times New Roman" w:hAnsi="Times New Roman" w:cs="Times New Roman"/>
          <w:sz w:val="24"/>
          <w:szCs w:val="24"/>
          <w:lang w:val="ro-RO"/>
        </w:rPr>
        <w:t>Conferințele din cadrul simpozionului internațional vor avea loc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în format fizic la sediul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FLLS,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în Sala de Consiliu,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respectiv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în cabinetele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de Filologie Rusă, Limbă Sârbă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și Limbă de Bulgară </w:t>
      </w:r>
      <w:r w:rsidR="00FF24D1">
        <w:rPr>
          <w:rFonts w:ascii="Times New Roman" w:hAnsi="Times New Roman" w:cs="Times New Roman"/>
          <w:sz w:val="24"/>
          <w:szCs w:val="24"/>
          <w:lang w:val="ro-RO"/>
        </w:rPr>
        <w:t xml:space="preserve">(Str. Pitar </w:t>
      </w:r>
      <w:r w:rsidRPr="00FF24D1">
        <w:rPr>
          <w:rFonts w:ascii="Times New Roman" w:hAnsi="Times New Roman" w:cs="Times New Roman"/>
          <w:sz w:val="24"/>
          <w:szCs w:val="24"/>
          <w:lang w:val="ro-RO"/>
        </w:rPr>
        <w:t>Moş. nr.7-15, Bucureşti)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603D174" w14:textId="406921CF" w:rsidR="00FF24D1" w:rsidRPr="003E5556" w:rsidRDefault="00FF24D1" w:rsidP="00FF24D1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Datele de conectare p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>
        <w:rPr>
          <w:rFonts w:ascii="Times New Roman" w:hAnsi="Times New Roman" w:cs="Times New Roman"/>
          <w:sz w:val="24"/>
          <w:szCs w:val="24"/>
          <w:lang w:val="ro-RO"/>
        </w:rPr>
        <w:t>participarea online vor fi disponibile pe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5" w:history="1">
        <w:r w:rsidRPr="003E555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site-ul FLLS</w:t>
        </w:r>
      </w:hyperlink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6" w:history="1">
        <w:r w:rsidRPr="003E555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pagina de </w:t>
        </w:r>
        <w:proofErr w:type="spellStart"/>
        <w:r w:rsidRPr="003E555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Facebook</w:t>
        </w:r>
        <w:proofErr w:type="spellEnd"/>
        <w:r w:rsidRPr="003E555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 a facultății</w:t>
        </w:r>
      </w:hyperlink>
      <w:r w:rsidRPr="003E5556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47E192F" w14:textId="6C7EB3F6" w:rsidR="0000602C" w:rsidRPr="003E5556" w:rsidRDefault="00FF24D1" w:rsidP="0000602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Simpozionul</w:t>
      </w:r>
      <w:r w:rsidR="0000602C" w:rsidRPr="003E5556">
        <w:rPr>
          <w:rFonts w:ascii="Times New Roman" w:hAnsi="Times New Roman" w:cs="Times New Roman"/>
          <w:sz w:val="24"/>
          <w:szCs w:val="24"/>
          <w:lang w:val="ro-RO"/>
        </w:rPr>
        <w:t>, la care participă și numeroși profesori și cercetători din străinătate (Polonia, Bulgaria, Serbia, Macedonia de Nord, Austria, Ucraina), se bucură</w:t>
      </w:r>
      <w:r w:rsidR="00EB115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0602C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ca de obicei</w:t>
      </w:r>
      <w:r w:rsidR="00EB115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0602C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>de implicarea unor cerc</w:t>
      </w:r>
      <w:r w:rsidR="0000602C" w:rsidRPr="003E555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EB1154">
        <w:rPr>
          <w:rFonts w:ascii="Times New Roman" w:hAnsi="Times New Roman" w:cs="Times New Roman"/>
          <w:sz w:val="24"/>
          <w:szCs w:val="24"/>
          <w:lang w:val="ro-RO"/>
        </w:rPr>
        <w:t>tători mai tineri, doctoranzi</w:t>
      </w:r>
      <w:r w:rsidR="0000602C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la FLLS 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EB115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0602C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la alte centre doctorale.</w:t>
      </w:r>
    </w:p>
    <w:p w14:paraId="54476B85" w14:textId="563F98B9" w:rsidR="0000602C" w:rsidRDefault="0000602C" w:rsidP="0000602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Din comitetul de organizare fac parte prof. univ. dr.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Axinia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Crasovschi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prof. univ. dr.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habil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. Antoaneta Olteanu, lect. univ. dr.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Dușița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Ristin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și lect. univ. dr. Gabriel Stan, toți cadre didactice la FLLS a UB.</w:t>
      </w:r>
    </w:p>
    <w:p w14:paraId="24DBBA60" w14:textId="6A9BB8E1" w:rsidR="003E5556" w:rsidRPr="003E5556" w:rsidRDefault="003E5556" w:rsidP="0000602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Secțiunile evenimentului sunt: „Noi metode și abordări ale fenomenelor literare”, „Perspective și provocări în lingvistică”, „Istoria culturii și mentalităților”, „Studiul limbilor și culturilor slave în Europa și în lume” și „Centenarul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Vasko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Popa (1922-2022)”.</w:t>
      </w:r>
    </w:p>
    <w:p w14:paraId="76B5E824" w14:textId="3A849DB5" w:rsidR="0000602C" w:rsidRPr="003E5556" w:rsidRDefault="0000602C" w:rsidP="0000602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E5556">
        <w:rPr>
          <w:rFonts w:ascii="Times New Roman" w:hAnsi="Times New Roman" w:cs="Times New Roman"/>
          <w:sz w:val="24"/>
          <w:szCs w:val="24"/>
          <w:lang w:val="ro-RO"/>
        </w:rPr>
        <w:t>În d</w:t>
      </w:r>
      <w:r w:rsidR="00EB1154">
        <w:rPr>
          <w:rFonts w:ascii="Times New Roman" w:hAnsi="Times New Roman" w:cs="Times New Roman"/>
          <w:sz w:val="24"/>
          <w:szCs w:val="24"/>
          <w:lang w:val="ro-RO"/>
        </w:rPr>
        <w:t>eschiderea evenimentului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vor lua cuvântul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conf. univ. dr. Laura Sitaru, decan al Facultății de Limbi și Literaturi Străine a UB, prof. univ. dr.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Axinia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Crasovschi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>, director al Departamentului de Filologie Rusă și Slavă</w:t>
      </w:r>
      <w:r w:rsidR="00EB115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și prof. univ. dr.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habil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>. Antoaneta Olteanu, președinte al Asociației Slaviștilor din România.</w:t>
      </w:r>
    </w:p>
    <w:p w14:paraId="2F208626" w14:textId="565242E4" w:rsidR="00597079" w:rsidRPr="003E5556" w:rsidRDefault="00FF6C8D" w:rsidP="0059707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E5556">
        <w:rPr>
          <w:rFonts w:ascii="Times New Roman" w:hAnsi="Times New Roman" w:cs="Times New Roman"/>
          <w:sz w:val="24"/>
          <w:szCs w:val="24"/>
          <w:lang w:val="ro-RO"/>
        </w:rPr>
        <w:t>Tot în prima zi a evenimentului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vor avea loc lansări de reviste și de carte: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Camelia Dinu, Gabriel Stan (ed.), </w:t>
      </w:r>
      <w:proofErr w:type="spellStart"/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>Romanoslavica</w:t>
      </w:r>
      <w:proofErr w:type="spellEnd"/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volumele LV (4 numere) și LVI (2 numere); Camelia Dinu, Anton </w:t>
      </w:r>
      <w:proofErr w:type="spellStart"/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>Breiner</w:t>
      </w:r>
      <w:proofErr w:type="spellEnd"/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(ed.), </w:t>
      </w:r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Slovo, 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nr. 10, Editura Universității din București / </w:t>
      </w:r>
      <w:proofErr w:type="spellStart"/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>Bucharest</w:t>
      </w:r>
      <w:proofErr w:type="spellEnd"/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Press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București, 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>anul 2021;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Ala Găină, </w:t>
      </w:r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>Activitatea culturală a emigrației ruse în România interbelică,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Editura Universității din București/ </w:t>
      </w:r>
      <w:proofErr w:type="spellStart"/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>Bucharest</w:t>
      </w:r>
      <w:proofErr w:type="spellEnd"/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Press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București, 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anul 2021; Anca Irina Ionescu, Diana Florentina Popescu, </w:t>
      </w:r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>Literatura cehă veche. Suport pentru seminar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Ediția a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doua revizuită și adăugită, Editura Universității din București/ </w:t>
      </w:r>
      <w:proofErr w:type="spellStart"/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>Bucharest</w:t>
      </w:r>
      <w:proofErr w:type="spellEnd"/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Press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București,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>Katerina</w:t>
      </w:r>
      <w:proofErr w:type="spellEnd"/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Voinova,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Petia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Asenova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Boris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Vuncev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Ekaterina </w:t>
      </w:r>
      <w:proofErr w:type="spellStart"/>
      <w:r w:rsidRPr="003E5556">
        <w:rPr>
          <w:rFonts w:ascii="Times New Roman" w:hAnsi="Times New Roman" w:cs="Times New Roman"/>
          <w:sz w:val="24"/>
          <w:szCs w:val="24"/>
          <w:lang w:val="ro-RO"/>
        </w:rPr>
        <w:t>Tarpomanova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>et al.,</w:t>
      </w:r>
      <w:proofErr w:type="spellStart"/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>Balkan</w:t>
      </w:r>
      <w:proofErr w:type="spellEnd"/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verb </w:t>
      </w:r>
      <w:proofErr w:type="spellStart"/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>typology</w:t>
      </w:r>
      <w:proofErr w:type="spellEnd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St. </w:t>
      </w:r>
      <w:proofErr w:type="spellStart"/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>Kliment</w:t>
      </w:r>
      <w:proofErr w:type="spellEnd"/>
      <w:r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>Ohridski</w:t>
      </w:r>
      <w:proofErr w:type="spellEnd"/>
      <w:r w:rsidR="00597079" w:rsidRPr="003E555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Press</w:t>
      </w:r>
      <w:r w:rsidR="00597079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Sofia, anul</w:t>
      </w:r>
      <w:r w:rsid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>2022.</w:t>
      </w:r>
    </w:p>
    <w:p w14:paraId="680F7F42" w14:textId="5C7E6D58" w:rsidR="00FF6C8D" w:rsidRPr="003E5556" w:rsidRDefault="00FF6C8D" w:rsidP="0059707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Programul </w:t>
      </w:r>
      <w:r w:rsidR="00FF24D1">
        <w:rPr>
          <w:rFonts w:ascii="Times New Roman" w:hAnsi="Times New Roman" w:cs="Times New Roman"/>
          <w:sz w:val="24"/>
          <w:szCs w:val="24"/>
          <w:lang w:val="ro-RO"/>
        </w:rPr>
        <w:t xml:space="preserve">integral al </w:t>
      </w:r>
      <w:r w:rsidR="00FF24D1"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simpozionului internațional </w:t>
      </w:r>
      <w:r w:rsidR="00FF24D1" w:rsidRPr="003E5556">
        <w:rPr>
          <w:rFonts w:ascii="Times New Roman" w:hAnsi="Times New Roman" w:cs="Times New Roman"/>
          <w:b/>
          <w:sz w:val="24"/>
          <w:szCs w:val="24"/>
          <w:lang w:val="ro-RO"/>
        </w:rPr>
        <w:t>„Slavistica românească și dialogul culturilor”</w:t>
      </w:r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bookmarkEnd w:id="0"/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poate fi consultat </w:t>
      </w:r>
      <w:hyperlink r:id="rId7" w:history="1">
        <w:r w:rsidRPr="003E555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3E5556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DE8C7A4" w14:textId="6C3635AC" w:rsidR="0000602C" w:rsidRPr="003E5556" w:rsidRDefault="0000602C" w:rsidP="0000602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EE1C055" w14:textId="74D377C3" w:rsidR="00DB414A" w:rsidRPr="003E5556" w:rsidRDefault="00DB414A" w:rsidP="0000602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B414A" w:rsidRPr="003E5556" w:rsidSect="00244945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E3"/>
    <w:rsid w:val="0000602C"/>
    <w:rsid w:val="000E0AAF"/>
    <w:rsid w:val="00244945"/>
    <w:rsid w:val="002F29E3"/>
    <w:rsid w:val="003E5556"/>
    <w:rsid w:val="00597079"/>
    <w:rsid w:val="0067028B"/>
    <w:rsid w:val="00681647"/>
    <w:rsid w:val="0099420F"/>
    <w:rsid w:val="00A21E4C"/>
    <w:rsid w:val="00A775BA"/>
    <w:rsid w:val="00DB414A"/>
    <w:rsid w:val="00EB1154"/>
    <w:rsid w:val="00FF24D1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38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99420F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9420F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0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06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99420F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9420F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0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06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buc.ro/wp-content/uploads/2022/10/program-final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fllsonline" TargetMode="External"/><Relationship Id="rId5" Type="http://schemas.openxmlformats.org/officeDocument/2006/relationships/hyperlink" Target="https://lls.unibuc.r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</dc:creator>
  <cp:keywords/>
  <dc:description/>
  <cp:lastModifiedBy>Elena Andreea Carstea</cp:lastModifiedBy>
  <cp:revision>7</cp:revision>
  <dcterms:created xsi:type="dcterms:W3CDTF">2021-03-29T08:06:00Z</dcterms:created>
  <dcterms:modified xsi:type="dcterms:W3CDTF">2022-10-19T13:26:00Z</dcterms:modified>
</cp:coreProperties>
</file>