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D57E5" w14:textId="76C07EC3" w:rsidR="00FE774B" w:rsidRPr="00BD16B3" w:rsidRDefault="00FE774B">
      <w:pPr>
        <w:pStyle w:val="Body"/>
        <w:rPr>
          <w:rFonts w:eastAsia="Verdana" w:hAnsi="Times New Roman" w:cs="Times New Roman"/>
          <w:b/>
          <w:bCs/>
          <w:color w:val="262626" w:themeColor="text1" w:themeTint="D9"/>
          <w:spacing w:val="10"/>
          <w:lang w:val="ro-RO"/>
        </w:rPr>
      </w:pPr>
    </w:p>
    <w:p w14:paraId="51CC015D" w14:textId="67F59E3F" w:rsidR="002A74D5" w:rsidRPr="00BD16B3" w:rsidRDefault="00A94210" w:rsidP="00A94210">
      <w:pPr>
        <w:pStyle w:val="Body"/>
        <w:jc w:val="both"/>
        <w:rPr>
          <w:rFonts w:hAnsi="Times New Roman" w:cs="Times New Roman"/>
          <w:b/>
          <w:bCs/>
          <w:spacing w:val="10"/>
          <w:lang w:val="ro-RO"/>
        </w:rPr>
      </w:pPr>
      <w:r w:rsidRPr="00BD16B3">
        <w:rPr>
          <w:rFonts w:eastAsia="Verdana" w:hAnsi="Times New Roman" w:cs="Times New Roman"/>
          <w:b/>
          <w:bCs/>
          <w:color w:val="262626" w:themeColor="text1" w:themeTint="D9"/>
          <w:spacing w:val="10"/>
          <w:lang w:val="ro-RO"/>
        </w:rPr>
        <w:t>Cooperare româno-</w:t>
      </w:r>
      <w:r w:rsidR="002F493F" w:rsidRPr="00BD16B3">
        <w:rPr>
          <w:rFonts w:eastAsia="Verdana" w:hAnsi="Times New Roman" w:cs="Times New Roman"/>
          <w:b/>
          <w:bCs/>
          <w:color w:val="262626" w:themeColor="text1" w:themeTint="D9"/>
          <w:spacing w:val="10"/>
          <w:lang w:val="ro-RO"/>
        </w:rPr>
        <w:t>marocană cen</w:t>
      </w:r>
      <w:r w:rsidRPr="00BD16B3">
        <w:rPr>
          <w:rFonts w:eastAsia="Verdana" w:hAnsi="Times New Roman" w:cs="Times New Roman"/>
          <w:b/>
          <w:bCs/>
          <w:color w:val="262626" w:themeColor="text1" w:themeTint="D9"/>
          <w:spacing w:val="10"/>
          <w:lang w:val="ro-RO"/>
        </w:rPr>
        <w:t xml:space="preserve">trată pe două </w:t>
      </w:r>
      <w:proofErr w:type="spellStart"/>
      <w:r w:rsidRPr="00BD16B3">
        <w:rPr>
          <w:rFonts w:eastAsia="Verdana" w:hAnsi="Times New Roman" w:cs="Times New Roman"/>
          <w:b/>
          <w:bCs/>
          <w:color w:val="262626" w:themeColor="text1" w:themeTint="D9"/>
          <w:spacing w:val="10"/>
          <w:lang w:val="ro-RO"/>
        </w:rPr>
        <w:t>geoparcuri</w:t>
      </w:r>
      <w:proofErr w:type="spellEnd"/>
      <w:r w:rsidRPr="00BD16B3">
        <w:rPr>
          <w:rFonts w:eastAsia="Verdana" w:hAnsi="Times New Roman" w:cs="Times New Roman"/>
          <w:b/>
          <w:bCs/>
          <w:color w:val="262626" w:themeColor="text1" w:themeTint="D9"/>
          <w:spacing w:val="10"/>
          <w:lang w:val="ro-RO"/>
        </w:rPr>
        <w:t xml:space="preserve"> UNESCO, dintre care unul este </w:t>
      </w:r>
      <w:proofErr w:type="spellStart"/>
      <w:r w:rsidRPr="00BD16B3">
        <w:rPr>
          <w:rFonts w:hAnsi="Times New Roman" w:cs="Times New Roman"/>
          <w:b/>
          <w:spacing w:val="10"/>
          <w:lang w:val="ro-RO"/>
        </w:rPr>
        <w:t>Geoparcul</w:t>
      </w:r>
      <w:proofErr w:type="spellEnd"/>
      <w:r w:rsidRPr="00BD16B3">
        <w:rPr>
          <w:rFonts w:hAnsi="Times New Roman" w:cs="Times New Roman"/>
          <w:b/>
          <w:spacing w:val="10"/>
          <w:lang w:val="ro-RO"/>
        </w:rPr>
        <w:t xml:space="preserve"> Internațional UNESCO Țara Hațegului al UB</w:t>
      </w:r>
    </w:p>
    <w:p w14:paraId="1BB26D90" w14:textId="77777777" w:rsidR="00DD7071" w:rsidRPr="00BD16B3" w:rsidRDefault="00DD7071">
      <w:pPr>
        <w:pStyle w:val="Body"/>
        <w:rPr>
          <w:rFonts w:eastAsia="Verdana" w:hAnsi="Times New Roman" w:cs="Times New Roman"/>
          <w:b/>
          <w:bCs/>
          <w:color w:val="808080"/>
          <w:spacing w:val="10"/>
          <w:lang w:val="ro-RO"/>
        </w:rPr>
      </w:pPr>
    </w:p>
    <w:p w14:paraId="6986C0FC" w14:textId="77777777" w:rsidR="00F73D5C" w:rsidRPr="00BD16B3" w:rsidRDefault="00F73D5C" w:rsidP="00F73D5C">
      <w:pPr>
        <w:pStyle w:val="Body"/>
        <w:jc w:val="both"/>
        <w:rPr>
          <w:rFonts w:hAnsi="Times New Roman" w:cs="Times New Roman"/>
          <w:spacing w:val="10"/>
          <w:lang w:val="ro-RO"/>
        </w:rPr>
      </w:pPr>
    </w:p>
    <w:p w14:paraId="71A664F3" w14:textId="1CA111C6" w:rsidR="00F73D5C" w:rsidRPr="00BD16B3" w:rsidRDefault="00F73D5C" w:rsidP="00F73D5C">
      <w:pPr>
        <w:pStyle w:val="Body"/>
        <w:jc w:val="both"/>
        <w:rPr>
          <w:rFonts w:hAnsi="Times New Roman" w:cs="Times New Roman"/>
          <w:spacing w:val="10"/>
          <w:lang w:val="ro-RO"/>
        </w:rPr>
      </w:pPr>
      <w:r w:rsidRPr="00BD16B3">
        <w:rPr>
          <w:rFonts w:hAnsi="Times New Roman" w:cs="Times New Roman"/>
          <w:spacing w:val="10"/>
          <w:lang w:val="ro-RO"/>
        </w:rPr>
        <w:t xml:space="preserve">În </w:t>
      </w:r>
      <w:r w:rsidRPr="00BD16B3">
        <w:rPr>
          <w:rFonts w:hAnsi="Times New Roman" w:cs="Times New Roman"/>
          <w:b/>
          <w:spacing w:val="10"/>
          <w:lang w:val="ro-RO"/>
        </w:rPr>
        <w:t>perioada 1-4 noiembrie 2022</w:t>
      </w:r>
      <w:r w:rsidRPr="00BD16B3">
        <w:rPr>
          <w:rFonts w:hAnsi="Times New Roman" w:cs="Times New Roman"/>
          <w:spacing w:val="10"/>
          <w:lang w:val="ro-RO"/>
        </w:rPr>
        <w:t xml:space="preserve">, o delegație </w:t>
      </w:r>
      <w:r w:rsidR="00BD16B3">
        <w:rPr>
          <w:rFonts w:hAnsi="Times New Roman" w:cs="Times New Roman"/>
          <w:spacing w:val="10"/>
          <w:lang w:val="ro-RO"/>
        </w:rPr>
        <w:t>din Maroc</w:t>
      </w:r>
      <w:r w:rsidRPr="00BD16B3">
        <w:rPr>
          <w:rFonts w:hAnsi="Times New Roman" w:cs="Times New Roman"/>
          <w:spacing w:val="10"/>
          <w:lang w:val="ro-RO"/>
        </w:rPr>
        <w:t xml:space="preserve"> vizitează județul Hunedoara în vederea semnării acordului de cooperare cu partea română. De asemenea, reprezentanții Marocului vor vizita mai multe obiective din județ. Ziua de </w:t>
      </w:r>
      <w:r w:rsidRPr="00BD16B3">
        <w:rPr>
          <w:rFonts w:hAnsi="Times New Roman" w:cs="Times New Roman"/>
          <w:b/>
          <w:spacing w:val="10"/>
          <w:lang w:val="ro-RO"/>
        </w:rPr>
        <w:t>joi, 3 noiembrie</w:t>
      </w:r>
      <w:r w:rsidRPr="00BD16B3">
        <w:rPr>
          <w:rFonts w:hAnsi="Times New Roman" w:cs="Times New Roman"/>
          <w:spacing w:val="10"/>
          <w:lang w:val="ro-RO"/>
        </w:rPr>
        <w:t xml:space="preserve"> </w:t>
      </w:r>
      <w:r w:rsidR="00EB7666" w:rsidRPr="00BD16B3">
        <w:rPr>
          <w:rFonts w:hAnsi="Times New Roman" w:cs="Times New Roman"/>
          <w:b/>
          <w:spacing w:val="10"/>
          <w:lang w:val="ro-RO"/>
        </w:rPr>
        <w:t>2022,</w:t>
      </w:r>
      <w:r w:rsidR="00EB7666" w:rsidRPr="00BD16B3">
        <w:rPr>
          <w:rFonts w:hAnsi="Times New Roman" w:cs="Times New Roman"/>
          <w:spacing w:val="10"/>
          <w:lang w:val="ro-RO"/>
        </w:rPr>
        <w:t xml:space="preserve"> </w:t>
      </w:r>
      <w:r w:rsidRPr="00BD16B3">
        <w:rPr>
          <w:rFonts w:hAnsi="Times New Roman" w:cs="Times New Roman"/>
          <w:spacing w:val="10"/>
          <w:lang w:val="ro-RO"/>
        </w:rPr>
        <w:t xml:space="preserve">este dedicată </w:t>
      </w:r>
      <w:proofErr w:type="spellStart"/>
      <w:r w:rsidRPr="00BD16B3">
        <w:rPr>
          <w:rFonts w:hAnsi="Times New Roman" w:cs="Times New Roman"/>
          <w:spacing w:val="10"/>
          <w:lang w:val="ro-RO"/>
        </w:rPr>
        <w:t>Geoparcului</w:t>
      </w:r>
      <w:proofErr w:type="spellEnd"/>
      <w:r w:rsidRPr="00BD16B3">
        <w:rPr>
          <w:rFonts w:hAnsi="Times New Roman" w:cs="Times New Roman"/>
          <w:spacing w:val="10"/>
          <w:lang w:val="ro-RO"/>
        </w:rPr>
        <w:t xml:space="preserve"> si</w:t>
      </w:r>
      <w:r w:rsidR="00A94210" w:rsidRPr="00BD16B3">
        <w:rPr>
          <w:rFonts w:hAnsi="Times New Roman" w:cs="Times New Roman"/>
          <w:spacing w:val="10"/>
          <w:lang w:val="ro-RO"/>
        </w:rPr>
        <w:t xml:space="preserve"> partenerilor săi din Țara Haț</w:t>
      </w:r>
      <w:r w:rsidRPr="00BD16B3">
        <w:rPr>
          <w:rFonts w:hAnsi="Times New Roman" w:cs="Times New Roman"/>
          <w:spacing w:val="10"/>
          <w:lang w:val="ro-RO"/>
        </w:rPr>
        <w:t xml:space="preserve">egului. Printre activități se numără vizite la expoziția „Balauri, dragoni, dinozauri” de la Casa </w:t>
      </w:r>
      <w:proofErr w:type="spellStart"/>
      <w:r w:rsidRPr="00BD16B3">
        <w:rPr>
          <w:rFonts w:hAnsi="Times New Roman" w:cs="Times New Roman"/>
          <w:spacing w:val="10"/>
          <w:lang w:val="ro-RO"/>
        </w:rPr>
        <w:t>Geoparcului</w:t>
      </w:r>
      <w:proofErr w:type="spellEnd"/>
      <w:r w:rsidRPr="00BD16B3">
        <w:rPr>
          <w:rFonts w:hAnsi="Times New Roman" w:cs="Times New Roman"/>
          <w:spacing w:val="10"/>
          <w:lang w:val="ro-RO"/>
        </w:rPr>
        <w:t xml:space="preserve"> din </w:t>
      </w:r>
      <w:r w:rsidR="00A94210" w:rsidRPr="00BD16B3">
        <w:rPr>
          <w:rFonts w:hAnsi="Times New Roman" w:cs="Times New Roman"/>
          <w:spacing w:val="10"/>
          <w:lang w:val="ro-RO"/>
        </w:rPr>
        <w:t>Hațeg și la Cooperativa Hațegană,</w:t>
      </w:r>
      <w:r w:rsidRPr="00BD16B3">
        <w:rPr>
          <w:rFonts w:hAnsi="Times New Roman" w:cs="Times New Roman"/>
          <w:spacing w:val="10"/>
          <w:lang w:val="ro-RO"/>
        </w:rPr>
        <w:t xml:space="preserve"> precu</w:t>
      </w:r>
      <w:r w:rsidR="00A94210" w:rsidRPr="00BD16B3">
        <w:rPr>
          <w:rFonts w:hAnsi="Times New Roman" w:cs="Times New Roman"/>
          <w:spacing w:val="10"/>
          <w:lang w:val="ro-RO"/>
        </w:rPr>
        <w:t>m și o întâlnire cu reprezentanții Destinaț</w:t>
      </w:r>
      <w:r w:rsidRPr="00BD16B3">
        <w:rPr>
          <w:rFonts w:hAnsi="Times New Roman" w:cs="Times New Roman"/>
          <w:spacing w:val="10"/>
          <w:lang w:val="ro-RO"/>
        </w:rPr>
        <w:t>iei de Ecoturism Țara Hațegului</w:t>
      </w:r>
      <w:r w:rsidR="00EB7666" w:rsidRPr="00BD16B3">
        <w:rPr>
          <w:rFonts w:hAnsi="Times New Roman" w:cs="Times New Roman"/>
          <w:spacing w:val="10"/>
          <w:lang w:val="ro-RO"/>
        </w:rPr>
        <w:t xml:space="preserve"> </w:t>
      </w:r>
      <w:r w:rsidR="00EB7666" w:rsidRPr="00BD16B3">
        <w:rPr>
          <w:rFonts w:hAnsi="Times New Roman" w:cs="Times New Roman"/>
          <w:color w:val="4D5156"/>
          <w:shd w:val="clear" w:color="auto" w:fill="FFFFFF"/>
          <w:lang w:val="ro-RO"/>
        </w:rPr>
        <w:t>–</w:t>
      </w:r>
      <w:r w:rsidRPr="00BD16B3">
        <w:rPr>
          <w:rFonts w:hAnsi="Times New Roman" w:cs="Times New Roman"/>
          <w:spacing w:val="10"/>
          <w:lang w:val="ro-RO"/>
        </w:rPr>
        <w:t xml:space="preserve"> Retezat</w:t>
      </w:r>
      <w:r w:rsidR="00A94210" w:rsidRPr="00BD16B3">
        <w:rPr>
          <w:rFonts w:hAnsi="Times New Roman" w:cs="Times New Roman"/>
          <w:spacing w:val="10"/>
          <w:lang w:val="ro-RO"/>
        </w:rPr>
        <w:t>. La Centrul Comunitar Sânpetru din</w:t>
      </w:r>
      <w:r w:rsidRPr="00BD16B3">
        <w:rPr>
          <w:rFonts w:hAnsi="Times New Roman" w:cs="Times New Roman"/>
          <w:spacing w:val="10"/>
          <w:lang w:val="ro-RO"/>
        </w:rPr>
        <w:t xml:space="preserve"> comuna Sântămăria-</w:t>
      </w:r>
      <w:proofErr w:type="spellStart"/>
      <w:r w:rsidRPr="00BD16B3">
        <w:rPr>
          <w:rFonts w:hAnsi="Times New Roman" w:cs="Times New Roman"/>
          <w:spacing w:val="10"/>
          <w:lang w:val="ro-RO"/>
        </w:rPr>
        <w:t>Orela</w:t>
      </w:r>
      <w:proofErr w:type="spellEnd"/>
      <w:r w:rsidRPr="00BD16B3">
        <w:rPr>
          <w:rFonts w:hAnsi="Times New Roman" w:cs="Times New Roman"/>
          <w:spacing w:val="10"/>
          <w:lang w:val="ro-RO"/>
        </w:rPr>
        <w:t xml:space="preserve">, delegația din Regatul Maroc se va întâlni cu membrele Asociației Femeilor din Sântămăria Orlea, ONG partener al </w:t>
      </w:r>
      <w:proofErr w:type="spellStart"/>
      <w:r w:rsidRPr="00BD16B3">
        <w:rPr>
          <w:rFonts w:hAnsi="Times New Roman" w:cs="Times New Roman"/>
          <w:spacing w:val="10"/>
          <w:lang w:val="ro-RO"/>
        </w:rPr>
        <w:t>Geoparcului</w:t>
      </w:r>
      <w:proofErr w:type="spellEnd"/>
      <w:r w:rsidRPr="00BD16B3">
        <w:rPr>
          <w:rFonts w:hAnsi="Times New Roman" w:cs="Times New Roman"/>
          <w:spacing w:val="10"/>
          <w:lang w:val="ro-RO"/>
        </w:rPr>
        <w:t xml:space="preserve">. </w:t>
      </w:r>
    </w:p>
    <w:p w14:paraId="59633AEF" w14:textId="77777777" w:rsidR="00DD7071" w:rsidRPr="00BD16B3" w:rsidRDefault="00DD7071">
      <w:pPr>
        <w:pStyle w:val="Body"/>
        <w:jc w:val="both"/>
        <w:rPr>
          <w:rFonts w:hAnsi="Times New Roman" w:cs="Times New Roman"/>
          <w:b/>
          <w:bCs/>
          <w:spacing w:val="10"/>
          <w:lang w:val="ro-RO"/>
        </w:rPr>
      </w:pPr>
    </w:p>
    <w:p w14:paraId="245BD180" w14:textId="28DEBBCF" w:rsidR="00DD7071" w:rsidRPr="00BD16B3" w:rsidRDefault="00DD7071" w:rsidP="00DD7071">
      <w:pPr>
        <w:pStyle w:val="Body"/>
        <w:jc w:val="both"/>
        <w:rPr>
          <w:rFonts w:hAnsi="Times New Roman" w:cs="Times New Roman"/>
          <w:spacing w:val="10"/>
          <w:lang w:val="ro-RO"/>
        </w:rPr>
      </w:pPr>
      <w:proofErr w:type="spellStart"/>
      <w:r w:rsidRPr="00BD16B3">
        <w:rPr>
          <w:rFonts w:hAnsi="Times New Roman" w:cs="Times New Roman"/>
          <w:b/>
          <w:spacing w:val="10"/>
          <w:lang w:val="ro-RO"/>
        </w:rPr>
        <w:t>Geoparcul</w:t>
      </w:r>
      <w:proofErr w:type="spellEnd"/>
      <w:r w:rsidRPr="00BD16B3">
        <w:rPr>
          <w:rFonts w:hAnsi="Times New Roman" w:cs="Times New Roman"/>
          <w:b/>
          <w:spacing w:val="10"/>
          <w:lang w:val="ro-RO"/>
        </w:rPr>
        <w:t xml:space="preserve"> Internațional UNESCO Țara Hațegului</w:t>
      </w:r>
      <w:r w:rsidRPr="00BD16B3">
        <w:rPr>
          <w:rFonts w:hAnsi="Times New Roman" w:cs="Times New Roman"/>
          <w:spacing w:val="10"/>
          <w:lang w:val="ro-RO"/>
        </w:rPr>
        <w:t xml:space="preserve"> se numără printre obiectivele de cooperare</w:t>
      </w:r>
      <w:r w:rsidR="00234D04" w:rsidRPr="00BD16B3">
        <w:rPr>
          <w:rFonts w:hAnsi="Times New Roman" w:cs="Times New Roman"/>
          <w:spacing w:val="10"/>
          <w:lang w:val="ro-RO"/>
        </w:rPr>
        <w:t xml:space="preserve"> </w:t>
      </w:r>
      <w:r w:rsidRPr="00BD16B3">
        <w:rPr>
          <w:rFonts w:hAnsi="Times New Roman" w:cs="Times New Roman"/>
          <w:spacing w:val="10"/>
          <w:lang w:val="ro-RO"/>
        </w:rPr>
        <w:t xml:space="preserve">între Consiliul Județean Hunedoara și Regiunea </w:t>
      </w:r>
      <w:proofErr w:type="spellStart"/>
      <w:r w:rsidRPr="00BD16B3">
        <w:rPr>
          <w:rFonts w:hAnsi="Times New Roman" w:cs="Times New Roman"/>
          <w:spacing w:val="10"/>
          <w:lang w:val="ro-RO"/>
        </w:rPr>
        <w:t>Beni</w:t>
      </w:r>
      <w:proofErr w:type="spellEnd"/>
      <w:r w:rsidRPr="00BD16B3">
        <w:rPr>
          <w:rFonts w:hAnsi="Times New Roman" w:cs="Times New Roman"/>
          <w:spacing w:val="10"/>
          <w:lang w:val="ro-RO"/>
        </w:rPr>
        <w:t xml:space="preserve"> – </w:t>
      </w:r>
      <w:proofErr w:type="spellStart"/>
      <w:r w:rsidRPr="00BD16B3">
        <w:rPr>
          <w:rFonts w:hAnsi="Times New Roman" w:cs="Times New Roman"/>
          <w:spacing w:val="10"/>
          <w:lang w:val="ro-RO"/>
        </w:rPr>
        <w:t>Mellal</w:t>
      </w:r>
      <w:proofErr w:type="spellEnd"/>
      <w:r w:rsidRPr="00BD16B3">
        <w:rPr>
          <w:rFonts w:hAnsi="Times New Roman" w:cs="Times New Roman"/>
          <w:spacing w:val="10"/>
          <w:lang w:val="ro-RO"/>
        </w:rPr>
        <w:t xml:space="preserve"> </w:t>
      </w:r>
      <w:proofErr w:type="spellStart"/>
      <w:r w:rsidRPr="00BD16B3">
        <w:rPr>
          <w:rFonts w:hAnsi="Times New Roman" w:cs="Times New Roman"/>
          <w:spacing w:val="10"/>
          <w:lang w:val="ro-RO"/>
        </w:rPr>
        <w:t>Khenifra</w:t>
      </w:r>
      <w:proofErr w:type="spellEnd"/>
      <w:r w:rsidRPr="00BD16B3">
        <w:rPr>
          <w:rFonts w:hAnsi="Times New Roman" w:cs="Times New Roman"/>
          <w:spacing w:val="10"/>
          <w:lang w:val="ro-RO"/>
        </w:rPr>
        <w:t xml:space="preserve"> din Regatul Maroc</w:t>
      </w:r>
      <w:r w:rsidR="00F70E2A" w:rsidRPr="00BD16B3">
        <w:rPr>
          <w:rFonts w:hAnsi="Times New Roman" w:cs="Times New Roman"/>
          <w:spacing w:val="10"/>
          <w:lang w:val="ro-RO"/>
        </w:rPr>
        <w:t xml:space="preserve">, pe teritoriul căreia se află </w:t>
      </w:r>
      <w:proofErr w:type="spellStart"/>
      <w:r w:rsidR="00F70E2A" w:rsidRPr="00BD16B3">
        <w:rPr>
          <w:rFonts w:hAnsi="Times New Roman" w:cs="Times New Roman"/>
          <w:b/>
          <w:spacing w:val="10"/>
          <w:lang w:val="ro-RO"/>
        </w:rPr>
        <w:t>Geoparcul</w:t>
      </w:r>
      <w:proofErr w:type="spellEnd"/>
      <w:r w:rsidR="00F70E2A" w:rsidRPr="00BD16B3">
        <w:rPr>
          <w:rFonts w:hAnsi="Times New Roman" w:cs="Times New Roman"/>
          <w:b/>
          <w:spacing w:val="10"/>
          <w:lang w:val="ro-RO"/>
        </w:rPr>
        <w:t xml:space="preserve"> Internațional</w:t>
      </w:r>
      <w:r w:rsidR="00F70E2A" w:rsidRPr="00BD16B3">
        <w:rPr>
          <w:rFonts w:hAnsi="Times New Roman" w:cs="Times New Roman"/>
          <w:spacing w:val="10"/>
          <w:lang w:val="ro-RO"/>
        </w:rPr>
        <w:t xml:space="preserve"> </w:t>
      </w:r>
      <w:r w:rsidR="00F70E2A" w:rsidRPr="00BD16B3">
        <w:rPr>
          <w:rFonts w:hAnsi="Times New Roman" w:cs="Times New Roman"/>
          <w:b/>
          <w:spacing w:val="10"/>
          <w:lang w:val="ro-RO"/>
        </w:rPr>
        <w:t xml:space="preserve">UNESCO </w:t>
      </w:r>
      <w:proofErr w:type="spellStart"/>
      <w:r w:rsidR="00F70E2A" w:rsidRPr="00BD16B3">
        <w:rPr>
          <w:rFonts w:hAnsi="Times New Roman" w:cs="Times New Roman"/>
          <w:b/>
          <w:spacing w:val="10"/>
          <w:lang w:val="ro-RO"/>
        </w:rPr>
        <w:t>M’Goun</w:t>
      </w:r>
      <w:proofErr w:type="spellEnd"/>
      <w:r w:rsidR="00F70E2A" w:rsidRPr="00BD16B3">
        <w:rPr>
          <w:rFonts w:hAnsi="Times New Roman" w:cs="Times New Roman"/>
          <w:spacing w:val="10"/>
          <w:lang w:val="ro-RO"/>
        </w:rPr>
        <w:t xml:space="preserve">.  </w:t>
      </w:r>
      <w:r w:rsidRPr="00BD16B3">
        <w:rPr>
          <w:rFonts w:hAnsi="Times New Roman" w:cs="Times New Roman"/>
          <w:spacing w:val="10"/>
          <w:lang w:val="ro-RO"/>
        </w:rPr>
        <w:t xml:space="preserve"> </w:t>
      </w:r>
    </w:p>
    <w:p w14:paraId="582BDB18" w14:textId="25810B13" w:rsidR="00F70E2A" w:rsidRPr="00BD16B3" w:rsidRDefault="00F70E2A" w:rsidP="00DD7071">
      <w:pPr>
        <w:pStyle w:val="Body"/>
        <w:jc w:val="both"/>
        <w:rPr>
          <w:rFonts w:hAnsi="Times New Roman" w:cs="Times New Roman"/>
          <w:spacing w:val="10"/>
          <w:lang w:val="ro-RO"/>
        </w:rPr>
      </w:pPr>
    </w:p>
    <w:p w14:paraId="6292AC32" w14:textId="54C4BC90" w:rsidR="00F70E2A" w:rsidRPr="00BD16B3" w:rsidRDefault="00F70E2A" w:rsidP="00DD7071">
      <w:pPr>
        <w:pStyle w:val="Body"/>
        <w:jc w:val="both"/>
        <w:rPr>
          <w:rFonts w:hAnsi="Times New Roman" w:cs="Times New Roman"/>
          <w:spacing w:val="10"/>
          <w:lang w:val="ro-RO"/>
        </w:rPr>
      </w:pPr>
      <w:r w:rsidRPr="00BD16B3">
        <w:rPr>
          <w:rFonts w:hAnsi="Times New Roman" w:cs="Times New Roman"/>
          <w:i/>
          <w:iCs/>
          <w:spacing w:val="10"/>
          <w:lang w:val="ro-RO"/>
        </w:rPr>
        <w:t xml:space="preserve">„Mă bucură mult că </w:t>
      </w:r>
      <w:r w:rsidR="00CA090E" w:rsidRPr="00BD16B3">
        <w:rPr>
          <w:rFonts w:hAnsi="Times New Roman" w:cs="Times New Roman"/>
          <w:i/>
          <w:iCs/>
          <w:spacing w:val="10"/>
          <w:lang w:val="ro-RO"/>
        </w:rPr>
        <w:t xml:space="preserve">intenția de cooperare dintre județul Hunedoara și Regiunea </w:t>
      </w:r>
      <w:proofErr w:type="spellStart"/>
      <w:r w:rsidR="00CA090E" w:rsidRPr="00BD16B3">
        <w:rPr>
          <w:rFonts w:hAnsi="Times New Roman" w:cs="Times New Roman"/>
          <w:i/>
          <w:iCs/>
          <w:spacing w:val="10"/>
          <w:lang w:val="ro-RO"/>
        </w:rPr>
        <w:t>Beni</w:t>
      </w:r>
      <w:proofErr w:type="spellEnd"/>
      <w:r w:rsidR="00CA090E" w:rsidRPr="00BD16B3">
        <w:rPr>
          <w:rFonts w:hAnsi="Times New Roman" w:cs="Times New Roman"/>
          <w:i/>
          <w:iCs/>
          <w:spacing w:val="10"/>
          <w:lang w:val="ro-RO"/>
        </w:rPr>
        <w:t xml:space="preserve"> – </w:t>
      </w:r>
      <w:proofErr w:type="spellStart"/>
      <w:r w:rsidR="00CA090E" w:rsidRPr="00BD16B3">
        <w:rPr>
          <w:rFonts w:hAnsi="Times New Roman" w:cs="Times New Roman"/>
          <w:i/>
          <w:iCs/>
          <w:spacing w:val="10"/>
          <w:lang w:val="ro-RO"/>
        </w:rPr>
        <w:t>Mellal</w:t>
      </w:r>
      <w:proofErr w:type="spellEnd"/>
      <w:r w:rsidR="00CA090E" w:rsidRPr="00BD16B3">
        <w:rPr>
          <w:rFonts w:hAnsi="Times New Roman" w:cs="Times New Roman"/>
          <w:i/>
          <w:iCs/>
          <w:spacing w:val="10"/>
          <w:lang w:val="ro-RO"/>
        </w:rPr>
        <w:t xml:space="preserve"> </w:t>
      </w:r>
      <w:proofErr w:type="spellStart"/>
      <w:r w:rsidR="00CA090E" w:rsidRPr="00BD16B3">
        <w:rPr>
          <w:rFonts w:hAnsi="Times New Roman" w:cs="Times New Roman"/>
          <w:i/>
          <w:iCs/>
          <w:spacing w:val="10"/>
          <w:lang w:val="ro-RO"/>
        </w:rPr>
        <w:t>Khenifra</w:t>
      </w:r>
      <w:proofErr w:type="spellEnd"/>
      <w:r w:rsidR="00CA090E" w:rsidRPr="00BD16B3">
        <w:rPr>
          <w:rFonts w:hAnsi="Times New Roman" w:cs="Times New Roman"/>
          <w:i/>
          <w:iCs/>
          <w:spacing w:val="10"/>
          <w:lang w:val="ro-RO"/>
        </w:rPr>
        <w:t xml:space="preserve"> devine oficială</w:t>
      </w:r>
      <w:r w:rsidR="00234D04" w:rsidRPr="00BD16B3">
        <w:rPr>
          <w:rFonts w:hAnsi="Times New Roman" w:cs="Times New Roman"/>
          <w:i/>
          <w:iCs/>
          <w:spacing w:val="10"/>
          <w:lang w:val="ro-RO"/>
        </w:rPr>
        <w:t>, iar aceast</w:t>
      </w:r>
      <w:r w:rsidR="000E2CB7" w:rsidRPr="00BD16B3">
        <w:rPr>
          <w:rFonts w:hAnsi="Times New Roman" w:cs="Times New Roman"/>
          <w:i/>
          <w:iCs/>
          <w:spacing w:val="10"/>
          <w:lang w:val="ro-RO"/>
        </w:rPr>
        <w:t>ă</w:t>
      </w:r>
      <w:r w:rsidR="00234D04" w:rsidRPr="00BD16B3">
        <w:rPr>
          <w:rFonts w:hAnsi="Times New Roman" w:cs="Times New Roman"/>
          <w:i/>
          <w:iCs/>
          <w:spacing w:val="10"/>
          <w:lang w:val="ro-RO"/>
        </w:rPr>
        <w:t xml:space="preserve"> cooperare pleac</w:t>
      </w:r>
      <w:r w:rsidR="000E2CB7" w:rsidRPr="00BD16B3">
        <w:rPr>
          <w:rFonts w:hAnsi="Times New Roman" w:cs="Times New Roman"/>
          <w:i/>
          <w:iCs/>
          <w:spacing w:val="10"/>
          <w:lang w:val="ro-RO"/>
        </w:rPr>
        <w:t>ă</w:t>
      </w:r>
      <w:r w:rsidR="00234D04" w:rsidRPr="00BD16B3">
        <w:rPr>
          <w:rFonts w:hAnsi="Times New Roman" w:cs="Times New Roman"/>
          <w:i/>
          <w:iCs/>
          <w:spacing w:val="10"/>
          <w:lang w:val="ro-RO"/>
        </w:rPr>
        <w:t xml:space="preserve"> de la </w:t>
      </w:r>
      <w:r w:rsidR="00DA0A77" w:rsidRPr="00BD16B3">
        <w:rPr>
          <w:rFonts w:hAnsi="Times New Roman" w:cs="Times New Roman"/>
          <w:i/>
          <w:iCs/>
          <w:spacing w:val="10"/>
          <w:lang w:val="ro-RO"/>
        </w:rPr>
        <w:t>leg</w:t>
      </w:r>
      <w:r w:rsidR="000E2CB7" w:rsidRPr="00BD16B3">
        <w:rPr>
          <w:rFonts w:hAnsi="Times New Roman" w:cs="Times New Roman"/>
          <w:i/>
          <w:iCs/>
          <w:spacing w:val="10"/>
          <w:lang w:val="ro-RO"/>
        </w:rPr>
        <w:t>ă</w:t>
      </w:r>
      <w:r w:rsidR="00DA0A77" w:rsidRPr="00BD16B3">
        <w:rPr>
          <w:rFonts w:hAnsi="Times New Roman" w:cs="Times New Roman"/>
          <w:i/>
          <w:iCs/>
          <w:spacing w:val="10"/>
          <w:lang w:val="ro-RO"/>
        </w:rPr>
        <w:t xml:space="preserve">turile existente </w:t>
      </w:r>
      <w:r w:rsidR="00CA090E" w:rsidRPr="00BD16B3">
        <w:rPr>
          <w:rFonts w:hAnsi="Times New Roman" w:cs="Times New Roman"/>
          <w:i/>
          <w:iCs/>
          <w:spacing w:val="10"/>
          <w:lang w:val="ro-RO"/>
        </w:rPr>
        <w:t xml:space="preserve">între </w:t>
      </w:r>
      <w:proofErr w:type="spellStart"/>
      <w:r w:rsidR="00CA090E" w:rsidRPr="00BD16B3">
        <w:rPr>
          <w:rFonts w:hAnsi="Times New Roman" w:cs="Times New Roman"/>
          <w:i/>
          <w:iCs/>
          <w:spacing w:val="10"/>
          <w:lang w:val="ro-RO"/>
        </w:rPr>
        <w:t>geoparcurile</w:t>
      </w:r>
      <w:proofErr w:type="spellEnd"/>
      <w:r w:rsidR="00CA090E" w:rsidRPr="00BD16B3">
        <w:rPr>
          <w:rFonts w:hAnsi="Times New Roman" w:cs="Times New Roman"/>
          <w:i/>
          <w:iCs/>
          <w:spacing w:val="10"/>
          <w:lang w:val="ro-RO"/>
        </w:rPr>
        <w:t xml:space="preserve"> interna</w:t>
      </w:r>
      <w:r w:rsidR="000E2CB7" w:rsidRPr="00BD16B3">
        <w:rPr>
          <w:rFonts w:hAnsi="Times New Roman" w:cs="Times New Roman"/>
          <w:i/>
          <w:iCs/>
          <w:spacing w:val="10"/>
          <w:lang w:val="ro-RO"/>
        </w:rPr>
        <w:t>ț</w:t>
      </w:r>
      <w:r w:rsidR="00CA090E" w:rsidRPr="00BD16B3">
        <w:rPr>
          <w:rFonts w:hAnsi="Times New Roman" w:cs="Times New Roman"/>
          <w:i/>
          <w:iCs/>
          <w:spacing w:val="10"/>
          <w:lang w:val="ro-RO"/>
        </w:rPr>
        <w:t xml:space="preserve">ionale UNESCO </w:t>
      </w:r>
      <w:r w:rsidR="00AC1988" w:rsidRPr="00BD16B3">
        <w:rPr>
          <w:rFonts w:hAnsi="Times New Roman" w:cs="Times New Roman"/>
          <w:i/>
          <w:iCs/>
          <w:spacing w:val="10"/>
          <w:lang w:val="ro-RO"/>
        </w:rPr>
        <w:t xml:space="preserve">Țara Hațegului </w:t>
      </w:r>
      <w:r w:rsidR="000E2CB7" w:rsidRPr="00BD16B3">
        <w:rPr>
          <w:rFonts w:hAnsi="Times New Roman" w:cs="Times New Roman"/>
          <w:i/>
          <w:iCs/>
          <w:spacing w:val="10"/>
          <w:lang w:val="ro-RO"/>
        </w:rPr>
        <w:t>ș</w:t>
      </w:r>
      <w:r w:rsidR="00AC1988" w:rsidRPr="00BD16B3">
        <w:rPr>
          <w:rFonts w:hAnsi="Times New Roman" w:cs="Times New Roman"/>
          <w:i/>
          <w:iCs/>
          <w:spacing w:val="10"/>
          <w:lang w:val="ro-RO"/>
        </w:rPr>
        <w:t xml:space="preserve">i </w:t>
      </w:r>
      <w:proofErr w:type="spellStart"/>
      <w:r w:rsidR="00AC1988" w:rsidRPr="00BD16B3">
        <w:rPr>
          <w:rFonts w:hAnsi="Times New Roman" w:cs="Times New Roman"/>
          <w:i/>
          <w:iCs/>
          <w:spacing w:val="10"/>
          <w:lang w:val="ro-RO"/>
        </w:rPr>
        <w:t>M’Goun</w:t>
      </w:r>
      <w:proofErr w:type="spellEnd"/>
      <w:r w:rsidR="00234D04" w:rsidRPr="00BD16B3">
        <w:rPr>
          <w:rFonts w:hAnsi="Times New Roman" w:cs="Times New Roman"/>
          <w:i/>
          <w:iCs/>
          <w:spacing w:val="10"/>
          <w:lang w:val="ro-RO"/>
        </w:rPr>
        <w:t xml:space="preserve">, </w:t>
      </w:r>
      <w:r w:rsidR="000E2CB7" w:rsidRPr="00BD16B3">
        <w:rPr>
          <w:rFonts w:hAnsi="Times New Roman" w:cs="Times New Roman"/>
          <w:i/>
          <w:iCs/>
          <w:spacing w:val="10"/>
          <w:lang w:val="ro-RO"/>
        </w:rPr>
        <w:t>î</w:t>
      </w:r>
      <w:r w:rsidR="00234D04" w:rsidRPr="00BD16B3">
        <w:rPr>
          <w:rFonts w:hAnsi="Times New Roman" w:cs="Times New Roman"/>
          <w:i/>
          <w:iCs/>
          <w:spacing w:val="10"/>
          <w:lang w:val="ro-RO"/>
        </w:rPr>
        <w:t>n cadrul Re</w:t>
      </w:r>
      <w:r w:rsidR="000E2CB7" w:rsidRPr="00BD16B3">
        <w:rPr>
          <w:rFonts w:hAnsi="Times New Roman" w:cs="Times New Roman"/>
          <w:i/>
          <w:iCs/>
          <w:spacing w:val="10"/>
          <w:lang w:val="ro-RO"/>
        </w:rPr>
        <w:t>ț</w:t>
      </w:r>
      <w:r w:rsidR="00234D04" w:rsidRPr="00BD16B3">
        <w:rPr>
          <w:rFonts w:hAnsi="Times New Roman" w:cs="Times New Roman"/>
          <w:i/>
          <w:iCs/>
          <w:spacing w:val="10"/>
          <w:lang w:val="ro-RO"/>
        </w:rPr>
        <w:t>elei Interna</w:t>
      </w:r>
      <w:r w:rsidR="000E2CB7" w:rsidRPr="00BD16B3">
        <w:rPr>
          <w:rFonts w:hAnsi="Times New Roman" w:cs="Times New Roman"/>
          <w:i/>
          <w:iCs/>
          <w:spacing w:val="10"/>
          <w:lang w:val="ro-RO"/>
        </w:rPr>
        <w:t>ț</w:t>
      </w:r>
      <w:r w:rsidR="00234D04" w:rsidRPr="00BD16B3">
        <w:rPr>
          <w:rFonts w:hAnsi="Times New Roman" w:cs="Times New Roman"/>
          <w:i/>
          <w:iCs/>
          <w:spacing w:val="10"/>
          <w:lang w:val="ro-RO"/>
        </w:rPr>
        <w:t xml:space="preserve">ionale a </w:t>
      </w:r>
      <w:proofErr w:type="spellStart"/>
      <w:r w:rsidR="00234D04" w:rsidRPr="00BD16B3">
        <w:rPr>
          <w:rFonts w:hAnsi="Times New Roman" w:cs="Times New Roman"/>
          <w:i/>
          <w:iCs/>
          <w:spacing w:val="10"/>
          <w:lang w:val="ro-RO"/>
        </w:rPr>
        <w:t>Geoparcurilor</w:t>
      </w:r>
      <w:proofErr w:type="spellEnd"/>
      <w:r w:rsidR="00234D04" w:rsidRPr="00BD16B3">
        <w:rPr>
          <w:rFonts w:hAnsi="Times New Roman" w:cs="Times New Roman"/>
          <w:i/>
          <w:iCs/>
          <w:spacing w:val="10"/>
          <w:lang w:val="ro-RO"/>
        </w:rPr>
        <w:t xml:space="preserve">. </w:t>
      </w:r>
      <w:r w:rsidR="00CA090E" w:rsidRPr="00BD16B3">
        <w:rPr>
          <w:rFonts w:hAnsi="Times New Roman" w:cs="Times New Roman"/>
          <w:i/>
          <w:iCs/>
          <w:spacing w:val="10"/>
          <w:lang w:val="ro-RO"/>
        </w:rPr>
        <w:t xml:space="preserve">De </w:t>
      </w:r>
      <w:proofErr w:type="spellStart"/>
      <w:r w:rsidR="00AC1988" w:rsidRPr="00BD16B3">
        <w:rPr>
          <w:rFonts w:hAnsi="Times New Roman" w:cs="Times New Roman"/>
          <w:i/>
          <w:iCs/>
          <w:spacing w:val="10"/>
          <w:lang w:val="ro-RO"/>
        </w:rPr>
        <w:t>geoparc</w:t>
      </w:r>
      <w:r w:rsidR="002F493F" w:rsidRPr="00BD16B3">
        <w:rPr>
          <w:rFonts w:hAnsi="Times New Roman" w:cs="Times New Roman"/>
          <w:i/>
          <w:iCs/>
          <w:spacing w:val="10"/>
          <w:lang w:val="ro-RO"/>
        </w:rPr>
        <w:t>ul</w:t>
      </w:r>
      <w:proofErr w:type="spellEnd"/>
      <w:r w:rsidR="00AC1988" w:rsidRPr="00BD16B3">
        <w:rPr>
          <w:rFonts w:hAnsi="Times New Roman" w:cs="Times New Roman"/>
          <w:i/>
          <w:iCs/>
          <w:spacing w:val="10"/>
          <w:lang w:val="ro-RO"/>
        </w:rPr>
        <w:t xml:space="preserve"> din Maroc </w:t>
      </w:r>
      <w:r w:rsidR="00CA090E" w:rsidRPr="00BD16B3">
        <w:rPr>
          <w:rFonts w:hAnsi="Times New Roman" w:cs="Times New Roman"/>
          <w:i/>
          <w:iCs/>
          <w:spacing w:val="10"/>
          <w:lang w:val="ro-RO"/>
        </w:rPr>
        <w:t>sunt legat sufletește pentru că</w:t>
      </w:r>
      <w:r w:rsidR="00AC1988" w:rsidRPr="00BD16B3">
        <w:rPr>
          <w:rFonts w:hAnsi="Times New Roman" w:cs="Times New Roman"/>
          <w:i/>
          <w:iCs/>
          <w:spacing w:val="10"/>
          <w:lang w:val="ro-RO"/>
        </w:rPr>
        <w:t>, în anul 2014,</w:t>
      </w:r>
      <w:r w:rsidR="00D708F7" w:rsidRPr="00BD16B3">
        <w:rPr>
          <w:rFonts w:hAnsi="Times New Roman" w:cs="Times New Roman"/>
          <w:i/>
          <w:iCs/>
          <w:spacing w:val="10"/>
          <w:lang w:val="ro-RO"/>
        </w:rPr>
        <w:t xml:space="preserve"> </w:t>
      </w:r>
      <w:r w:rsidR="00CA090E" w:rsidRPr="00BD16B3">
        <w:rPr>
          <w:rFonts w:hAnsi="Times New Roman" w:cs="Times New Roman"/>
          <w:i/>
          <w:iCs/>
          <w:spacing w:val="10"/>
          <w:lang w:val="ro-RO"/>
        </w:rPr>
        <w:t xml:space="preserve">am </w:t>
      </w:r>
      <w:r w:rsidR="005C2D25" w:rsidRPr="00BD16B3">
        <w:rPr>
          <w:rFonts w:hAnsi="Times New Roman" w:cs="Times New Roman"/>
          <w:i/>
          <w:iCs/>
          <w:spacing w:val="10"/>
          <w:lang w:val="ro-RO"/>
        </w:rPr>
        <w:t xml:space="preserve">fost unul dintre cei doi </w:t>
      </w:r>
      <w:proofErr w:type="spellStart"/>
      <w:r w:rsidR="005C2D25" w:rsidRPr="00BD16B3">
        <w:rPr>
          <w:rFonts w:hAnsi="Times New Roman" w:cs="Times New Roman"/>
          <w:i/>
          <w:iCs/>
          <w:spacing w:val="10"/>
          <w:lang w:val="ro-RO"/>
        </w:rPr>
        <w:t>experti</w:t>
      </w:r>
      <w:proofErr w:type="spellEnd"/>
      <w:r w:rsidR="005C2D25" w:rsidRPr="00BD16B3">
        <w:rPr>
          <w:rFonts w:hAnsi="Times New Roman" w:cs="Times New Roman"/>
          <w:i/>
          <w:iCs/>
          <w:spacing w:val="10"/>
          <w:lang w:val="ro-RO"/>
        </w:rPr>
        <w:t xml:space="preserve"> c</w:t>
      </w:r>
      <w:r w:rsidR="00427D8E" w:rsidRPr="00BD16B3">
        <w:rPr>
          <w:rFonts w:hAnsi="Times New Roman" w:cs="Times New Roman"/>
          <w:i/>
          <w:iCs/>
          <w:spacing w:val="10"/>
          <w:lang w:val="ro-RO"/>
        </w:rPr>
        <w:t>are</w:t>
      </w:r>
      <w:r w:rsidR="005C2D25" w:rsidRPr="00BD16B3">
        <w:rPr>
          <w:rFonts w:hAnsi="Times New Roman" w:cs="Times New Roman"/>
          <w:i/>
          <w:iCs/>
          <w:spacing w:val="10"/>
          <w:lang w:val="ro-RO"/>
        </w:rPr>
        <w:t xml:space="preserve"> a</w:t>
      </w:r>
      <w:r w:rsidR="00427D8E" w:rsidRPr="00BD16B3">
        <w:rPr>
          <w:rFonts w:hAnsi="Times New Roman" w:cs="Times New Roman"/>
          <w:i/>
          <w:iCs/>
          <w:spacing w:val="10"/>
          <w:lang w:val="ro-RO"/>
        </w:rPr>
        <w:t>u</w:t>
      </w:r>
      <w:r w:rsidR="005C2D25" w:rsidRPr="00BD16B3">
        <w:rPr>
          <w:rFonts w:hAnsi="Times New Roman" w:cs="Times New Roman"/>
          <w:i/>
          <w:iCs/>
          <w:spacing w:val="10"/>
          <w:lang w:val="ro-RO"/>
        </w:rPr>
        <w:t xml:space="preserve"> evaluat    </w:t>
      </w:r>
      <w:r w:rsidR="00CA090E" w:rsidRPr="00BD16B3">
        <w:rPr>
          <w:rFonts w:hAnsi="Times New Roman" w:cs="Times New Roman"/>
          <w:i/>
          <w:iCs/>
          <w:spacing w:val="10"/>
          <w:lang w:val="ro-RO"/>
        </w:rPr>
        <w:t xml:space="preserve"> </w:t>
      </w:r>
      <w:r w:rsidR="00AA507D" w:rsidRPr="00BD16B3">
        <w:rPr>
          <w:rFonts w:hAnsi="Times New Roman" w:cs="Times New Roman"/>
          <w:i/>
          <w:iCs/>
          <w:spacing w:val="10"/>
          <w:lang w:val="ro-RO"/>
        </w:rPr>
        <w:t>acest teritoriu</w:t>
      </w:r>
      <w:r w:rsidR="00D471B0" w:rsidRPr="00BD16B3">
        <w:rPr>
          <w:rFonts w:hAnsi="Times New Roman" w:cs="Times New Roman"/>
          <w:i/>
          <w:iCs/>
          <w:spacing w:val="10"/>
          <w:lang w:val="ro-RO"/>
        </w:rPr>
        <w:t xml:space="preserve"> cu un patrimoniu </w:t>
      </w:r>
      <w:r w:rsidR="000E2CB7" w:rsidRPr="00BD16B3">
        <w:rPr>
          <w:rFonts w:hAnsi="Times New Roman" w:cs="Times New Roman"/>
          <w:i/>
          <w:iCs/>
          <w:spacing w:val="10"/>
          <w:lang w:val="ro-RO"/>
        </w:rPr>
        <w:t xml:space="preserve">deosebit din punct de vedere </w:t>
      </w:r>
      <w:r w:rsidR="00D471B0" w:rsidRPr="00BD16B3">
        <w:rPr>
          <w:rFonts w:hAnsi="Times New Roman" w:cs="Times New Roman"/>
          <w:i/>
          <w:iCs/>
          <w:spacing w:val="10"/>
          <w:lang w:val="ro-RO"/>
        </w:rPr>
        <w:t xml:space="preserve">natural </w:t>
      </w:r>
      <w:r w:rsidR="000E2CB7" w:rsidRPr="00BD16B3">
        <w:rPr>
          <w:rFonts w:hAnsi="Times New Roman" w:cs="Times New Roman"/>
          <w:i/>
          <w:iCs/>
          <w:spacing w:val="10"/>
          <w:lang w:val="ro-RO"/>
        </w:rPr>
        <w:t>ș</w:t>
      </w:r>
      <w:r w:rsidR="00D471B0" w:rsidRPr="00BD16B3">
        <w:rPr>
          <w:rFonts w:hAnsi="Times New Roman" w:cs="Times New Roman"/>
          <w:i/>
          <w:iCs/>
          <w:spacing w:val="10"/>
          <w:lang w:val="ro-RO"/>
        </w:rPr>
        <w:t>i cultural. Pe baza rezultatelor ob</w:t>
      </w:r>
      <w:r w:rsidR="000E2CB7" w:rsidRPr="00BD16B3">
        <w:rPr>
          <w:rFonts w:hAnsi="Times New Roman" w:cs="Times New Roman"/>
          <w:i/>
          <w:iCs/>
          <w:spacing w:val="10"/>
          <w:lang w:val="ro-RO"/>
        </w:rPr>
        <w:t>ț</w:t>
      </w:r>
      <w:r w:rsidR="00D471B0" w:rsidRPr="00BD16B3">
        <w:rPr>
          <w:rFonts w:hAnsi="Times New Roman" w:cs="Times New Roman"/>
          <w:i/>
          <w:iCs/>
          <w:spacing w:val="10"/>
          <w:lang w:val="ro-RO"/>
        </w:rPr>
        <w:t xml:space="preserve">inute </w:t>
      </w:r>
      <w:r w:rsidR="000E2CB7" w:rsidRPr="00BD16B3">
        <w:rPr>
          <w:rFonts w:hAnsi="Times New Roman" w:cs="Times New Roman"/>
          <w:i/>
          <w:iCs/>
          <w:spacing w:val="10"/>
          <w:lang w:val="ro-RO"/>
        </w:rPr>
        <w:t>î</w:t>
      </w:r>
      <w:r w:rsidR="00AA507D" w:rsidRPr="00BD16B3">
        <w:rPr>
          <w:rFonts w:hAnsi="Times New Roman" w:cs="Times New Roman"/>
          <w:i/>
          <w:iCs/>
          <w:spacing w:val="10"/>
          <w:lang w:val="ro-RO"/>
        </w:rPr>
        <w:t xml:space="preserve">n </w:t>
      </w:r>
      <w:r w:rsidR="00D471B0" w:rsidRPr="00BD16B3">
        <w:rPr>
          <w:rFonts w:hAnsi="Times New Roman" w:cs="Times New Roman"/>
          <w:i/>
          <w:iCs/>
          <w:spacing w:val="10"/>
          <w:lang w:val="ro-RO"/>
        </w:rPr>
        <w:t>dezvoltarea</w:t>
      </w:r>
      <w:r w:rsidR="00AA507D" w:rsidRPr="00BD16B3">
        <w:rPr>
          <w:rFonts w:hAnsi="Times New Roman" w:cs="Times New Roman"/>
          <w:i/>
          <w:iCs/>
          <w:spacing w:val="10"/>
          <w:lang w:val="ro-RO"/>
        </w:rPr>
        <w:t xml:space="preserve"> comunit</w:t>
      </w:r>
      <w:r w:rsidR="000E2CB7" w:rsidRPr="00BD16B3">
        <w:rPr>
          <w:rFonts w:hAnsi="Times New Roman" w:cs="Times New Roman"/>
          <w:i/>
          <w:iCs/>
          <w:spacing w:val="10"/>
          <w:lang w:val="ro-RO"/>
        </w:rPr>
        <w:t>ăț</w:t>
      </w:r>
      <w:r w:rsidR="00AA507D" w:rsidRPr="00BD16B3">
        <w:rPr>
          <w:rFonts w:hAnsi="Times New Roman" w:cs="Times New Roman"/>
          <w:i/>
          <w:iCs/>
          <w:spacing w:val="10"/>
          <w:lang w:val="ro-RO"/>
        </w:rPr>
        <w:t>ilor locale</w:t>
      </w:r>
      <w:r w:rsidR="00427D8E" w:rsidRPr="00BD16B3">
        <w:rPr>
          <w:rFonts w:hAnsi="Times New Roman" w:cs="Times New Roman"/>
          <w:i/>
          <w:iCs/>
          <w:spacing w:val="10"/>
          <w:lang w:val="ro-RO"/>
        </w:rPr>
        <w:t>,</w:t>
      </w:r>
      <w:r w:rsidR="00AA507D" w:rsidRPr="00BD16B3">
        <w:rPr>
          <w:rFonts w:hAnsi="Times New Roman" w:cs="Times New Roman"/>
          <w:i/>
          <w:iCs/>
          <w:spacing w:val="10"/>
          <w:lang w:val="ro-RO"/>
        </w:rPr>
        <w:t xml:space="preserve"> am </w:t>
      </w:r>
      <w:r w:rsidR="00D471B0" w:rsidRPr="00BD16B3">
        <w:rPr>
          <w:rFonts w:hAnsi="Times New Roman" w:cs="Times New Roman"/>
          <w:i/>
          <w:iCs/>
          <w:spacing w:val="10"/>
          <w:lang w:val="ro-RO"/>
        </w:rPr>
        <w:t>recomandat ca</w:t>
      </w:r>
      <w:r w:rsidR="00AA507D" w:rsidRPr="00BD16B3">
        <w:rPr>
          <w:rFonts w:hAnsi="Times New Roman" w:cs="Times New Roman"/>
          <w:i/>
          <w:iCs/>
          <w:spacing w:val="10"/>
          <w:lang w:val="ro-RO"/>
        </w:rPr>
        <w:t xml:space="preserve"> </w:t>
      </w:r>
      <w:r w:rsidR="00AC1988" w:rsidRPr="00BD16B3">
        <w:rPr>
          <w:rFonts w:hAnsi="Times New Roman" w:cs="Times New Roman"/>
          <w:i/>
          <w:iCs/>
          <w:spacing w:val="10"/>
          <w:lang w:val="ro-RO"/>
        </w:rPr>
        <w:t xml:space="preserve"> acest teritoriu să devină parte a Re</w:t>
      </w:r>
      <w:r w:rsidR="000E2CB7" w:rsidRPr="00BD16B3">
        <w:rPr>
          <w:rFonts w:hAnsi="Times New Roman" w:cs="Times New Roman"/>
          <w:i/>
          <w:iCs/>
          <w:spacing w:val="10"/>
          <w:lang w:val="ro-RO"/>
        </w:rPr>
        <w:t>ț</w:t>
      </w:r>
      <w:r w:rsidR="00AC1988" w:rsidRPr="00BD16B3">
        <w:rPr>
          <w:rFonts w:hAnsi="Times New Roman" w:cs="Times New Roman"/>
          <w:i/>
          <w:iCs/>
          <w:spacing w:val="10"/>
          <w:lang w:val="ro-RO"/>
        </w:rPr>
        <w:t xml:space="preserve">elei </w:t>
      </w:r>
      <w:r w:rsidR="00234D04" w:rsidRPr="00BD16B3">
        <w:rPr>
          <w:rFonts w:hAnsi="Times New Roman" w:cs="Times New Roman"/>
          <w:i/>
          <w:iCs/>
          <w:spacing w:val="10"/>
          <w:lang w:val="ro-RO"/>
        </w:rPr>
        <w:t>Interna</w:t>
      </w:r>
      <w:r w:rsidR="000E2CB7" w:rsidRPr="00BD16B3">
        <w:rPr>
          <w:rFonts w:hAnsi="Times New Roman" w:cs="Times New Roman"/>
          <w:i/>
          <w:iCs/>
          <w:spacing w:val="10"/>
          <w:lang w:val="ro-RO"/>
        </w:rPr>
        <w:t>ț</w:t>
      </w:r>
      <w:r w:rsidR="00234D04" w:rsidRPr="00BD16B3">
        <w:rPr>
          <w:rFonts w:hAnsi="Times New Roman" w:cs="Times New Roman"/>
          <w:i/>
          <w:iCs/>
          <w:spacing w:val="10"/>
          <w:lang w:val="ro-RO"/>
        </w:rPr>
        <w:t>ionale</w:t>
      </w:r>
      <w:r w:rsidR="00AC1988" w:rsidRPr="00BD16B3">
        <w:rPr>
          <w:rFonts w:hAnsi="Times New Roman" w:cs="Times New Roman"/>
          <w:i/>
          <w:iCs/>
          <w:spacing w:val="10"/>
          <w:lang w:val="ro-RO"/>
        </w:rPr>
        <w:t xml:space="preserve"> a </w:t>
      </w:r>
      <w:proofErr w:type="spellStart"/>
      <w:r w:rsidR="00AC1988" w:rsidRPr="00BD16B3">
        <w:rPr>
          <w:rFonts w:hAnsi="Times New Roman" w:cs="Times New Roman"/>
          <w:i/>
          <w:iCs/>
          <w:spacing w:val="10"/>
          <w:lang w:val="ro-RO"/>
        </w:rPr>
        <w:t>Geoparcurilor</w:t>
      </w:r>
      <w:proofErr w:type="spellEnd"/>
      <w:r w:rsidR="00AC1988" w:rsidRPr="00BD16B3">
        <w:rPr>
          <w:rFonts w:hAnsi="Times New Roman" w:cs="Times New Roman"/>
          <w:i/>
          <w:iCs/>
          <w:spacing w:val="10"/>
          <w:lang w:val="ro-RO"/>
        </w:rPr>
        <w:t xml:space="preserve"> și să primească prestigioa</w:t>
      </w:r>
      <w:r w:rsidR="002F493F" w:rsidRPr="00BD16B3">
        <w:rPr>
          <w:rFonts w:hAnsi="Times New Roman" w:cs="Times New Roman"/>
          <w:i/>
          <w:iCs/>
          <w:spacing w:val="10"/>
          <w:lang w:val="ro-RO"/>
        </w:rPr>
        <w:t>sa</w:t>
      </w:r>
      <w:r w:rsidR="00AC1988" w:rsidRPr="00BD16B3">
        <w:rPr>
          <w:rFonts w:hAnsi="Times New Roman" w:cs="Times New Roman"/>
          <w:i/>
          <w:iCs/>
          <w:spacing w:val="10"/>
          <w:lang w:val="ro-RO"/>
        </w:rPr>
        <w:t xml:space="preserve"> desemnare UNESCO. Ne dorim ca această colaborare să </w:t>
      </w:r>
      <w:r w:rsidR="00D471B0" w:rsidRPr="00BD16B3">
        <w:rPr>
          <w:rFonts w:hAnsi="Times New Roman" w:cs="Times New Roman"/>
          <w:i/>
          <w:iCs/>
          <w:spacing w:val="10"/>
          <w:lang w:val="ro-RO"/>
        </w:rPr>
        <w:t xml:space="preserve">continue cu proiecte </w:t>
      </w:r>
      <w:proofErr w:type="spellStart"/>
      <w:r w:rsidR="00D471B0" w:rsidRPr="00BD16B3">
        <w:rPr>
          <w:rFonts w:hAnsi="Times New Roman" w:cs="Times New Roman"/>
          <w:i/>
          <w:iCs/>
          <w:spacing w:val="10"/>
          <w:lang w:val="ro-RO"/>
        </w:rPr>
        <w:t>educationale</w:t>
      </w:r>
      <w:proofErr w:type="spellEnd"/>
      <w:r w:rsidR="00D471B0" w:rsidRPr="00BD16B3">
        <w:rPr>
          <w:rFonts w:hAnsi="Times New Roman" w:cs="Times New Roman"/>
          <w:i/>
          <w:iCs/>
          <w:spacing w:val="10"/>
          <w:lang w:val="ro-RO"/>
        </w:rPr>
        <w:t xml:space="preserve">, de cercetare si </w:t>
      </w:r>
      <w:r w:rsidR="000E2CB7" w:rsidRPr="00BD16B3">
        <w:rPr>
          <w:rFonts w:hAnsi="Times New Roman" w:cs="Times New Roman"/>
          <w:i/>
          <w:iCs/>
          <w:spacing w:val="10"/>
          <w:lang w:val="ro-RO"/>
        </w:rPr>
        <w:t xml:space="preserve">de </w:t>
      </w:r>
      <w:r w:rsidR="00D471B0" w:rsidRPr="00BD16B3">
        <w:rPr>
          <w:rFonts w:hAnsi="Times New Roman" w:cs="Times New Roman"/>
          <w:i/>
          <w:iCs/>
          <w:spacing w:val="10"/>
          <w:lang w:val="ro-RO"/>
        </w:rPr>
        <w:t xml:space="preserve">schimburi de cadre didactice si </w:t>
      </w:r>
      <w:proofErr w:type="spellStart"/>
      <w:r w:rsidR="00D471B0" w:rsidRPr="00BD16B3">
        <w:rPr>
          <w:rFonts w:hAnsi="Times New Roman" w:cs="Times New Roman"/>
          <w:i/>
          <w:iCs/>
          <w:spacing w:val="10"/>
          <w:lang w:val="ro-RO"/>
        </w:rPr>
        <w:t>studenti</w:t>
      </w:r>
      <w:proofErr w:type="spellEnd"/>
      <w:r w:rsidR="00AC1988" w:rsidRPr="00BD16B3">
        <w:rPr>
          <w:rFonts w:hAnsi="Times New Roman" w:cs="Times New Roman"/>
          <w:i/>
          <w:iCs/>
          <w:spacing w:val="10"/>
          <w:lang w:val="ro-RO"/>
        </w:rPr>
        <w:t xml:space="preserve">. Universitatea din București, administratorul </w:t>
      </w:r>
      <w:proofErr w:type="spellStart"/>
      <w:r w:rsidR="00AC1988" w:rsidRPr="00BD16B3">
        <w:rPr>
          <w:rFonts w:hAnsi="Times New Roman" w:cs="Times New Roman"/>
          <w:i/>
          <w:iCs/>
          <w:spacing w:val="10"/>
          <w:lang w:val="ro-RO"/>
        </w:rPr>
        <w:t>Geoparcului</w:t>
      </w:r>
      <w:proofErr w:type="spellEnd"/>
      <w:r w:rsidR="00AC1988" w:rsidRPr="00BD16B3">
        <w:rPr>
          <w:rFonts w:hAnsi="Times New Roman" w:cs="Times New Roman"/>
          <w:i/>
          <w:iCs/>
          <w:spacing w:val="10"/>
          <w:lang w:val="ro-RO"/>
        </w:rPr>
        <w:t xml:space="preserve"> </w:t>
      </w:r>
      <w:r w:rsidR="006E0EB5" w:rsidRPr="00BD16B3">
        <w:rPr>
          <w:rFonts w:hAnsi="Times New Roman" w:cs="Times New Roman"/>
          <w:i/>
          <w:iCs/>
          <w:spacing w:val="10"/>
          <w:lang w:val="ro-RO"/>
        </w:rPr>
        <w:t>Internațional UNESCO Țara Hațegului, poate juca un rol important în cooperarea în domenii prioritare precum educație și formare profesională, dezvoltarea durabilă și turism sustenabil</w:t>
      </w:r>
      <w:r w:rsidR="004E3060" w:rsidRPr="00BD16B3">
        <w:rPr>
          <w:rFonts w:hAnsi="Times New Roman" w:cs="Times New Roman"/>
          <w:i/>
          <w:iCs/>
          <w:spacing w:val="10"/>
          <w:lang w:val="ro-RO"/>
        </w:rPr>
        <w:t>”</w:t>
      </w:r>
      <w:r w:rsidR="004E3060" w:rsidRPr="00BD16B3">
        <w:rPr>
          <w:rFonts w:hAnsi="Times New Roman" w:cs="Times New Roman"/>
          <w:spacing w:val="10"/>
          <w:lang w:val="ro-RO"/>
        </w:rPr>
        <w:t xml:space="preserve">, afirmă </w:t>
      </w:r>
      <w:r w:rsidR="004E3060" w:rsidRPr="00BD16B3">
        <w:rPr>
          <w:rFonts w:hAnsi="Times New Roman" w:cs="Times New Roman"/>
          <w:b/>
          <w:bCs/>
          <w:spacing w:val="10"/>
          <w:lang w:val="ro-RO"/>
        </w:rPr>
        <w:t xml:space="preserve">lect. </w:t>
      </w:r>
      <w:r w:rsidR="00A94210" w:rsidRPr="00BD16B3">
        <w:rPr>
          <w:rFonts w:hAnsi="Times New Roman" w:cs="Times New Roman"/>
          <w:b/>
          <w:bCs/>
          <w:spacing w:val="10"/>
          <w:lang w:val="ro-RO"/>
        </w:rPr>
        <w:t xml:space="preserve">univ. </w:t>
      </w:r>
      <w:r w:rsidR="004E3060" w:rsidRPr="00BD16B3">
        <w:rPr>
          <w:rFonts w:hAnsi="Times New Roman" w:cs="Times New Roman"/>
          <w:b/>
          <w:bCs/>
          <w:spacing w:val="10"/>
          <w:lang w:val="ro-RO"/>
        </w:rPr>
        <w:t xml:space="preserve">dr. Alexandru </w:t>
      </w:r>
      <w:proofErr w:type="spellStart"/>
      <w:r w:rsidR="004E3060" w:rsidRPr="00BD16B3">
        <w:rPr>
          <w:rFonts w:hAnsi="Times New Roman" w:cs="Times New Roman"/>
          <w:b/>
          <w:bCs/>
          <w:spacing w:val="10"/>
          <w:lang w:val="ro-RO"/>
        </w:rPr>
        <w:t>Andrășanu</w:t>
      </w:r>
      <w:proofErr w:type="spellEnd"/>
      <w:r w:rsidR="004E3060" w:rsidRPr="00BD16B3">
        <w:rPr>
          <w:rFonts w:hAnsi="Times New Roman" w:cs="Times New Roman"/>
          <w:spacing w:val="10"/>
          <w:lang w:val="ro-RO"/>
        </w:rPr>
        <w:t xml:space="preserve">, directorul </w:t>
      </w:r>
      <w:proofErr w:type="spellStart"/>
      <w:r w:rsidR="004E3060" w:rsidRPr="00BD16B3">
        <w:rPr>
          <w:rFonts w:hAnsi="Times New Roman" w:cs="Times New Roman"/>
          <w:spacing w:val="10"/>
          <w:lang w:val="ro-RO"/>
        </w:rPr>
        <w:t>Geoparcului</w:t>
      </w:r>
      <w:proofErr w:type="spellEnd"/>
      <w:r w:rsidR="004E3060" w:rsidRPr="00BD16B3">
        <w:rPr>
          <w:rFonts w:hAnsi="Times New Roman" w:cs="Times New Roman"/>
          <w:spacing w:val="10"/>
          <w:lang w:val="ro-RO"/>
        </w:rPr>
        <w:t xml:space="preserve"> Internațional UNESCO Țara Hațegului</w:t>
      </w:r>
      <w:r w:rsidR="006E0EB5" w:rsidRPr="00BD16B3">
        <w:rPr>
          <w:rFonts w:hAnsi="Times New Roman" w:cs="Times New Roman"/>
          <w:spacing w:val="10"/>
          <w:lang w:val="ro-RO"/>
        </w:rPr>
        <w:t xml:space="preserve">. </w:t>
      </w:r>
    </w:p>
    <w:p w14:paraId="3BFDACE2" w14:textId="0DDE39DD" w:rsidR="004E3060" w:rsidRPr="00BD16B3" w:rsidRDefault="004E3060" w:rsidP="00DD7071">
      <w:pPr>
        <w:pStyle w:val="Body"/>
        <w:jc w:val="both"/>
        <w:rPr>
          <w:rFonts w:hAnsi="Times New Roman" w:cs="Times New Roman"/>
          <w:spacing w:val="10"/>
          <w:lang w:val="ro-RO"/>
        </w:rPr>
      </w:pPr>
    </w:p>
    <w:p w14:paraId="215E8C02" w14:textId="1D318995" w:rsidR="004E3060" w:rsidRPr="00BD16B3" w:rsidRDefault="004E3060" w:rsidP="00DD7071">
      <w:pPr>
        <w:pStyle w:val="Body"/>
        <w:jc w:val="both"/>
        <w:rPr>
          <w:rFonts w:hAnsi="Times New Roman" w:cs="Times New Roman"/>
          <w:spacing w:val="10"/>
          <w:lang w:val="ro-RO"/>
        </w:rPr>
      </w:pPr>
      <w:r w:rsidRPr="00BD16B3">
        <w:rPr>
          <w:rFonts w:hAnsi="Times New Roman" w:cs="Times New Roman"/>
          <w:spacing w:val="10"/>
          <w:lang w:val="ro-RO"/>
        </w:rPr>
        <w:t>O contribuție importantă la realizarea acestei cooperări a avut-o Ambasada României în Regatul Maroc</w:t>
      </w:r>
      <w:r w:rsidR="00E46A4D" w:rsidRPr="00BD16B3">
        <w:rPr>
          <w:rFonts w:hAnsi="Times New Roman" w:cs="Times New Roman"/>
          <w:spacing w:val="10"/>
          <w:lang w:val="ro-RO"/>
        </w:rPr>
        <w:t>. Din delegația marocană ce va efectua vizita în județul Hunedoara fac parte 11 persoane</w:t>
      </w:r>
      <w:r w:rsidR="00234D04" w:rsidRPr="00BD16B3">
        <w:rPr>
          <w:rFonts w:hAnsi="Times New Roman" w:cs="Times New Roman"/>
          <w:spacing w:val="10"/>
          <w:lang w:val="ro-RO"/>
        </w:rPr>
        <w:t xml:space="preserve">. </w:t>
      </w:r>
      <w:r w:rsidR="002F493F" w:rsidRPr="00BD16B3">
        <w:rPr>
          <w:rFonts w:hAnsi="Times New Roman" w:cs="Times New Roman"/>
          <w:spacing w:val="10"/>
          <w:lang w:val="ro-RO"/>
        </w:rPr>
        <w:t xml:space="preserve">Sunt reprezentanți ai </w:t>
      </w:r>
      <w:r w:rsidR="00E46A4D" w:rsidRPr="00BD16B3">
        <w:rPr>
          <w:rFonts w:hAnsi="Times New Roman" w:cs="Times New Roman"/>
          <w:spacing w:val="10"/>
          <w:lang w:val="ro-RO"/>
        </w:rPr>
        <w:t>autorităț</w:t>
      </w:r>
      <w:r w:rsidR="002F493F" w:rsidRPr="00BD16B3">
        <w:rPr>
          <w:rFonts w:hAnsi="Times New Roman" w:cs="Times New Roman"/>
          <w:spacing w:val="10"/>
          <w:lang w:val="ro-RO"/>
        </w:rPr>
        <w:t>i</w:t>
      </w:r>
      <w:r w:rsidR="00E46A4D" w:rsidRPr="00BD16B3">
        <w:rPr>
          <w:rFonts w:hAnsi="Times New Roman" w:cs="Times New Roman"/>
          <w:spacing w:val="10"/>
          <w:lang w:val="ro-RO"/>
        </w:rPr>
        <w:t xml:space="preserve">i din Regiunea </w:t>
      </w:r>
      <w:proofErr w:type="spellStart"/>
      <w:r w:rsidR="00E46A4D" w:rsidRPr="00BD16B3">
        <w:rPr>
          <w:rFonts w:hAnsi="Times New Roman" w:cs="Times New Roman"/>
          <w:spacing w:val="10"/>
          <w:lang w:val="ro-RO"/>
        </w:rPr>
        <w:t>Beni</w:t>
      </w:r>
      <w:proofErr w:type="spellEnd"/>
      <w:r w:rsidR="00E46A4D" w:rsidRPr="00BD16B3">
        <w:rPr>
          <w:rFonts w:hAnsi="Times New Roman" w:cs="Times New Roman"/>
          <w:spacing w:val="10"/>
          <w:lang w:val="ro-RO"/>
        </w:rPr>
        <w:t xml:space="preserve"> – </w:t>
      </w:r>
      <w:proofErr w:type="spellStart"/>
      <w:r w:rsidR="00E46A4D" w:rsidRPr="00BD16B3">
        <w:rPr>
          <w:rFonts w:hAnsi="Times New Roman" w:cs="Times New Roman"/>
          <w:spacing w:val="10"/>
          <w:lang w:val="ro-RO"/>
        </w:rPr>
        <w:t>Mellal</w:t>
      </w:r>
      <w:proofErr w:type="spellEnd"/>
      <w:r w:rsidR="00E46A4D" w:rsidRPr="00BD16B3">
        <w:rPr>
          <w:rFonts w:hAnsi="Times New Roman" w:cs="Times New Roman"/>
          <w:spacing w:val="10"/>
          <w:lang w:val="ro-RO"/>
        </w:rPr>
        <w:t xml:space="preserve"> </w:t>
      </w:r>
      <w:proofErr w:type="spellStart"/>
      <w:r w:rsidR="00E46A4D" w:rsidRPr="00BD16B3">
        <w:rPr>
          <w:rFonts w:hAnsi="Times New Roman" w:cs="Times New Roman"/>
          <w:spacing w:val="10"/>
          <w:lang w:val="ro-RO"/>
        </w:rPr>
        <w:t>Khenifra</w:t>
      </w:r>
      <w:proofErr w:type="spellEnd"/>
      <w:r w:rsidR="002F493F" w:rsidRPr="00BD16B3">
        <w:rPr>
          <w:rFonts w:hAnsi="Times New Roman" w:cs="Times New Roman"/>
          <w:spacing w:val="10"/>
          <w:lang w:val="ro-RO"/>
        </w:rPr>
        <w:t xml:space="preserve"> și</w:t>
      </w:r>
      <w:r w:rsidR="00E46A4D" w:rsidRPr="00BD16B3">
        <w:rPr>
          <w:rFonts w:hAnsi="Times New Roman" w:cs="Times New Roman"/>
          <w:spacing w:val="10"/>
          <w:lang w:val="ro-RO"/>
        </w:rPr>
        <w:t xml:space="preserve"> ai organizației ce administrează </w:t>
      </w:r>
      <w:proofErr w:type="spellStart"/>
      <w:r w:rsidR="00E46A4D" w:rsidRPr="00BD16B3">
        <w:rPr>
          <w:rFonts w:hAnsi="Times New Roman" w:cs="Times New Roman"/>
          <w:spacing w:val="10"/>
          <w:lang w:val="ro-RO"/>
        </w:rPr>
        <w:t>Geoparcul</w:t>
      </w:r>
      <w:proofErr w:type="spellEnd"/>
      <w:r w:rsidR="00E46A4D" w:rsidRPr="00BD16B3">
        <w:rPr>
          <w:rFonts w:hAnsi="Times New Roman" w:cs="Times New Roman"/>
          <w:spacing w:val="10"/>
          <w:lang w:val="ro-RO"/>
        </w:rPr>
        <w:t xml:space="preserve"> Internațional UNESCO </w:t>
      </w:r>
      <w:proofErr w:type="spellStart"/>
      <w:r w:rsidR="00E46A4D" w:rsidRPr="00BD16B3">
        <w:rPr>
          <w:rFonts w:hAnsi="Times New Roman" w:cs="Times New Roman"/>
          <w:spacing w:val="10"/>
          <w:lang w:val="ro-RO"/>
        </w:rPr>
        <w:t>M’Goun</w:t>
      </w:r>
      <w:proofErr w:type="spellEnd"/>
      <w:r w:rsidR="002F493F" w:rsidRPr="00BD16B3">
        <w:rPr>
          <w:rFonts w:hAnsi="Times New Roman" w:cs="Times New Roman"/>
          <w:spacing w:val="10"/>
          <w:lang w:val="ro-RO"/>
        </w:rPr>
        <w:t xml:space="preserve">, care vor fi însoțiți de </w:t>
      </w:r>
      <w:r w:rsidR="00E46A4D" w:rsidRPr="00BD16B3">
        <w:rPr>
          <w:rFonts w:hAnsi="Times New Roman" w:cs="Times New Roman"/>
          <w:spacing w:val="10"/>
          <w:lang w:val="ro-RO"/>
        </w:rPr>
        <w:t xml:space="preserve">adjunctul Ambasadorului Regatului Marocului în România.  </w:t>
      </w:r>
    </w:p>
    <w:p w14:paraId="2AD3A86B" w14:textId="14F0D403" w:rsidR="00AC1988" w:rsidRPr="00BD16B3" w:rsidRDefault="00AC1988" w:rsidP="00DD7071">
      <w:pPr>
        <w:pStyle w:val="Body"/>
        <w:jc w:val="both"/>
        <w:rPr>
          <w:rFonts w:hAnsi="Times New Roman" w:cs="Times New Roman"/>
          <w:spacing w:val="10"/>
          <w:lang w:val="ro-RO"/>
        </w:rPr>
      </w:pPr>
    </w:p>
    <w:p w14:paraId="65F4D4C2" w14:textId="77777777" w:rsidR="00EB7666" w:rsidRPr="00BD16B3" w:rsidRDefault="00EB7666" w:rsidP="00EB7666">
      <w:pPr>
        <w:spacing w:line="360" w:lineRule="auto"/>
        <w:jc w:val="both"/>
        <w:rPr>
          <w:b/>
          <w:lang w:val="ro-RO"/>
        </w:rPr>
      </w:pPr>
      <w:bookmarkStart w:id="0" w:name="_GoBack"/>
      <w:r w:rsidRPr="00BD16B3">
        <w:rPr>
          <w:shd w:val="clear" w:color="auto" w:fill="F5F5F5"/>
          <w:lang w:val="ro-RO"/>
        </w:rPr>
        <w:t xml:space="preserve">Mai multe informații despre activitățile derulate de </w:t>
      </w:r>
      <w:proofErr w:type="spellStart"/>
      <w:r w:rsidRPr="00BD16B3">
        <w:rPr>
          <w:shd w:val="clear" w:color="auto" w:fill="F5F5F5"/>
          <w:lang w:val="ro-RO"/>
        </w:rPr>
        <w:t>Geoparcul</w:t>
      </w:r>
      <w:proofErr w:type="spellEnd"/>
      <w:r w:rsidRPr="00BD16B3">
        <w:rPr>
          <w:shd w:val="clear" w:color="auto" w:fill="F5F5F5"/>
          <w:lang w:val="ro-RO"/>
        </w:rPr>
        <w:t xml:space="preserve"> Internațional UNESCO Țara Hațegului al UB, pot fi accesate </w:t>
      </w:r>
      <w:hyperlink r:id="rId6" w:history="1">
        <w:r w:rsidRPr="00BD16B3">
          <w:rPr>
            <w:rStyle w:val="Strong"/>
            <w:lang w:val="ro-RO"/>
          </w:rPr>
          <w:t>aici</w:t>
        </w:r>
      </w:hyperlink>
      <w:r w:rsidRPr="00BD16B3">
        <w:rPr>
          <w:shd w:val="clear" w:color="auto" w:fill="F5F5F5"/>
          <w:lang w:val="ro-RO"/>
        </w:rPr>
        <w:t xml:space="preserve"> și </w:t>
      </w:r>
      <w:hyperlink r:id="rId7" w:history="1">
        <w:r w:rsidRPr="00BD16B3">
          <w:rPr>
            <w:rStyle w:val="Strong"/>
            <w:lang w:val="ro-RO"/>
          </w:rPr>
          <w:t>aici</w:t>
        </w:r>
      </w:hyperlink>
      <w:r w:rsidRPr="00BD16B3">
        <w:rPr>
          <w:shd w:val="clear" w:color="auto" w:fill="F5F5F5"/>
          <w:lang w:val="ro-RO"/>
        </w:rPr>
        <w:t>.</w:t>
      </w:r>
    </w:p>
    <w:bookmarkEnd w:id="0"/>
    <w:p w14:paraId="760220F9" w14:textId="1EF98876" w:rsidR="00AC1988" w:rsidRPr="00BD16B3" w:rsidRDefault="00AC1988" w:rsidP="00DD7071">
      <w:pPr>
        <w:pStyle w:val="Body"/>
        <w:jc w:val="both"/>
        <w:rPr>
          <w:rFonts w:hAnsi="Times New Roman" w:cs="Times New Roman"/>
          <w:spacing w:val="10"/>
          <w:lang w:val="ro-RO"/>
        </w:rPr>
      </w:pPr>
    </w:p>
    <w:sectPr w:rsidR="00AC1988" w:rsidRPr="00BD16B3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6CD4A" w14:textId="77777777" w:rsidR="00BD192C" w:rsidRDefault="00BD192C">
      <w:r>
        <w:separator/>
      </w:r>
    </w:p>
  </w:endnote>
  <w:endnote w:type="continuationSeparator" w:id="0">
    <w:p w14:paraId="33A298F3" w14:textId="77777777" w:rsidR="00BD192C" w:rsidRDefault="00BD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414B8" w14:textId="77777777" w:rsidR="00BD192C" w:rsidRDefault="00BD192C">
      <w:r>
        <w:separator/>
      </w:r>
    </w:p>
  </w:footnote>
  <w:footnote w:type="continuationSeparator" w:id="0">
    <w:p w14:paraId="1FD16A2D" w14:textId="77777777" w:rsidR="00BD192C" w:rsidRDefault="00BD1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AD89B" w14:textId="2391FD2C" w:rsidR="00E9634C" w:rsidRDefault="00E9634C">
    <w:pPr>
      <w:pStyle w:val="Header"/>
      <w:tabs>
        <w:tab w:val="clear" w:pos="9360"/>
        <w:tab w:val="right" w:pos="93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4C"/>
    <w:rsid w:val="00036707"/>
    <w:rsid w:val="000633E5"/>
    <w:rsid w:val="00076F5F"/>
    <w:rsid w:val="000B55E0"/>
    <w:rsid w:val="000D47A3"/>
    <w:rsid w:val="000E2CB7"/>
    <w:rsid w:val="0013088C"/>
    <w:rsid w:val="00150B64"/>
    <w:rsid w:val="001A38AA"/>
    <w:rsid w:val="001C3321"/>
    <w:rsid w:val="001C7170"/>
    <w:rsid w:val="00234D04"/>
    <w:rsid w:val="0023591F"/>
    <w:rsid w:val="00251FB8"/>
    <w:rsid w:val="00273749"/>
    <w:rsid w:val="00275F20"/>
    <w:rsid w:val="002A1E9C"/>
    <w:rsid w:val="002A74D5"/>
    <w:rsid w:val="002F493F"/>
    <w:rsid w:val="00304C90"/>
    <w:rsid w:val="00312805"/>
    <w:rsid w:val="003322B5"/>
    <w:rsid w:val="00351476"/>
    <w:rsid w:val="00381338"/>
    <w:rsid w:val="003D6639"/>
    <w:rsid w:val="003F707C"/>
    <w:rsid w:val="00416BC4"/>
    <w:rsid w:val="00427D8E"/>
    <w:rsid w:val="004A212D"/>
    <w:rsid w:val="004B0812"/>
    <w:rsid w:val="004E0059"/>
    <w:rsid w:val="004E3060"/>
    <w:rsid w:val="004E3213"/>
    <w:rsid w:val="004E463D"/>
    <w:rsid w:val="00545544"/>
    <w:rsid w:val="00564766"/>
    <w:rsid w:val="0059073A"/>
    <w:rsid w:val="00591B44"/>
    <w:rsid w:val="005A0612"/>
    <w:rsid w:val="005C2D25"/>
    <w:rsid w:val="005C6DBA"/>
    <w:rsid w:val="005E1D31"/>
    <w:rsid w:val="00684005"/>
    <w:rsid w:val="006A7241"/>
    <w:rsid w:val="006E0EB5"/>
    <w:rsid w:val="006F6557"/>
    <w:rsid w:val="007231CE"/>
    <w:rsid w:val="007364C4"/>
    <w:rsid w:val="007F0055"/>
    <w:rsid w:val="007F65A5"/>
    <w:rsid w:val="008463CB"/>
    <w:rsid w:val="008F4742"/>
    <w:rsid w:val="009B5588"/>
    <w:rsid w:val="00A2039E"/>
    <w:rsid w:val="00A8768C"/>
    <w:rsid w:val="00A94210"/>
    <w:rsid w:val="00AA507D"/>
    <w:rsid w:val="00AC1988"/>
    <w:rsid w:val="00AC3D94"/>
    <w:rsid w:val="00AC512C"/>
    <w:rsid w:val="00AF1F19"/>
    <w:rsid w:val="00B302E3"/>
    <w:rsid w:val="00B95CBB"/>
    <w:rsid w:val="00BB5E37"/>
    <w:rsid w:val="00BD16B3"/>
    <w:rsid w:val="00BD192C"/>
    <w:rsid w:val="00BD6BF4"/>
    <w:rsid w:val="00C0646C"/>
    <w:rsid w:val="00C25C4F"/>
    <w:rsid w:val="00C4028E"/>
    <w:rsid w:val="00C51574"/>
    <w:rsid w:val="00C603A1"/>
    <w:rsid w:val="00C622DC"/>
    <w:rsid w:val="00C75A6D"/>
    <w:rsid w:val="00CA090E"/>
    <w:rsid w:val="00CB0E13"/>
    <w:rsid w:val="00CE0708"/>
    <w:rsid w:val="00CE493B"/>
    <w:rsid w:val="00CE5B06"/>
    <w:rsid w:val="00D305A4"/>
    <w:rsid w:val="00D31D62"/>
    <w:rsid w:val="00D31EA0"/>
    <w:rsid w:val="00D471B0"/>
    <w:rsid w:val="00D708F7"/>
    <w:rsid w:val="00DA0A77"/>
    <w:rsid w:val="00DB5BF4"/>
    <w:rsid w:val="00DD7071"/>
    <w:rsid w:val="00DE2794"/>
    <w:rsid w:val="00DE34AB"/>
    <w:rsid w:val="00DF6AF2"/>
    <w:rsid w:val="00E46A4D"/>
    <w:rsid w:val="00E56D0B"/>
    <w:rsid w:val="00E65B7D"/>
    <w:rsid w:val="00E9634C"/>
    <w:rsid w:val="00EB7666"/>
    <w:rsid w:val="00EC790F"/>
    <w:rsid w:val="00F70E2A"/>
    <w:rsid w:val="00F73D5C"/>
    <w:rsid w:val="00F7542E"/>
    <w:rsid w:val="00F96E21"/>
    <w:rsid w:val="00FA3693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43D42"/>
  <w15:docId w15:val="{870CD2B2-375C-43C5-9A26-DB3C0FFC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paragraph" w:styleId="NormalWeb">
    <w:name w:val="Normal (Web)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color w:val="0563C1"/>
      <w:sz w:val="16"/>
      <w:szCs w:val="16"/>
      <w:u w:val="single" w:color="0563C1"/>
    </w:rPr>
  </w:style>
  <w:style w:type="character" w:customStyle="1" w:styleId="Link">
    <w:name w:val="Link"/>
    <w:rPr>
      <w:color w:val="0563C1"/>
      <w:u w:val="single" w:color="000000"/>
    </w:rPr>
  </w:style>
  <w:style w:type="character" w:customStyle="1" w:styleId="Hyperlink1">
    <w:name w:val="Hyperlink.1"/>
    <w:basedOn w:val="Link"/>
    <w:rPr>
      <w:rFonts w:ascii="Verdana" w:eastAsia="Verdana" w:hAnsi="Verdana" w:cs="Verdana"/>
      <w:color w:val="0563C1"/>
      <w:sz w:val="16"/>
      <w:szCs w:val="16"/>
      <w:u w:val="single" w:color="000000"/>
    </w:rPr>
  </w:style>
  <w:style w:type="character" w:customStyle="1" w:styleId="Hyperlink2">
    <w:name w:val="Hyperlink.2"/>
    <w:basedOn w:val="None"/>
    <w:rPr>
      <w:rFonts w:ascii="Verdana" w:eastAsia="Verdana" w:hAnsi="Verdana" w:cs="Verdana"/>
      <w:color w:val="0070C0"/>
      <w:sz w:val="16"/>
      <w:szCs w:val="16"/>
      <w:u w:val="single" w:color="002060"/>
      <w:lang w:val="it-IT"/>
    </w:rPr>
  </w:style>
  <w:style w:type="paragraph" w:styleId="Revision">
    <w:name w:val="Revision"/>
    <w:hidden/>
    <w:uiPriority w:val="99"/>
    <w:semiHidden/>
    <w:rsid w:val="00076F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47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76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B7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eodinohateg/posts/1753540961516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teggeoparc.r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1</dc:creator>
  <cp:lastModifiedBy>Ioan Dorel Miclea</cp:lastModifiedBy>
  <cp:revision>15</cp:revision>
  <dcterms:created xsi:type="dcterms:W3CDTF">2022-10-31T20:57:00Z</dcterms:created>
  <dcterms:modified xsi:type="dcterms:W3CDTF">2022-11-01T12:38:00Z</dcterms:modified>
</cp:coreProperties>
</file>