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88" w:rsidRPr="004A5F42" w:rsidRDefault="004A5F42" w:rsidP="004C7FD4">
      <w:pPr>
        <w:jc w:val="both"/>
        <w:rPr>
          <w:rFonts w:ascii="Times" w:hAnsi="Times"/>
          <w:b/>
          <w:sz w:val="24"/>
          <w:szCs w:val="24"/>
        </w:rPr>
      </w:pPr>
      <w:r w:rsidRPr="004A5F42">
        <w:rPr>
          <w:rFonts w:ascii="Times" w:hAnsi="Times"/>
          <w:b/>
          <w:sz w:val="24"/>
          <w:szCs w:val="24"/>
        </w:rPr>
        <w:t xml:space="preserve">Call for proposals for Blended Intensive </w:t>
      </w:r>
      <w:proofErr w:type="spellStart"/>
      <w:r w:rsidRPr="004A5F42">
        <w:rPr>
          <w:rFonts w:ascii="Times" w:hAnsi="Times"/>
          <w:b/>
          <w:sz w:val="24"/>
          <w:szCs w:val="24"/>
        </w:rPr>
        <w:t>Programmes</w:t>
      </w:r>
      <w:proofErr w:type="spellEnd"/>
      <w:r w:rsidR="006A0247" w:rsidRPr="004A5F42">
        <w:rPr>
          <w:rFonts w:ascii="Times" w:hAnsi="Times"/>
          <w:b/>
          <w:sz w:val="24"/>
          <w:szCs w:val="24"/>
        </w:rPr>
        <w:t xml:space="preserve"> de</w:t>
      </w:r>
      <w:r>
        <w:rPr>
          <w:rFonts w:ascii="Times" w:hAnsi="Times"/>
          <w:b/>
          <w:sz w:val="24"/>
          <w:szCs w:val="24"/>
        </w:rPr>
        <w:t>veloped i</w:t>
      </w:r>
      <w:r w:rsidR="006A0247" w:rsidRPr="004A5F42">
        <w:rPr>
          <w:rFonts w:ascii="Times" w:hAnsi="Times"/>
          <w:b/>
          <w:sz w:val="24"/>
          <w:szCs w:val="24"/>
        </w:rPr>
        <w:t xml:space="preserve">n </w:t>
      </w:r>
      <w:r>
        <w:rPr>
          <w:rFonts w:ascii="Times" w:hAnsi="Times"/>
          <w:b/>
          <w:sz w:val="24"/>
          <w:szCs w:val="24"/>
        </w:rPr>
        <w:t>partnership by professors from the CIVIS member universities</w:t>
      </w:r>
    </w:p>
    <w:p w:rsidR="006A0247" w:rsidRPr="004A5F42" w:rsidRDefault="004A5F42" w:rsidP="004C7FD4">
      <w:pPr>
        <w:jc w:val="both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>Professors</w:t>
      </w:r>
      <w:r w:rsidRPr="004A5F42">
        <w:rPr>
          <w:rFonts w:ascii="Times" w:hAnsi="Times"/>
          <w:sz w:val="24"/>
          <w:szCs w:val="24"/>
        </w:rPr>
        <w:t xml:space="preserve"> from the </w:t>
      </w:r>
      <w:r w:rsidR="00FD762C" w:rsidRPr="004A5F42">
        <w:rPr>
          <w:rFonts w:ascii="Times" w:hAnsi="Times"/>
          <w:sz w:val="24"/>
          <w:szCs w:val="24"/>
        </w:rPr>
        <w:t>Universit</w:t>
      </w:r>
      <w:r w:rsidRPr="004A5F42">
        <w:rPr>
          <w:rFonts w:ascii="Times" w:hAnsi="Times"/>
          <w:sz w:val="24"/>
          <w:szCs w:val="24"/>
        </w:rPr>
        <w:t xml:space="preserve">y of </w:t>
      </w:r>
      <w:r w:rsidR="00FD762C" w:rsidRPr="004A5F42">
        <w:rPr>
          <w:rFonts w:ascii="Times" w:hAnsi="Times"/>
          <w:sz w:val="24"/>
          <w:szCs w:val="24"/>
        </w:rPr>
        <w:t>Buc</w:t>
      </w:r>
      <w:r>
        <w:rPr>
          <w:rFonts w:ascii="Times" w:hAnsi="Times"/>
          <w:sz w:val="24"/>
          <w:szCs w:val="24"/>
        </w:rPr>
        <w:t xml:space="preserve">harest are </w:t>
      </w:r>
      <w:r w:rsidR="006A0247" w:rsidRPr="004A5F42">
        <w:rPr>
          <w:rFonts w:ascii="Times" w:hAnsi="Times"/>
          <w:sz w:val="24"/>
          <w:szCs w:val="24"/>
        </w:rPr>
        <w:t>invit</w:t>
      </w:r>
      <w:r>
        <w:rPr>
          <w:rFonts w:ascii="Times" w:hAnsi="Times"/>
          <w:sz w:val="24"/>
          <w:szCs w:val="24"/>
        </w:rPr>
        <w:t xml:space="preserve">ed by </w:t>
      </w:r>
      <w:r w:rsidR="006A0247" w:rsidRPr="004A5F42">
        <w:rPr>
          <w:rFonts w:ascii="Times" w:hAnsi="Times"/>
          <w:sz w:val="24"/>
          <w:szCs w:val="24"/>
        </w:rPr>
        <w:t xml:space="preserve">CIVIS </w:t>
      </w:r>
      <w:r>
        <w:rPr>
          <w:rFonts w:ascii="Times" w:hAnsi="Times"/>
          <w:sz w:val="24"/>
          <w:szCs w:val="24"/>
        </w:rPr>
        <w:t>to develop</w:t>
      </w:r>
      <w:r w:rsidR="004C7FD4" w:rsidRPr="004A5F42">
        <w:rPr>
          <w:rFonts w:ascii="Times" w:hAnsi="Times"/>
          <w:sz w:val="24"/>
          <w:szCs w:val="24"/>
        </w:rPr>
        <w:t xml:space="preserve">, </w:t>
      </w:r>
      <w:r>
        <w:rPr>
          <w:rFonts w:ascii="Times" w:hAnsi="Times"/>
          <w:sz w:val="24"/>
          <w:szCs w:val="24"/>
        </w:rPr>
        <w:t>i</w:t>
      </w:r>
      <w:r w:rsidR="004C7FD4" w:rsidRPr="004A5F42">
        <w:rPr>
          <w:rFonts w:ascii="Times" w:hAnsi="Times"/>
          <w:sz w:val="24"/>
          <w:szCs w:val="24"/>
        </w:rPr>
        <w:t>n partner</w:t>
      </w:r>
      <w:r>
        <w:rPr>
          <w:rFonts w:ascii="Times" w:hAnsi="Times"/>
          <w:sz w:val="24"/>
          <w:szCs w:val="24"/>
        </w:rPr>
        <w:t xml:space="preserve">ship with </w:t>
      </w:r>
      <w:r w:rsidR="006A0247" w:rsidRPr="004A5F42">
        <w:rPr>
          <w:rFonts w:ascii="Times" w:hAnsi="Times"/>
          <w:sz w:val="24"/>
          <w:szCs w:val="24"/>
        </w:rPr>
        <w:t>profes</w:t>
      </w:r>
      <w:r>
        <w:rPr>
          <w:rFonts w:ascii="Times" w:hAnsi="Times"/>
          <w:sz w:val="24"/>
          <w:szCs w:val="24"/>
        </w:rPr>
        <w:t xml:space="preserve">sors from other </w:t>
      </w:r>
      <w:r w:rsidR="006A0247" w:rsidRPr="004A5F42">
        <w:rPr>
          <w:rFonts w:ascii="Times" w:hAnsi="Times"/>
          <w:sz w:val="24"/>
          <w:szCs w:val="24"/>
        </w:rPr>
        <w:t>CIVIS</w:t>
      </w:r>
      <w:r>
        <w:rPr>
          <w:rFonts w:ascii="Times" w:hAnsi="Times"/>
          <w:sz w:val="24"/>
          <w:szCs w:val="24"/>
        </w:rPr>
        <w:t xml:space="preserve"> member universities</w:t>
      </w:r>
      <w:r w:rsidR="004C7FD4" w:rsidRPr="004A5F42">
        <w:rPr>
          <w:rFonts w:ascii="Times" w:hAnsi="Times"/>
          <w:sz w:val="24"/>
          <w:szCs w:val="24"/>
        </w:rPr>
        <w:t>,</w:t>
      </w:r>
      <w:r w:rsidR="006A0247" w:rsidRPr="004A5F42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new </w:t>
      </w:r>
      <w:r w:rsidR="006A0247" w:rsidRPr="004A5F42">
        <w:rPr>
          <w:rFonts w:ascii="Times" w:hAnsi="Times"/>
          <w:bCs/>
          <w:sz w:val="24"/>
          <w:szCs w:val="24"/>
        </w:rPr>
        <w:t xml:space="preserve">Blended Intensive </w:t>
      </w:r>
      <w:proofErr w:type="spellStart"/>
      <w:r w:rsidR="006A0247" w:rsidRPr="004A5F42">
        <w:rPr>
          <w:rFonts w:ascii="Times" w:hAnsi="Times"/>
          <w:bCs/>
          <w:sz w:val="24"/>
          <w:szCs w:val="24"/>
        </w:rPr>
        <w:t>Programmes</w:t>
      </w:r>
      <w:proofErr w:type="spellEnd"/>
      <w:r w:rsidR="006A0247" w:rsidRPr="004A5F42">
        <w:rPr>
          <w:rFonts w:ascii="Times" w:hAnsi="Times"/>
          <w:bCs/>
          <w:sz w:val="24"/>
          <w:szCs w:val="24"/>
        </w:rPr>
        <w:t xml:space="preserve"> – B</w:t>
      </w:r>
      <w:r w:rsidRPr="004A5F42">
        <w:rPr>
          <w:rFonts w:ascii="Times" w:hAnsi="Times"/>
          <w:bCs/>
          <w:sz w:val="24"/>
          <w:szCs w:val="24"/>
        </w:rPr>
        <w:t>IPs</w:t>
      </w:r>
      <w:r w:rsidR="006A0247" w:rsidRPr="004A5F42">
        <w:rPr>
          <w:rFonts w:ascii="Times" w:hAnsi="Times"/>
          <w:bCs/>
          <w:sz w:val="24"/>
          <w:szCs w:val="24"/>
        </w:rPr>
        <w:t>.</w:t>
      </w:r>
    </w:p>
    <w:p w:rsidR="008E0C68" w:rsidRPr="008E0C68" w:rsidRDefault="008E0C68" w:rsidP="008E0C68">
      <w:pPr>
        <w:jc w:val="both"/>
        <w:rPr>
          <w:rFonts w:ascii="Times" w:hAnsi="Times"/>
          <w:b/>
          <w:sz w:val="24"/>
          <w:szCs w:val="24"/>
          <w:lang w:val="en-GB"/>
        </w:rPr>
      </w:pPr>
      <w:r>
        <w:rPr>
          <w:rFonts w:ascii="Times" w:hAnsi="Times"/>
          <w:sz w:val="24"/>
          <w:szCs w:val="24"/>
        </w:rPr>
        <w:t>With the</w:t>
      </w:r>
      <w:r w:rsidRPr="008E0C68">
        <w:rPr>
          <w:rFonts w:ascii="Times" w:hAnsi="Times"/>
          <w:sz w:val="24"/>
          <w:szCs w:val="24"/>
        </w:rPr>
        <w:t xml:space="preserve"> aim to increase mobility among its students and staff members and in view of promoting the values above and cultivating innovation in the mentioned areas, CIVIS is launching a call f</w:t>
      </w:r>
      <w:r>
        <w:rPr>
          <w:rFonts w:ascii="Times" w:hAnsi="Times"/>
          <w:sz w:val="24"/>
          <w:szCs w:val="24"/>
        </w:rPr>
        <w:t xml:space="preserve">or Blended Intensive </w:t>
      </w:r>
      <w:proofErr w:type="spellStart"/>
      <w:r>
        <w:rPr>
          <w:rFonts w:ascii="Times" w:hAnsi="Times"/>
          <w:sz w:val="24"/>
          <w:szCs w:val="24"/>
        </w:rPr>
        <w:t>Programmes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r w:rsidRPr="008E0C68">
        <w:rPr>
          <w:rFonts w:ascii="Times" w:hAnsi="Times"/>
          <w:sz w:val="24"/>
          <w:szCs w:val="24"/>
        </w:rPr>
        <w:t>(BIPs) to be designed, submitted and implemented by the ten partner universities.</w:t>
      </w:r>
      <w:r w:rsidRPr="008E0C68">
        <w:rPr>
          <w:rFonts w:ascii="Times" w:hAnsi="Times"/>
          <w:b/>
          <w:bCs/>
          <w:sz w:val="24"/>
          <w:szCs w:val="24"/>
          <w:lang w:val="en-GB"/>
        </w:rPr>
        <w:t xml:space="preserve"> The application deadline is 15 November 2022.</w:t>
      </w:r>
    </w:p>
    <w:p w:rsidR="008E0C68" w:rsidRPr="008E0C68" w:rsidRDefault="008E0C68" w:rsidP="004A5F42">
      <w:pPr>
        <w:spacing w:after="0"/>
        <w:jc w:val="both"/>
        <w:rPr>
          <w:rFonts w:ascii="Times" w:hAnsi="Times"/>
          <w:sz w:val="24"/>
          <w:szCs w:val="24"/>
          <w:lang w:val="en-GB"/>
        </w:rPr>
      </w:pPr>
      <w:r w:rsidRPr="008E0C68">
        <w:rPr>
          <w:rFonts w:ascii="Times" w:hAnsi="Times"/>
          <w:b/>
          <w:bCs/>
          <w:sz w:val="24"/>
          <w:szCs w:val="24"/>
          <w:lang w:val="en-GB"/>
        </w:rPr>
        <w:t>Eligibility criteria include the following:</w:t>
      </w:r>
    </w:p>
    <w:p w:rsidR="008E0C68" w:rsidRPr="008E0C68" w:rsidRDefault="008E0C68" w:rsidP="004A5F42">
      <w:pPr>
        <w:numPr>
          <w:ilvl w:val="0"/>
          <w:numId w:val="3"/>
        </w:numPr>
        <w:spacing w:after="0"/>
        <w:jc w:val="both"/>
        <w:rPr>
          <w:rFonts w:ascii="Times" w:hAnsi="Times"/>
          <w:sz w:val="24"/>
          <w:szCs w:val="24"/>
          <w:lang w:val="en-GB"/>
        </w:rPr>
      </w:pPr>
      <w:r w:rsidRPr="008E0C68">
        <w:rPr>
          <w:rFonts w:ascii="Times" w:hAnsi="Times"/>
          <w:sz w:val="24"/>
          <w:szCs w:val="24"/>
          <w:lang w:val="en-GB"/>
        </w:rPr>
        <w:t xml:space="preserve">Proposals should </w:t>
      </w:r>
      <w:r w:rsidRPr="008E0C68">
        <w:rPr>
          <w:rFonts w:ascii="Times" w:hAnsi="Times"/>
          <w:b/>
          <w:bCs/>
          <w:sz w:val="24"/>
          <w:szCs w:val="24"/>
          <w:lang w:val="en-GB"/>
        </w:rPr>
        <w:t>involve at least 3 CIVIS member universities</w:t>
      </w:r>
    </w:p>
    <w:p w:rsidR="008E0C68" w:rsidRPr="008E0C68" w:rsidRDefault="008E0C68" w:rsidP="004A5F42">
      <w:pPr>
        <w:numPr>
          <w:ilvl w:val="0"/>
          <w:numId w:val="3"/>
        </w:numPr>
        <w:spacing w:after="0"/>
        <w:jc w:val="both"/>
        <w:rPr>
          <w:rFonts w:ascii="Times" w:hAnsi="Times"/>
          <w:sz w:val="24"/>
          <w:szCs w:val="24"/>
          <w:lang w:val="en-GB"/>
        </w:rPr>
      </w:pPr>
      <w:r w:rsidRPr="008E0C68">
        <w:rPr>
          <w:rFonts w:ascii="Times" w:hAnsi="Times"/>
          <w:sz w:val="24"/>
          <w:szCs w:val="24"/>
          <w:lang w:val="en-GB"/>
        </w:rPr>
        <w:t xml:space="preserve">The programme should be in a </w:t>
      </w:r>
      <w:r w:rsidRPr="008E0C68">
        <w:rPr>
          <w:rFonts w:ascii="Times" w:hAnsi="Times"/>
          <w:b/>
          <w:bCs/>
          <w:sz w:val="24"/>
          <w:szCs w:val="24"/>
          <w:lang w:val="en-GB"/>
        </w:rPr>
        <w:t>blended format</w:t>
      </w:r>
      <w:r w:rsidRPr="008E0C68">
        <w:rPr>
          <w:rFonts w:ascii="Times" w:hAnsi="Times"/>
          <w:sz w:val="24"/>
          <w:szCs w:val="24"/>
          <w:lang w:val="en-GB"/>
        </w:rPr>
        <w:t xml:space="preserve"> (virtual sessions &amp; 5 days of physical mobility)</w:t>
      </w:r>
    </w:p>
    <w:p w:rsidR="008E0C68" w:rsidRPr="008E0C68" w:rsidRDefault="008E0C68" w:rsidP="004A5F42">
      <w:pPr>
        <w:numPr>
          <w:ilvl w:val="0"/>
          <w:numId w:val="3"/>
        </w:numPr>
        <w:spacing w:after="0"/>
        <w:jc w:val="both"/>
        <w:rPr>
          <w:rFonts w:ascii="Times" w:hAnsi="Times"/>
          <w:sz w:val="24"/>
          <w:szCs w:val="24"/>
          <w:lang w:val="en-GB"/>
        </w:rPr>
      </w:pPr>
      <w:r w:rsidRPr="008E0C68">
        <w:rPr>
          <w:rFonts w:ascii="Times" w:hAnsi="Times"/>
          <w:sz w:val="24"/>
          <w:szCs w:val="24"/>
          <w:lang w:val="en-GB"/>
        </w:rPr>
        <w:t xml:space="preserve">Participation in the BIP should correspond to a set number of </w:t>
      </w:r>
      <w:r w:rsidRPr="008E0C68">
        <w:rPr>
          <w:rFonts w:ascii="Times" w:hAnsi="Times"/>
          <w:b/>
          <w:bCs/>
          <w:sz w:val="24"/>
          <w:szCs w:val="24"/>
          <w:lang w:val="en-GB"/>
        </w:rPr>
        <w:t xml:space="preserve">at least 3 and up to 6 ECTS </w:t>
      </w:r>
      <w:r w:rsidRPr="008E0C68">
        <w:rPr>
          <w:rFonts w:ascii="Times" w:hAnsi="Times"/>
          <w:sz w:val="24"/>
          <w:szCs w:val="24"/>
          <w:lang w:val="en-GB"/>
        </w:rPr>
        <w:t>(to be defined by the organisers)</w:t>
      </w:r>
    </w:p>
    <w:p w:rsidR="008E0C68" w:rsidRDefault="008E0C68" w:rsidP="00EB53DD">
      <w:pPr>
        <w:numPr>
          <w:ilvl w:val="0"/>
          <w:numId w:val="3"/>
        </w:numPr>
        <w:spacing w:after="0"/>
        <w:jc w:val="both"/>
        <w:rPr>
          <w:rFonts w:ascii="Times" w:hAnsi="Times"/>
          <w:sz w:val="24"/>
          <w:szCs w:val="24"/>
          <w:lang w:val="en-GB"/>
        </w:rPr>
      </w:pPr>
      <w:r w:rsidRPr="00EB53DD">
        <w:rPr>
          <w:rFonts w:ascii="Times" w:hAnsi="Times"/>
          <w:sz w:val="24"/>
          <w:szCs w:val="24"/>
          <w:lang w:val="en-GB"/>
        </w:rPr>
        <w:t xml:space="preserve">Proposals should be </w:t>
      </w:r>
      <w:r w:rsidRPr="00EB53DD">
        <w:rPr>
          <w:rFonts w:ascii="Times" w:hAnsi="Times"/>
          <w:b/>
          <w:bCs/>
          <w:sz w:val="24"/>
          <w:szCs w:val="24"/>
          <w:lang w:val="en-GB"/>
        </w:rPr>
        <w:t>related to one of the 5 Hubs of the CIVIS Alliance:</w:t>
      </w:r>
      <w:r w:rsidR="00EB53DD" w:rsidRPr="00EB53DD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Pr="00EB53DD">
        <w:rPr>
          <w:rFonts w:ascii="Times" w:hAnsi="Times"/>
          <w:sz w:val="24"/>
          <w:szCs w:val="24"/>
          <w:lang w:val="en-GB"/>
        </w:rPr>
        <w:t>Health</w:t>
      </w:r>
      <w:r w:rsidR="00EB53DD" w:rsidRPr="00EB53DD">
        <w:rPr>
          <w:rFonts w:ascii="Times" w:hAnsi="Times"/>
          <w:sz w:val="24"/>
          <w:szCs w:val="24"/>
          <w:lang w:val="en-GB"/>
        </w:rPr>
        <w:t xml:space="preserve">; </w:t>
      </w:r>
      <w:r w:rsidRPr="00EB53DD">
        <w:rPr>
          <w:rFonts w:ascii="Times" w:hAnsi="Times"/>
          <w:sz w:val="24"/>
          <w:szCs w:val="24"/>
          <w:lang w:val="en-GB"/>
        </w:rPr>
        <w:t>Cities, Territories and Mobility</w:t>
      </w:r>
      <w:r w:rsidR="00EB53DD" w:rsidRPr="00EB53DD">
        <w:rPr>
          <w:rFonts w:ascii="Times" w:hAnsi="Times"/>
          <w:sz w:val="24"/>
          <w:szCs w:val="24"/>
          <w:lang w:val="en-GB"/>
        </w:rPr>
        <w:t xml:space="preserve">; </w:t>
      </w:r>
      <w:r w:rsidRPr="00EB53DD">
        <w:rPr>
          <w:rFonts w:ascii="Times" w:hAnsi="Times"/>
          <w:sz w:val="24"/>
          <w:szCs w:val="24"/>
          <w:lang w:val="en-GB"/>
        </w:rPr>
        <w:t>Climate, Environment, Energy</w:t>
      </w:r>
      <w:r w:rsidR="00EB53DD" w:rsidRPr="00EB53DD">
        <w:rPr>
          <w:rFonts w:ascii="Times" w:hAnsi="Times"/>
          <w:sz w:val="24"/>
          <w:szCs w:val="24"/>
          <w:lang w:val="en-GB"/>
        </w:rPr>
        <w:t xml:space="preserve">; </w:t>
      </w:r>
      <w:r w:rsidRPr="00EB53DD">
        <w:rPr>
          <w:rFonts w:ascii="Times" w:hAnsi="Times"/>
          <w:sz w:val="24"/>
          <w:szCs w:val="24"/>
          <w:lang w:val="en-GB"/>
        </w:rPr>
        <w:t>Digital and Technological Transformation</w:t>
      </w:r>
      <w:r w:rsidR="00EB53DD" w:rsidRPr="00EB53DD">
        <w:rPr>
          <w:rFonts w:ascii="Times" w:hAnsi="Times"/>
          <w:sz w:val="24"/>
          <w:szCs w:val="24"/>
          <w:lang w:val="en-GB"/>
        </w:rPr>
        <w:t xml:space="preserve">; </w:t>
      </w:r>
      <w:r w:rsidRPr="00EB53DD">
        <w:rPr>
          <w:rFonts w:ascii="Times" w:hAnsi="Times"/>
          <w:sz w:val="24"/>
          <w:szCs w:val="24"/>
          <w:lang w:val="en-GB"/>
        </w:rPr>
        <w:t>Societies, Culture and Heritage</w:t>
      </w:r>
      <w:r w:rsidR="00EB53DD">
        <w:rPr>
          <w:rFonts w:ascii="Times" w:hAnsi="Times"/>
          <w:sz w:val="24"/>
          <w:szCs w:val="24"/>
          <w:lang w:val="en-GB"/>
        </w:rPr>
        <w:t>.</w:t>
      </w:r>
    </w:p>
    <w:p w:rsidR="00EB53DD" w:rsidRPr="00EB53DD" w:rsidRDefault="00EB53DD" w:rsidP="00EB53DD">
      <w:pPr>
        <w:spacing w:after="0"/>
        <w:ind w:left="720"/>
        <w:jc w:val="both"/>
        <w:rPr>
          <w:rFonts w:ascii="Times" w:hAnsi="Times"/>
          <w:sz w:val="24"/>
          <w:szCs w:val="24"/>
          <w:lang w:val="en-GB"/>
        </w:rPr>
      </w:pPr>
      <w:bookmarkStart w:id="0" w:name="_GoBack"/>
      <w:bookmarkEnd w:id="0"/>
    </w:p>
    <w:p w:rsidR="005C520F" w:rsidRPr="008E0C68" w:rsidRDefault="008E0C68" w:rsidP="004F0682">
      <w:pPr>
        <w:spacing w:after="0"/>
        <w:jc w:val="both"/>
        <w:rPr>
          <w:rFonts w:ascii="Times" w:hAnsi="Times"/>
          <w:b/>
          <w:sz w:val="24"/>
          <w:szCs w:val="24"/>
          <w:lang w:val="en-GB"/>
        </w:rPr>
      </w:pPr>
      <w:r w:rsidRPr="008E0C68">
        <w:rPr>
          <w:rFonts w:ascii="Times" w:hAnsi="Times"/>
          <w:b/>
          <w:sz w:val="24"/>
          <w:szCs w:val="24"/>
          <w:lang w:val="en-GB"/>
        </w:rPr>
        <w:t xml:space="preserve">Full description and instructions for applying to this BIPs call for proposals are available </w:t>
      </w:r>
      <w:hyperlink r:id="rId6" w:history="1">
        <w:r w:rsidRPr="008E0C68">
          <w:rPr>
            <w:rStyle w:val="Hyperlink"/>
            <w:rFonts w:ascii="Times" w:hAnsi="Times"/>
            <w:b/>
            <w:sz w:val="24"/>
            <w:szCs w:val="24"/>
            <w:lang w:val="en-GB"/>
          </w:rPr>
          <w:t>here</w:t>
        </w:r>
      </w:hyperlink>
      <w:r w:rsidR="00FD762C" w:rsidRPr="008E0C68">
        <w:rPr>
          <w:rFonts w:ascii="Times" w:hAnsi="Times"/>
          <w:b/>
          <w:sz w:val="24"/>
          <w:szCs w:val="24"/>
          <w:lang w:val="en-GB"/>
        </w:rPr>
        <w:t xml:space="preserve">, </w:t>
      </w:r>
      <w:r w:rsidR="00FE460A">
        <w:rPr>
          <w:rFonts w:ascii="Times" w:hAnsi="Times"/>
          <w:b/>
          <w:sz w:val="24"/>
          <w:szCs w:val="24"/>
          <w:lang w:val="en-GB"/>
        </w:rPr>
        <w:t>while</w:t>
      </w:r>
      <w:r w:rsidRPr="008E0C68">
        <w:rPr>
          <w:rFonts w:ascii="Times" w:hAnsi="Times"/>
          <w:b/>
          <w:sz w:val="24"/>
          <w:szCs w:val="24"/>
          <w:lang w:val="en-GB"/>
        </w:rPr>
        <w:t xml:space="preserve"> the online application form is available </w:t>
      </w:r>
      <w:hyperlink r:id="rId7" w:history="1">
        <w:r w:rsidRPr="008E0C68">
          <w:rPr>
            <w:rStyle w:val="Hyperlink"/>
            <w:rFonts w:ascii="Times" w:hAnsi="Times"/>
            <w:b/>
            <w:sz w:val="24"/>
            <w:szCs w:val="24"/>
            <w:lang w:val="en-GB"/>
          </w:rPr>
          <w:t>here</w:t>
        </w:r>
      </w:hyperlink>
      <w:r w:rsidR="00FD762C" w:rsidRPr="008E0C68">
        <w:rPr>
          <w:rFonts w:ascii="Times" w:hAnsi="Times"/>
          <w:b/>
          <w:sz w:val="24"/>
          <w:szCs w:val="24"/>
          <w:lang w:val="en-GB"/>
        </w:rPr>
        <w:t>.</w:t>
      </w:r>
      <w:r w:rsidR="005C520F" w:rsidRPr="008E0C68">
        <w:rPr>
          <w:rFonts w:ascii="Times" w:hAnsi="Times"/>
          <w:b/>
          <w:sz w:val="24"/>
          <w:szCs w:val="24"/>
          <w:lang w:val="en-GB"/>
        </w:rPr>
        <w:t xml:space="preserve"> </w:t>
      </w:r>
    </w:p>
    <w:p w:rsidR="008E0C68" w:rsidRPr="008E0C68" w:rsidRDefault="008E0C68" w:rsidP="004F0682">
      <w:pPr>
        <w:spacing w:after="0"/>
        <w:jc w:val="both"/>
        <w:rPr>
          <w:rFonts w:ascii="Times" w:hAnsi="Times"/>
          <w:b/>
          <w:sz w:val="24"/>
          <w:szCs w:val="24"/>
          <w:lang w:val="en-GB"/>
        </w:rPr>
      </w:pPr>
      <w:r w:rsidRPr="008E0C68">
        <w:rPr>
          <w:rFonts w:ascii="Times" w:hAnsi="Times"/>
          <w:b/>
          <w:bCs/>
          <w:sz w:val="24"/>
          <w:szCs w:val="24"/>
          <w:lang w:val="en-GB"/>
        </w:rPr>
        <w:t>The application deadline is 15 November 2022.</w:t>
      </w:r>
    </w:p>
    <w:p w:rsidR="008731F5" w:rsidRPr="008E0C68" w:rsidRDefault="008E0C68" w:rsidP="008E0C68">
      <w:pPr>
        <w:jc w:val="both"/>
        <w:rPr>
          <w:rFonts w:ascii="Times" w:hAnsi="Times"/>
          <w:b/>
          <w:sz w:val="24"/>
          <w:szCs w:val="24"/>
          <w:lang w:val="en-GB"/>
        </w:rPr>
      </w:pPr>
      <w:r w:rsidRPr="008E0C68">
        <w:rPr>
          <w:rFonts w:ascii="Times" w:hAnsi="Times"/>
          <w:b/>
          <w:sz w:val="24"/>
          <w:szCs w:val="24"/>
          <w:lang w:val="en-GB"/>
        </w:rPr>
        <w:t xml:space="preserve">More details about this call for proposals can be </w:t>
      </w:r>
      <w:r w:rsidR="004F0682" w:rsidRPr="008E0C68">
        <w:rPr>
          <w:rFonts w:ascii="Times" w:hAnsi="Times"/>
          <w:b/>
          <w:sz w:val="24"/>
          <w:szCs w:val="24"/>
          <w:lang w:val="en-GB"/>
        </w:rPr>
        <w:t>accessed</w:t>
      </w:r>
      <w:r w:rsidRPr="008E0C68">
        <w:rPr>
          <w:rFonts w:ascii="Times" w:hAnsi="Times"/>
          <w:b/>
          <w:sz w:val="24"/>
          <w:szCs w:val="24"/>
          <w:lang w:val="en-GB"/>
        </w:rPr>
        <w:t xml:space="preserve"> </w:t>
      </w:r>
      <w:hyperlink r:id="rId8" w:history="1">
        <w:r w:rsidRPr="008E0C68">
          <w:rPr>
            <w:rStyle w:val="Hyperlink"/>
            <w:rFonts w:ascii="Times" w:hAnsi="Times"/>
            <w:b/>
            <w:sz w:val="24"/>
            <w:szCs w:val="24"/>
            <w:lang w:val="en-GB"/>
          </w:rPr>
          <w:t>here</w:t>
        </w:r>
      </w:hyperlink>
      <w:r w:rsidR="008731F5" w:rsidRPr="008E0C68">
        <w:rPr>
          <w:rFonts w:ascii="Times" w:hAnsi="Times"/>
          <w:b/>
          <w:sz w:val="24"/>
          <w:szCs w:val="24"/>
          <w:lang w:val="en-GB"/>
        </w:rPr>
        <w:t xml:space="preserve">. </w:t>
      </w:r>
      <w:r w:rsidRPr="008E0C68">
        <w:rPr>
          <w:rFonts w:ascii="Times" w:hAnsi="Times"/>
          <w:b/>
          <w:sz w:val="24"/>
          <w:szCs w:val="24"/>
          <w:lang w:val="en-GB"/>
        </w:rPr>
        <w:t xml:space="preserve">The catalogue of the </w:t>
      </w:r>
      <w:r w:rsidR="008731F5" w:rsidRPr="008E0C68">
        <w:rPr>
          <w:rFonts w:ascii="Times" w:hAnsi="Times"/>
          <w:b/>
          <w:sz w:val="24"/>
          <w:szCs w:val="24"/>
          <w:lang w:val="en-GB"/>
        </w:rPr>
        <w:t xml:space="preserve">18 </w:t>
      </w:r>
      <w:r w:rsidRPr="008E0C68">
        <w:rPr>
          <w:rFonts w:ascii="Times" w:hAnsi="Times"/>
          <w:b/>
          <w:bCs/>
          <w:sz w:val="24"/>
          <w:szCs w:val="24"/>
          <w:lang w:val="en-GB"/>
        </w:rPr>
        <w:t xml:space="preserve">Blended Intensive Programmes </w:t>
      </w:r>
      <w:r w:rsidRPr="008E0C68">
        <w:rPr>
          <w:rFonts w:ascii="Times" w:hAnsi="Times"/>
          <w:b/>
          <w:sz w:val="24"/>
          <w:szCs w:val="24"/>
          <w:lang w:val="en-GB"/>
        </w:rPr>
        <w:t xml:space="preserve">available at this moment can be </w:t>
      </w:r>
      <w:r w:rsidR="004F0682" w:rsidRPr="008E0C68">
        <w:rPr>
          <w:rFonts w:ascii="Times" w:hAnsi="Times"/>
          <w:b/>
          <w:sz w:val="24"/>
          <w:szCs w:val="24"/>
          <w:lang w:val="en-GB"/>
        </w:rPr>
        <w:t>accessed</w:t>
      </w:r>
      <w:r w:rsidRPr="008E0C68">
        <w:rPr>
          <w:rFonts w:ascii="Times" w:hAnsi="Times"/>
          <w:b/>
          <w:sz w:val="24"/>
          <w:szCs w:val="24"/>
          <w:lang w:val="en-GB"/>
        </w:rPr>
        <w:t xml:space="preserve"> </w:t>
      </w:r>
      <w:hyperlink r:id="rId9" w:history="1">
        <w:r w:rsidRPr="008E0C68">
          <w:rPr>
            <w:rStyle w:val="Hyperlink"/>
            <w:rFonts w:ascii="Times" w:hAnsi="Times"/>
            <w:b/>
            <w:sz w:val="24"/>
            <w:szCs w:val="24"/>
            <w:lang w:val="en-GB"/>
          </w:rPr>
          <w:t>here</w:t>
        </w:r>
      </w:hyperlink>
      <w:r w:rsidRPr="008E0C68">
        <w:rPr>
          <w:rFonts w:ascii="Times" w:hAnsi="Times"/>
          <w:b/>
          <w:sz w:val="24"/>
          <w:szCs w:val="24"/>
          <w:lang w:val="en-GB"/>
        </w:rPr>
        <w:t>.</w:t>
      </w:r>
    </w:p>
    <w:p w:rsidR="008731F5" w:rsidRPr="008E0C68" w:rsidRDefault="008E0C68" w:rsidP="008731F5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8E0C68">
        <w:rPr>
          <w:rFonts w:ascii="Times" w:hAnsi="Times"/>
          <w:bCs/>
          <w:sz w:val="24"/>
          <w:szCs w:val="24"/>
          <w:lang w:val="en-GB"/>
        </w:rPr>
        <w:t>The CIVIS Blended Intensive Programmes use an interdisciplinary teaching and learning approach. Anchored in academic excellence, these courses often cross the borders of traditions subjects, university cycles or faculties.</w:t>
      </w:r>
    </w:p>
    <w:p w:rsidR="006A0247" w:rsidRPr="008E0C68" w:rsidRDefault="008E0C68" w:rsidP="001C286F">
      <w:pPr>
        <w:spacing w:after="120" w:line="240" w:lineRule="auto"/>
        <w:jc w:val="both"/>
        <w:rPr>
          <w:rFonts w:ascii="Times" w:hAnsi="Times"/>
          <w:sz w:val="24"/>
          <w:szCs w:val="24"/>
          <w:lang w:val="en-GB"/>
        </w:rPr>
      </w:pPr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(France), National and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libre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de Madrid (Spain), Sapienza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Karls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Universität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Tübingen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(Germany), University of Glasgow (UK), Paris </w:t>
      </w:r>
      <w:proofErr w:type="spellStart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8E0C68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6A0247" w:rsidRPr="008E0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1AFD"/>
    <w:multiLevelType w:val="multilevel"/>
    <w:tmpl w:val="2FF2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>
    <w:nsid w:val="66EE0120"/>
    <w:multiLevelType w:val="multilevel"/>
    <w:tmpl w:val="8C5C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47"/>
    <w:rsid w:val="001C286F"/>
    <w:rsid w:val="004A5F42"/>
    <w:rsid w:val="004C7FD4"/>
    <w:rsid w:val="004D48B9"/>
    <w:rsid w:val="004F0682"/>
    <w:rsid w:val="005C520F"/>
    <w:rsid w:val="006A0247"/>
    <w:rsid w:val="008731F5"/>
    <w:rsid w:val="008E0C68"/>
    <w:rsid w:val="00A0458A"/>
    <w:rsid w:val="00AE5B88"/>
    <w:rsid w:val="00EB53DD"/>
    <w:rsid w:val="00FD762C"/>
    <w:rsid w:val="00F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6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6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blended-intensive-programs-call-for-proposa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vis.smapply.io/prog/blended_intensive_programs_-_second_call_for_proposals_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rome-extension://efaidnbmnnnibpcajpcglclefindmkaj/https:/civis.eu/storage/files/20220913-updated-civis-bips-call-2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8</cp:revision>
  <dcterms:created xsi:type="dcterms:W3CDTF">2022-11-01T11:41:00Z</dcterms:created>
  <dcterms:modified xsi:type="dcterms:W3CDTF">2022-11-01T12:48:00Z</dcterms:modified>
</cp:coreProperties>
</file>