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6B" w:rsidRPr="00505B6B" w:rsidRDefault="00FA717D" w:rsidP="00505B6B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sz w:val="24"/>
          <w:lang w:eastAsia="ro-RO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>ANEXĂ LA CEREREA DE DEPLASARE ÎN STRĂINĂTATE</w:t>
      </w:r>
    </w:p>
    <w:p w:rsidR="00505B6B" w:rsidRPr="00695FA2" w:rsidRDefault="00CD2AF0" w:rsidP="00505B6B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</w:pPr>
      <w:r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>(</w:t>
      </w:r>
      <w:r w:rsidR="00FA717D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 xml:space="preserve">pentru </w:t>
      </w:r>
      <w:r w:rsidR="00505B6B" w:rsidRPr="00505B6B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>îndeplinirea condițiilor de accesare a dreptului universal</w:t>
      </w:r>
      <w:r w:rsidR="00FA717D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 xml:space="preserve"> la sprijin</w:t>
      </w:r>
      <w:r w:rsidR="00505B6B" w:rsidRPr="00505B6B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 xml:space="preserve"> </w:t>
      </w:r>
      <w:r w:rsidR="00FA717D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br/>
      </w:r>
      <w:r w:rsidR="00505B6B" w:rsidRPr="00505B6B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 xml:space="preserve">pentru </w:t>
      </w:r>
      <w:r w:rsidR="00505B6B" w:rsidRPr="00695FA2"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>participări la manifestări științifice externe</w:t>
      </w:r>
      <w:r>
        <w:rPr>
          <w:rFonts w:ascii="Calibri" w:eastAsia="Times New Roman" w:hAnsi="Calibri" w:cs="Calibri"/>
          <w:b/>
          <w:bCs/>
          <w:color w:val="222222"/>
          <w:sz w:val="24"/>
          <w:lang w:eastAsia="ro-RO"/>
        </w:rPr>
        <w:t>)</w:t>
      </w:r>
    </w:p>
    <w:p w:rsidR="00505B6B" w:rsidRPr="00505B6B" w:rsidRDefault="00505B6B" w:rsidP="00505B6B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lang w:eastAsia="ro-RO"/>
        </w:rPr>
      </w:pPr>
    </w:p>
    <w:p w:rsidR="00505B6B" w:rsidRPr="00505B6B" w:rsidRDefault="00FA717D" w:rsidP="00505B6B">
      <w:pPr>
        <w:shd w:val="clear" w:color="auto" w:fill="FFFFFF"/>
        <w:spacing w:line="235" w:lineRule="atLeast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1.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>Dl./D-na ...</w:t>
      </w:r>
      <w:r w:rsidR="00505B6B" w:rsidRPr="00695FA2">
        <w:rPr>
          <w:rFonts w:eastAsia="Times New Roman" w:cstheme="minorHAnsi"/>
          <w:color w:val="222222"/>
          <w:sz w:val="24"/>
          <w:szCs w:val="24"/>
          <w:lang w:eastAsia="ro-RO"/>
        </w:rPr>
        <w:t>..............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 este eligibil(ă) pentru dreptul universal la sprijin financiar pentru participarea la evenimente științifice, 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îndeplinind cumulativ condițiile de mai jos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>:</w:t>
      </w:r>
    </w:p>
    <w:p w:rsidR="00505B6B" w:rsidRPr="00505B6B" w:rsidRDefault="00505B6B" w:rsidP="00505B6B">
      <w:pPr>
        <w:shd w:val="clear" w:color="auto" w:fill="FFFFFF"/>
        <w:spacing w:after="0" w:line="235" w:lineRule="atLeast"/>
        <w:ind w:left="720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505B6B">
        <w:rPr>
          <w:rFonts w:eastAsia="Times New Roman" w:cstheme="minorHAnsi"/>
          <w:color w:val="222222"/>
          <w:sz w:val="24"/>
          <w:szCs w:val="24"/>
          <w:lang w:eastAsia="ro-RO"/>
        </w:rPr>
        <w:t>-          a depus ultimul raport de activitate,</w:t>
      </w:r>
    </w:p>
    <w:p w:rsidR="00505B6B" w:rsidRPr="00505B6B" w:rsidRDefault="00505B6B" w:rsidP="00505B6B">
      <w:pPr>
        <w:shd w:val="clear" w:color="auto" w:fill="FFFFFF"/>
        <w:spacing w:after="0" w:line="235" w:lineRule="atLeast"/>
        <w:ind w:left="720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505B6B">
        <w:rPr>
          <w:rFonts w:eastAsia="Times New Roman" w:cstheme="minorHAnsi"/>
          <w:color w:val="222222"/>
          <w:sz w:val="24"/>
          <w:szCs w:val="24"/>
          <w:lang w:eastAsia="ro-RO"/>
        </w:rPr>
        <w:t>-          declară pe proprie răspundere că nu deține/a epuizat fondul de deplasare din proiecte de cercetare,</w:t>
      </w:r>
    </w:p>
    <w:p w:rsidR="00505B6B" w:rsidRPr="00505B6B" w:rsidRDefault="00505B6B" w:rsidP="00505B6B">
      <w:pPr>
        <w:shd w:val="clear" w:color="auto" w:fill="FFFFFF"/>
        <w:spacing w:after="0" w:line="235" w:lineRule="atLeast"/>
        <w:ind w:left="720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505B6B">
        <w:rPr>
          <w:rFonts w:eastAsia="Times New Roman" w:cstheme="minorHAnsi"/>
          <w:color w:val="222222"/>
          <w:sz w:val="24"/>
          <w:szCs w:val="24"/>
          <w:lang w:eastAsia="ro-RO"/>
        </w:rPr>
        <w:t>-          a completat informațiile personale de interes public pe site-ul facultății/universității (cont Google Scholar, CV, alte documente)</w:t>
      </w:r>
      <w:r w:rsidR="00695FA2" w:rsidRPr="00695FA2">
        <w:rPr>
          <w:rFonts w:eastAsia="Times New Roman" w:cstheme="minorHAnsi"/>
          <w:color w:val="222222"/>
          <w:sz w:val="24"/>
          <w:szCs w:val="24"/>
          <w:lang w:eastAsia="ro-RO"/>
        </w:rPr>
        <w:t>,</w:t>
      </w:r>
    </w:p>
    <w:p w:rsidR="00505B6B" w:rsidRPr="00505B6B" w:rsidRDefault="00505B6B" w:rsidP="00505B6B">
      <w:pPr>
        <w:shd w:val="clear" w:color="auto" w:fill="FFFFFF"/>
        <w:spacing w:line="235" w:lineRule="atLeast"/>
        <w:ind w:left="720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505B6B">
        <w:rPr>
          <w:rFonts w:eastAsia="Times New Roman" w:cstheme="minorHAnsi"/>
          <w:color w:val="222222"/>
          <w:sz w:val="24"/>
          <w:szCs w:val="24"/>
          <w:lang w:eastAsia="ro-RO"/>
        </w:rPr>
        <w:t>-          nu a avut abateri disciplinare dovedite de la Codul de Etică al UB.</w:t>
      </w:r>
    </w:p>
    <w:p w:rsidR="00505B6B" w:rsidRPr="00505B6B" w:rsidRDefault="00FA717D" w:rsidP="00505B6B">
      <w:pPr>
        <w:shd w:val="clear" w:color="auto" w:fill="FFFFFF"/>
        <w:spacing w:line="235" w:lineRule="atLeast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2.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Atașat, găsiți </w:t>
      </w: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copii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 xml:space="preserve">le </w:t>
      </w:r>
      <w:r w:rsidRPr="00FA717D">
        <w:rPr>
          <w:rFonts w:eastAsia="Times New Roman" w:cstheme="minorHAnsi"/>
          <w:b/>
          <w:i/>
          <w:color w:val="222222"/>
          <w:sz w:val="24"/>
          <w:szCs w:val="24"/>
          <w:lang w:eastAsia="ro-RO"/>
        </w:rPr>
        <w:t xml:space="preserve">a) 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 xml:space="preserve">raportului de activitate și </w:t>
      </w:r>
      <w:r w:rsidRPr="00FA717D">
        <w:rPr>
          <w:rFonts w:eastAsia="Times New Roman" w:cstheme="minorHAnsi"/>
          <w:b/>
          <w:i/>
          <w:color w:val="222222"/>
          <w:sz w:val="24"/>
          <w:szCs w:val="24"/>
          <w:lang w:eastAsia="ro-RO"/>
        </w:rPr>
        <w:t>b)</w:t>
      </w: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 xml:space="preserve"> 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paginii per</w:t>
      </w: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sonale de pe site-ul facultății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(se va atașa doar prima pagină pentru fiecare document sub formă de </w:t>
      </w:r>
      <w:r w:rsidRPr="00505B6B">
        <w:rPr>
          <w:rFonts w:eastAsia="Times New Roman" w:cstheme="minorHAnsi"/>
          <w:color w:val="222222"/>
          <w:sz w:val="24"/>
          <w:szCs w:val="24"/>
          <w:lang w:eastAsia="ro-RO"/>
        </w:rPr>
        <w:t>f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otocopie/scan/print-screen etc.) </w:t>
      </w:r>
    </w:p>
    <w:p w:rsidR="00505B6B" w:rsidRPr="00695FA2" w:rsidRDefault="00FA717D" w:rsidP="00505B6B">
      <w:pPr>
        <w:shd w:val="clear" w:color="auto" w:fill="FFFFFF"/>
        <w:spacing w:line="235" w:lineRule="atLeast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3.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După revenirea de la manifestarea științifică externă, </w:t>
      </w:r>
      <w:r w:rsidR="00CD2AF0">
        <w:rPr>
          <w:rFonts w:eastAsia="Times New Roman" w:cstheme="minorHAnsi"/>
          <w:color w:val="222222"/>
          <w:sz w:val="24"/>
          <w:szCs w:val="24"/>
          <w:lang w:eastAsia="ro-RO"/>
        </w:rPr>
        <w:t xml:space="preserve">în </w:t>
      </w:r>
      <w:r w:rsidR="00CD2AF0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termen de maxim 30 de zile</w:t>
      </w:r>
      <w:r w:rsidR="00CD2AF0">
        <w:rPr>
          <w:rFonts w:eastAsia="Times New Roman" w:cstheme="minorHAnsi"/>
          <w:color w:val="222222"/>
          <w:sz w:val="24"/>
          <w:szCs w:val="24"/>
          <w:lang w:eastAsia="ro-RO"/>
        </w:rPr>
        <w:t xml:space="preserve">,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vom înainta către Direcția Relații Internaționale a </w:t>
      </w:r>
      <w:r w:rsidR="00695FA2">
        <w:rPr>
          <w:rFonts w:eastAsia="Times New Roman" w:cstheme="minorHAnsi"/>
          <w:color w:val="222222"/>
          <w:sz w:val="24"/>
          <w:szCs w:val="24"/>
          <w:lang w:eastAsia="ro-RO"/>
        </w:rPr>
        <w:t>UB (dl. Mircea Hanganu, contact</w:t>
      </w:r>
      <w:r w:rsidR="00505B6B" w:rsidRPr="00695FA2"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hyperlink r:id="rId4" w:history="1">
        <w:r w:rsidR="00505B6B" w:rsidRPr="00695FA2">
          <w:rPr>
            <w:rStyle w:val="Hyperlink"/>
            <w:rFonts w:eastAsia="Times New Roman" w:cstheme="minorHAnsi"/>
            <w:sz w:val="24"/>
            <w:szCs w:val="24"/>
            <w:lang w:eastAsia="ro-RO"/>
          </w:rPr>
          <w:t>mircea.hanganu@unibuc.ro</w:t>
        </w:r>
      </w:hyperlink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>)  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documentele ce probează îndeplinirea obligațiilor asumate prin această solicitare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: a)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>diplomă de participare/scrisoare de confirmare a prezenței/materiale video etc.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și 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b)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>raportul de activitate pentru ma</w:t>
      </w:r>
      <w:r w:rsidR="00695FA2">
        <w:rPr>
          <w:rFonts w:eastAsia="Times New Roman" w:cstheme="minorHAnsi"/>
          <w:color w:val="222222"/>
          <w:sz w:val="24"/>
          <w:szCs w:val="24"/>
          <w:lang w:eastAsia="ro-RO"/>
        </w:rPr>
        <w:t>nifestarea respectivă)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. </w:t>
      </w:r>
    </w:p>
    <w:p w:rsidR="00505B6B" w:rsidRPr="00505B6B" w:rsidRDefault="00FA717D" w:rsidP="00505B6B">
      <w:pPr>
        <w:shd w:val="clear" w:color="auto" w:fill="FFFFFF"/>
        <w:spacing w:line="235" w:lineRule="atLeast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4.</w:t>
      </w:r>
      <w:r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Decontul cheltuielilor va fi efectuat de către titularul deplasării</w:t>
      </w:r>
      <w:r w:rsidR="00505B6B" w:rsidRPr="00695FA2">
        <w:rPr>
          <w:rFonts w:eastAsia="Times New Roman" w:cstheme="minorHAnsi"/>
          <w:color w:val="222222"/>
          <w:sz w:val="24"/>
          <w:szCs w:val="24"/>
          <w:lang w:eastAsia="ro-RO"/>
        </w:rPr>
        <w:t>, la Direcția Financiar-Contabilă</w:t>
      </w:r>
      <w:r w:rsidR="00505B6B" w:rsidRPr="00FA717D">
        <w:rPr>
          <w:rFonts w:eastAsia="Times New Roman" w:cstheme="minorHAnsi"/>
          <w:color w:val="222222"/>
          <w:sz w:val="24"/>
          <w:szCs w:val="24"/>
          <w:lang w:eastAsia="ro-RO"/>
        </w:rPr>
        <w:t>,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 xml:space="preserve"> </w:t>
      </w:r>
      <w:r w:rsidR="00CD2AF0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în termen de maxim 30 de zile</w:t>
      </w:r>
      <w:r w:rsidR="00CD2AF0" w:rsidRPr="00695FA2">
        <w:rPr>
          <w:rFonts w:eastAsia="Times New Roman" w:cstheme="minorHAnsi"/>
          <w:color w:val="222222"/>
          <w:sz w:val="24"/>
          <w:szCs w:val="24"/>
          <w:lang w:eastAsia="ro-RO"/>
        </w:rPr>
        <w:t xml:space="preserve"> </w:t>
      </w:r>
      <w:r w:rsidR="00CD2AF0">
        <w:rPr>
          <w:rFonts w:eastAsia="Times New Roman" w:cstheme="minorHAnsi"/>
          <w:color w:val="222222"/>
          <w:sz w:val="24"/>
          <w:szCs w:val="24"/>
          <w:lang w:eastAsia="ro-RO"/>
        </w:rPr>
        <w:t xml:space="preserve">de  la întoarcerea din deplasare, </w:t>
      </w:r>
      <w:r w:rsidR="00505B6B" w:rsidRPr="00695FA2">
        <w:rPr>
          <w:rFonts w:eastAsia="Times New Roman" w:cstheme="minorHAnsi"/>
          <w:color w:val="222222"/>
          <w:sz w:val="24"/>
          <w:szCs w:val="24"/>
          <w:lang w:eastAsia="ro-RO"/>
        </w:rPr>
        <w:t xml:space="preserve">conform procedurii </w:t>
      </w:r>
      <w:r w:rsidR="00695FA2" w:rsidRPr="00695FA2">
        <w:rPr>
          <w:rFonts w:cstheme="minorHAnsi"/>
          <w:color w:val="000000"/>
          <w:sz w:val="24"/>
        </w:rPr>
        <w:t>PO DFC-SC 10 / 01.11.2018</w:t>
      </w:r>
      <w:r w:rsidR="00695FA2" w:rsidRPr="00695FA2">
        <w:rPr>
          <w:rFonts w:ascii="Times New Roman" w:hAnsi="Times New Roman" w:cs="Times New Roman"/>
          <w:color w:val="000000"/>
          <w:sz w:val="24"/>
        </w:rPr>
        <w:t xml:space="preserve"> - </w:t>
      </w:r>
      <w:r w:rsidR="00505B6B" w:rsidRPr="00695FA2">
        <w:rPr>
          <w:rFonts w:cstheme="minorHAnsi"/>
          <w:i/>
          <w:iCs/>
          <w:color w:val="000000"/>
          <w:sz w:val="24"/>
          <w:szCs w:val="24"/>
        </w:rPr>
        <w:t>Deplasările în străinătate și decontarea cheltuielilor de deplasare a personalului Universității din București.</w:t>
      </w:r>
    </w:p>
    <w:p w:rsidR="00505B6B" w:rsidRPr="00505B6B" w:rsidRDefault="00FA717D" w:rsidP="00505B6B">
      <w:pPr>
        <w:shd w:val="clear" w:color="auto" w:fill="FFFFFF"/>
        <w:spacing w:line="235" w:lineRule="atLeast"/>
        <w:jc w:val="both"/>
        <w:rPr>
          <w:rFonts w:eastAsia="Times New Roman" w:cstheme="minorHAnsi"/>
          <w:color w:val="222222"/>
          <w:sz w:val="24"/>
          <w:szCs w:val="24"/>
          <w:lang w:eastAsia="ro-RO"/>
        </w:rPr>
      </w:pPr>
      <w:r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 xml:space="preserve">5. 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Confirmăm că </w:t>
      </w:r>
      <w:r w:rsidR="00505B6B" w:rsidRPr="00FA717D">
        <w:rPr>
          <w:rFonts w:eastAsia="Times New Roman" w:cstheme="minorHAnsi"/>
          <w:b/>
          <w:color w:val="222222"/>
          <w:sz w:val="24"/>
          <w:szCs w:val="24"/>
          <w:lang w:eastAsia="ro-RO"/>
        </w:rPr>
        <w:t>am înregistrat această cerere în baza noastră de date și vom adăuga rezoluția UB (aprobare/respingere)</w:t>
      </w:r>
      <w:r w:rsidR="00505B6B" w:rsidRPr="00505B6B">
        <w:rPr>
          <w:rFonts w:eastAsia="Times New Roman" w:cstheme="minorHAnsi"/>
          <w:color w:val="222222"/>
          <w:sz w:val="24"/>
          <w:szCs w:val="24"/>
          <w:lang w:eastAsia="ro-RO"/>
        </w:rPr>
        <w:t xml:space="preserve"> deîndată ce aceasta va fi emisă.</w:t>
      </w:r>
    </w:p>
    <w:p w:rsidR="00505B6B" w:rsidRPr="00505B6B" w:rsidRDefault="00505B6B" w:rsidP="00505B6B">
      <w:pPr>
        <w:shd w:val="clear" w:color="auto" w:fill="FFFFFF"/>
        <w:spacing w:line="235" w:lineRule="atLeast"/>
        <w:rPr>
          <w:rFonts w:eastAsia="Times New Roman" w:cstheme="minorHAnsi"/>
          <w:color w:val="222222"/>
          <w:sz w:val="24"/>
          <w:szCs w:val="24"/>
          <w:lang w:eastAsia="ro-RO"/>
        </w:rPr>
      </w:pPr>
    </w:p>
    <w:p w:rsidR="00505B6B" w:rsidRPr="00505B6B" w:rsidRDefault="00505B6B" w:rsidP="00505B6B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lang w:eastAsia="ro-RO"/>
        </w:rPr>
      </w:pPr>
    </w:p>
    <w:p w:rsidR="006F71BD" w:rsidRDefault="00B06548"/>
    <w:sectPr w:rsidR="006F7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B"/>
    <w:rsid w:val="00505B6B"/>
    <w:rsid w:val="00695FA2"/>
    <w:rsid w:val="00844E1A"/>
    <w:rsid w:val="00B06548"/>
    <w:rsid w:val="00CD2AF0"/>
    <w:rsid w:val="00FA717D"/>
    <w:rsid w:val="00FC5090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05E1F-E548-49B1-860F-81183E89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505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cea.hanganu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Cristovici</dc:creator>
  <cp:keywords/>
  <dc:description/>
  <cp:lastModifiedBy>Alina Cristovici</cp:lastModifiedBy>
  <cp:revision>2</cp:revision>
  <dcterms:created xsi:type="dcterms:W3CDTF">2020-03-05T07:28:00Z</dcterms:created>
  <dcterms:modified xsi:type="dcterms:W3CDTF">2020-03-05T07:28:00Z</dcterms:modified>
</cp:coreProperties>
</file>