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1864C" w14:textId="6A5997F9" w:rsidR="00801CDD" w:rsidRPr="00AE76DA" w:rsidRDefault="00801CDD" w:rsidP="00801CDD">
      <w:pPr>
        <w:jc w:val="both"/>
        <w:rPr>
          <w:rFonts w:ascii="Times New Roman" w:hAnsi="Times New Roman"/>
          <w:b/>
          <w:sz w:val="24"/>
          <w:szCs w:val="24"/>
          <w:lang w:val="ro-RO"/>
        </w:rPr>
      </w:pPr>
      <w:r w:rsidRPr="00801CDD">
        <w:rPr>
          <w:rFonts w:ascii="Times New Roman" w:hAnsi="Times New Roman"/>
          <w:b/>
          <w:sz w:val="24"/>
          <w:szCs w:val="24"/>
          <w:lang w:val="ro-RO"/>
        </w:rPr>
        <w:t>Prima evaluare a factorilor de risc în prădarea animalelor domestice de către urs în România</w:t>
      </w:r>
      <w:r w:rsidR="00E77FC8">
        <w:rPr>
          <w:rFonts w:ascii="Times New Roman" w:hAnsi="Times New Roman"/>
          <w:b/>
          <w:sz w:val="24"/>
          <w:szCs w:val="24"/>
          <w:lang w:val="ro-RO"/>
        </w:rPr>
        <w:t>, realizată de</w:t>
      </w:r>
      <w:r w:rsidR="00AE76DA">
        <w:rPr>
          <w:rFonts w:ascii="Times New Roman" w:hAnsi="Times New Roman"/>
          <w:b/>
          <w:sz w:val="24"/>
          <w:szCs w:val="24"/>
          <w:lang w:val="ro-RO"/>
        </w:rPr>
        <w:t xml:space="preserve"> o echipă de </w:t>
      </w:r>
      <w:r w:rsidR="00AE76DA" w:rsidRPr="00AE76DA">
        <w:rPr>
          <w:rFonts w:ascii="Times New Roman" w:hAnsi="Times New Roman"/>
          <w:b/>
          <w:sz w:val="24"/>
          <w:szCs w:val="24"/>
          <w:lang w:val="ro-RO"/>
        </w:rPr>
        <w:t xml:space="preserve">cercetători de la </w:t>
      </w:r>
      <w:r w:rsidR="00AE76DA">
        <w:rPr>
          <w:rFonts w:ascii="Times New Roman" w:hAnsi="Times New Roman"/>
          <w:b/>
          <w:sz w:val="24"/>
          <w:szCs w:val="24"/>
          <w:lang w:val="ro-RO"/>
        </w:rPr>
        <w:t xml:space="preserve">UB </w:t>
      </w:r>
      <w:r w:rsidR="00AE76DA" w:rsidRPr="00AE76DA">
        <w:rPr>
          <w:rFonts w:ascii="Times New Roman" w:hAnsi="Times New Roman"/>
          <w:b/>
          <w:sz w:val="24"/>
          <w:szCs w:val="24"/>
          <w:lang w:val="ro-RO"/>
        </w:rPr>
        <w:t xml:space="preserve">și </w:t>
      </w:r>
      <w:r w:rsidR="008F7CBA">
        <w:rPr>
          <w:rFonts w:ascii="Times New Roman" w:hAnsi="Times New Roman"/>
          <w:b/>
          <w:sz w:val="24"/>
          <w:szCs w:val="24"/>
          <w:lang w:val="ro-RO"/>
        </w:rPr>
        <w:t xml:space="preserve">Universitatea </w:t>
      </w:r>
      <w:r w:rsidR="00AE76DA" w:rsidRPr="00AE76DA">
        <w:rPr>
          <w:rFonts w:ascii="Times New Roman" w:hAnsi="Times New Roman"/>
          <w:b/>
          <w:sz w:val="24"/>
          <w:szCs w:val="24"/>
          <w:lang w:val="ro-RO"/>
        </w:rPr>
        <w:t>Ohio</w:t>
      </w:r>
    </w:p>
    <w:p w14:paraId="18027744" w14:textId="77777777" w:rsidR="00801CDD" w:rsidRDefault="00801CDD" w:rsidP="00801CDD">
      <w:pPr>
        <w:jc w:val="both"/>
        <w:rPr>
          <w:rFonts w:ascii="Times New Roman" w:hAnsi="Times New Roman"/>
          <w:b/>
          <w:sz w:val="24"/>
          <w:szCs w:val="24"/>
          <w:lang w:val="ro-RO"/>
        </w:rPr>
      </w:pPr>
    </w:p>
    <w:p w14:paraId="7EA4935F" w14:textId="77777777" w:rsidR="008F7CBA" w:rsidRDefault="00801CDD" w:rsidP="00801CDD">
      <w:pPr>
        <w:jc w:val="both"/>
        <w:rPr>
          <w:rFonts w:ascii="Times New Roman" w:hAnsi="Times New Roman"/>
          <w:sz w:val="24"/>
          <w:szCs w:val="24"/>
          <w:lang w:val="ro-RO"/>
        </w:rPr>
      </w:pPr>
      <w:r>
        <w:rPr>
          <w:rFonts w:ascii="Times New Roman" w:hAnsi="Times New Roman"/>
          <w:sz w:val="24"/>
          <w:szCs w:val="24"/>
          <w:lang w:val="ro-RO"/>
        </w:rPr>
        <w:t xml:space="preserve">O </w:t>
      </w:r>
      <w:r w:rsidRPr="00801CDD">
        <w:rPr>
          <w:rFonts w:ascii="Times New Roman" w:hAnsi="Times New Roman"/>
          <w:sz w:val="24"/>
          <w:szCs w:val="24"/>
          <w:lang w:val="ro-RO"/>
        </w:rPr>
        <w:t xml:space="preserve">echipă de cercetători de </w:t>
      </w:r>
      <w:r>
        <w:rPr>
          <w:rFonts w:ascii="Times New Roman" w:hAnsi="Times New Roman"/>
          <w:sz w:val="24"/>
          <w:szCs w:val="24"/>
          <w:lang w:val="ro-RO"/>
        </w:rPr>
        <w:t>la Universitatea din București ș</w:t>
      </w:r>
      <w:r w:rsidRPr="00801CDD">
        <w:rPr>
          <w:rFonts w:ascii="Times New Roman" w:hAnsi="Times New Roman"/>
          <w:sz w:val="24"/>
          <w:szCs w:val="24"/>
          <w:lang w:val="ro-RO"/>
        </w:rPr>
        <w:t>i</w:t>
      </w:r>
      <w:r>
        <w:rPr>
          <w:rFonts w:ascii="Times New Roman" w:hAnsi="Times New Roman"/>
          <w:sz w:val="24"/>
          <w:szCs w:val="24"/>
          <w:lang w:val="ro-RO"/>
        </w:rPr>
        <w:t xml:space="preserve"> </w:t>
      </w:r>
      <w:r w:rsidR="008F7CBA">
        <w:rPr>
          <w:rFonts w:ascii="Times New Roman" w:hAnsi="Times New Roman"/>
          <w:sz w:val="24"/>
          <w:szCs w:val="24"/>
          <w:lang w:val="ro-RO"/>
        </w:rPr>
        <w:t xml:space="preserve">Universitatea </w:t>
      </w:r>
      <w:r w:rsidRPr="008F7CBA">
        <w:rPr>
          <w:rFonts w:ascii="Times New Roman" w:hAnsi="Times New Roman"/>
          <w:iCs/>
          <w:sz w:val="24"/>
          <w:szCs w:val="24"/>
          <w:lang w:val="ro-RO"/>
        </w:rPr>
        <w:t>Ohio</w:t>
      </w:r>
      <w:r>
        <w:rPr>
          <w:rFonts w:ascii="Times New Roman" w:hAnsi="Times New Roman"/>
          <w:sz w:val="24"/>
          <w:szCs w:val="24"/>
          <w:lang w:val="ro-RO"/>
        </w:rPr>
        <w:t xml:space="preserve">, </w:t>
      </w:r>
      <w:r w:rsidRPr="00801CDD">
        <w:rPr>
          <w:rFonts w:ascii="Times New Roman" w:hAnsi="Times New Roman"/>
          <w:sz w:val="24"/>
          <w:szCs w:val="24"/>
          <w:lang w:val="ro-RO"/>
        </w:rPr>
        <w:t>în parteneriat cu Agențiile pentru Protecția Mediului din județele Covasna, Harghita și Vrancea și cu Asociația pentru Con</w:t>
      </w:r>
      <w:r>
        <w:rPr>
          <w:rFonts w:ascii="Times New Roman" w:hAnsi="Times New Roman"/>
          <w:sz w:val="24"/>
          <w:szCs w:val="24"/>
          <w:lang w:val="ro-RO"/>
        </w:rPr>
        <w:t xml:space="preserve">servarea Diversității Biologice, a realizat </w:t>
      </w:r>
      <w:r w:rsidRPr="00801CDD">
        <w:rPr>
          <w:rFonts w:ascii="Times New Roman" w:hAnsi="Times New Roman"/>
          <w:b/>
          <w:sz w:val="24"/>
          <w:szCs w:val="24"/>
          <w:lang w:val="ro-RO"/>
        </w:rPr>
        <w:t>prima evaluare a factorilor de risc în prădarea animalelor domestice de către urs în România</w:t>
      </w:r>
      <w:r>
        <w:rPr>
          <w:rFonts w:ascii="Times New Roman" w:hAnsi="Times New Roman"/>
          <w:sz w:val="24"/>
          <w:szCs w:val="24"/>
          <w:lang w:val="ro-RO"/>
        </w:rPr>
        <w:t>.</w:t>
      </w:r>
      <w:r w:rsidR="00AE76DA">
        <w:rPr>
          <w:rFonts w:ascii="Times New Roman" w:hAnsi="Times New Roman"/>
          <w:sz w:val="24"/>
          <w:szCs w:val="24"/>
          <w:lang w:val="ro-RO"/>
        </w:rPr>
        <w:t xml:space="preserve"> </w:t>
      </w:r>
    </w:p>
    <w:p w14:paraId="1CED2DD4" w14:textId="1418901C" w:rsidR="00A21E8C" w:rsidRDefault="00AE76DA" w:rsidP="00801CDD">
      <w:pPr>
        <w:jc w:val="both"/>
        <w:rPr>
          <w:rFonts w:ascii="Times New Roman" w:hAnsi="Times New Roman"/>
          <w:sz w:val="24"/>
          <w:szCs w:val="24"/>
          <w:lang w:val="ro-RO"/>
        </w:rPr>
      </w:pPr>
      <w:r>
        <w:rPr>
          <w:rFonts w:ascii="Times New Roman" w:hAnsi="Times New Roman"/>
          <w:sz w:val="24"/>
          <w:szCs w:val="24"/>
          <w:lang w:val="ro-RO"/>
        </w:rPr>
        <w:t xml:space="preserve">Studiul </w:t>
      </w:r>
      <w:r w:rsidR="00E77FC8">
        <w:rPr>
          <w:rFonts w:ascii="Times New Roman" w:hAnsi="Times New Roman"/>
          <w:bCs/>
          <w:sz w:val="24"/>
          <w:szCs w:val="24"/>
          <w:lang w:val="ro-RO"/>
        </w:rPr>
        <w:t xml:space="preserve">cu titlul </w:t>
      </w:r>
      <w:hyperlink r:id="rId5" w:history="1">
        <w:r w:rsidR="00E77FC8" w:rsidRPr="00AE76DA">
          <w:rPr>
            <w:rStyle w:val="Hyperlink"/>
            <w:rFonts w:ascii="Times New Roman" w:hAnsi="Times New Roman"/>
            <w:b/>
            <w:bCs/>
            <w:sz w:val="24"/>
            <w:szCs w:val="24"/>
            <w:lang w:val="ro-RO"/>
          </w:rPr>
          <w:t>“</w:t>
        </w:r>
        <w:proofErr w:type="spellStart"/>
        <w:r w:rsidR="00E77FC8" w:rsidRPr="00AE76DA">
          <w:rPr>
            <w:rStyle w:val="Hyperlink"/>
            <w:rFonts w:ascii="Times New Roman" w:hAnsi="Times New Roman"/>
            <w:b/>
            <w:bCs/>
            <w:sz w:val="24"/>
            <w:szCs w:val="24"/>
            <w:lang w:val="ro-RO"/>
          </w:rPr>
          <w:t>Predictors</w:t>
        </w:r>
        <w:proofErr w:type="spellEnd"/>
        <w:r w:rsidR="00E77FC8" w:rsidRPr="00AE76DA">
          <w:rPr>
            <w:rStyle w:val="Hyperlink"/>
            <w:rFonts w:ascii="Times New Roman" w:hAnsi="Times New Roman"/>
            <w:b/>
            <w:bCs/>
            <w:sz w:val="24"/>
            <w:szCs w:val="24"/>
            <w:lang w:val="ro-RO"/>
          </w:rPr>
          <w:t xml:space="preserve"> of </w:t>
        </w:r>
        <w:proofErr w:type="spellStart"/>
        <w:r w:rsidR="00E77FC8" w:rsidRPr="00AE76DA">
          <w:rPr>
            <w:rStyle w:val="Hyperlink"/>
            <w:rFonts w:ascii="Times New Roman" w:hAnsi="Times New Roman"/>
            <w:b/>
            <w:bCs/>
            <w:sz w:val="24"/>
            <w:szCs w:val="24"/>
            <w:lang w:val="ro-RO"/>
          </w:rPr>
          <w:t>brown</w:t>
        </w:r>
        <w:proofErr w:type="spellEnd"/>
        <w:r w:rsidR="00E77FC8" w:rsidRPr="00AE76DA">
          <w:rPr>
            <w:rStyle w:val="Hyperlink"/>
            <w:rFonts w:ascii="Times New Roman" w:hAnsi="Times New Roman"/>
            <w:b/>
            <w:bCs/>
            <w:sz w:val="24"/>
            <w:szCs w:val="24"/>
            <w:lang w:val="ro-RO"/>
          </w:rPr>
          <w:t xml:space="preserve"> </w:t>
        </w:r>
        <w:proofErr w:type="spellStart"/>
        <w:r w:rsidR="00E77FC8" w:rsidRPr="00AE76DA">
          <w:rPr>
            <w:rStyle w:val="Hyperlink"/>
            <w:rFonts w:ascii="Times New Roman" w:hAnsi="Times New Roman"/>
            <w:b/>
            <w:bCs/>
            <w:sz w:val="24"/>
            <w:szCs w:val="24"/>
            <w:lang w:val="ro-RO"/>
          </w:rPr>
          <w:t>bear</w:t>
        </w:r>
        <w:proofErr w:type="spellEnd"/>
        <w:r w:rsidR="00E77FC8" w:rsidRPr="00AE76DA">
          <w:rPr>
            <w:rStyle w:val="Hyperlink"/>
            <w:rFonts w:ascii="Times New Roman" w:hAnsi="Times New Roman"/>
            <w:b/>
            <w:bCs/>
            <w:sz w:val="24"/>
            <w:szCs w:val="24"/>
            <w:lang w:val="ro-RO"/>
          </w:rPr>
          <w:t xml:space="preserve"> </w:t>
        </w:r>
        <w:proofErr w:type="spellStart"/>
        <w:r w:rsidR="00E77FC8" w:rsidRPr="00AE76DA">
          <w:rPr>
            <w:rStyle w:val="Hyperlink"/>
            <w:rFonts w:ascii="Times New Roman" w:hAnsi="Times New Roman"/>
            <w:b/>
            <w:bCs/>
            <w:sz w:val="24"/>
            <w:szCs w:val="24"/>
            <w:lang w:val="ro-RO"/>
          </w:rPr>
          <w:t>predation</w:t>
        </w:r>
        <w:proofErr w:type="spellEnd"/>
        <w:r w:rsidR="00E77FC8" w:rsidRPr="00AE76DA">
          <w:rPr>
            <w:rStyle w:val="Hyperlink"/>
            <w:rFonts w:ascii="Times New Roman" w:hAnsi="Times New Roman"/>
            <w:b/>
            <w:bCs/>
            <w:sz w:val="24"/>
            <w:szCs w:val="24"/>
            <w:lang w:val="ro-RO"/>
          </w:rPr>
          <w:t xml:space="preserve"> </w:t>
        </w:r>
        <w:proofErr w:type="spellStart"/>
        <w:r w:rsidR="00E77FC8" w:rsidRPr="00AE76DA">
          <w:rPr>
            <w:rStyle w:val="Hyperlink"/>
            <w:rFonts w:ascii="Times New Roman" w:hAnsi="Times New Roman"/>
            <w:b/>
            <w:bCs/>
            <w:sz w:val="24"/>
            <w:szCs w:val="24"/>
            <w:lang w:val="ro-RO"/>
          </w:rPr>
          <w:t>events</w:t>
        </w:r>
        <w:proofErr w:type="spellEnd"/>
        <w:r w:rsidR="00E77FC8" w:rsidRPr="00AE76DA">
          <w:rPr>
            <w:rStyle w:val="Hyperlink"/>
            <w:rFonts w:ascii="Times New Roman" w:hAnsi="Times New Roman"/>
            <w:b/>
            <w:bCs/>
            <w:sz w:val="24"/>
            <w:szCs w:val="24"/>
            <w:lang w:val="ro-RO"/>
          </w:rPr>
          <w:t xml:space="preserve"> on </w:t>
        </w:r>
        <w:proofErr w:type="spellStart"/>
        <w:r w:rsidR="00E77FC8" w:rsidRPr="00AE76DA">
          <w:rPr>
            <w:rStyle w:val="Hyperlink"/>
            <w:rFonts w:ascii="Times New Roman" w:hAnsi="Times New Roman"/>
            <w:b/>
            <w:bCs/>
            <w:sz w:val="24"/>
            <w:szCs w:val="24"/>
            <w:lang w:val="ro-RO"/>
          </w:rPr>
          <w:t>livestock</w:t>
        </w:r>
        <w:proofErr w:type="spellEnd"/>
        <w:r w:rsidR="00E77FC8" w:rsidRPr="00AE76DA">
          <w:rPr>
            <w:rStyle w:val="Hyperlink"/>
            <w:rFonts w:ascii="Times New Roman" w:hAnsi="Times New Roman"/>
            <w:b/>
            <w:bCs/>
            <w:sz w:val="24"/>
            <w:szCs w:val="24"/>
            <w:lang w:val="ro-RO"/>
          </w:rPr>
          <w:t xml:space="preserve"> in </w:t>
        </w:r>
        <w:proofErr w:type="spellStart"/>
        <w:r w:rsidR="00E77FC8" w:rsidRPr="00AE76DA">
          <w:rPr>
            <w:rStyle w:val="Hyperlink"/>
            <w:rFonts w:ascii="Times New Roman" w:hAnsi="Times New Roman"/>
            <w:b/>
            <w:bCs/>
            <w:sz w:val="24"/>
            <w:szCs w:val="24"/>
            <w:lang w:val="ro-RO"/>
          </w:rPr>
          <w:t>the</w:t>
        </w:r>
        <w:proofErr w:type="spellEnd"/>
        <w:r w:rsidR="00E77FC8" w:rsidRPr="00AE76DA">
          <w:rPr>
            <w:rStyle w:val="Hyperlink"/>
            <w:rFonts w:ascii="Times New Roman" w:hAnsi="Times New Roman"/>
            <w:b/>
            <w:bCs/>
            <w:sz w:val="24"/>
            <w:szCs w:val="24"/>
            <w:lang w:val="ro-RO"/>
          </w:rPr>
          <w:t xml:space="preserve"> Romanian </w:t>
        </w:r>
        <w:proofErr w:type="spellStart"/>
        <w:r w:rsidR="00E77FC8" w:rsidRPr="00AE76DA">
          <w:rPr>
            <w:rStyle w:val="Hyperlink"/>
            <w:rFonts w:ascii="Times New Roman" w:hAnsi="Times New Roman"/>
            <w:b/>
            <w:bCs/>
            <w:sz w:val="24"/>
            <w:szCs w:val="24"/>
            <w:lang w:val="ro-RO"/>
          </w:rPr>
          <w:t>Carpathians</w:t>
        </w:r>
        <w:proofErr w:type="spellEnd"/>
        <w:r w:rsidR="00E77FC8" w:rsidRPr="00AE76DA">
          <w:rPr>
            <w:rStyle w:val="Hyperlink"/>
            <w:rFonts w:ascii="Times New Roman" w:hAnsi="Times New Roman"/>
            <w:b/>
            <w:bCs/>
            <w:sz w:val="24"/>
            <w:szCs w:val="24"/>
            <w:lang w:val="ro-RO"/>
          </w:rPr>
          <w:t xml:space="preserve">. </w:t>
        </w:r>
        <w:proofErr w:type="spellStart"/>
        <w:r w:rsidR="00E77FC8" w:rsidRPr="00AE76DA">
          <w:rPr>
            <w:rStyle w:val="Hyperlink"/>
            <w:rFonts w:ascii="Times New Roman" w:hAnsi="Times New Roman"/>
            <w:b/>
            <w:bCs/>
            <w:sz w:val="24"/>
            <w:szCs w:val="24"/>
            <w:lang w:val="ro-RO"/>
          </w:rPr>
          <w:t>Conservation</w:t>
        </w:r>
        <w:proofErr w:type="spellEnd"/>
        <w:r w:rsidR="00E77FC8" w:rsidRPr="00AE76DA">
          <w:rPr>
            <w:rStyle w:val="Hyperlink"/>
            <w:rFonts w:ascii="Times New Roman" w:hAnsi="Times New Roman"/>
            <w:b/>
            <w:bCs/>
            <w:sz w:val="24"/>
            <w:szCs w:val="24"/>
            <w:lang w:val="ro-RO"/>
          </w:rPr>
          <w:t xml:space="preserve"> </w:t>
        </w:r>
        <w:proofErr w:type="spellStart"/>
        <w:r w:rsidR="00E77FC8" w:rsidRPr="00AE76DA">
          <w:rPr>
            <w:rStyle w:val="Hyperlink"/>
            <w:rFonts w:ascii="Times New Roman" w:hAnsi="Times New Roman"/>
            <w:b/>
            <w:bCs/>
            <w:sz w:val="24"/>
            <w:szCs w:val="24"/>
            <w:lang w:val="ro-RO"/>
          </w:rPr>
          <w:t>Science</w:t>
        </w:r>
        <w:proofErr w:type="spellEnd"/>
        <w:r w:rsidR="00E77FC8" w:rsidRPr="00AE76DA">
          <w:rPr>
            <w:rStyle w:val="Hyperlink"/>
            <w:rFonts w:ascii="Times New Roman" w:hAnsi="Times New Roman"/>
            <w:b/>
            <w:bCs/>
            <w:sz w:val="24"/>
            <w:szCs w:val="24"/>
            <w:lang w:val="ro-RO"/>
          </w:rPr>
          <w:t xml:space="preserve"> </w:t>
        </w:r>
        <w:proofErr w:type="spellStart"/>
        <w:r w:rsidR="00E77FC8" w:rsidRPr="00AE76DA">
          <w:rPr>
            <w:rStyle w:val="Hyperlink"/>
            <w:rFonts w:ascii="Times New Roman" w:hAnsi="Times New Roman"/>
            <w:b/>
            <w:bCs/>
            <w:sz w:val="24"/>
            <w:szCs w:val="24"/>
            <w:lang w:val="ro-RO"/>
          </w:rPr>
          <w:t>and</w:t>
        </w:r>
        <w:proofErr w:type="spellEnd"/>
        <w:r w:rsidR="00E77FC8" w:rsidRPr="00AE76DA">
          <w:rPr>
            <w:rStyle w:val="Hyperlink"/>
            <w:rFonts w:ascii="Times New Roman" w:hAnsi="Times New Roman"/>
            <w:b/>
            <w:bCs/>
            <w:sz w:val="24"/>
            <w:szCs w:val="24"/>
            <w:lang w:val="ro-RO"/>
          </w:rPr>
          <w:t xml:space="preserve"> Practice”</w:t>
        </w:r>
      </w:hyperlink>
      <w:r>
        <w:rPr>
          <w:rFonts w:ascii="Times New Roman" w:hAnsi="Times New Roman"/>
          <w:bCs/>
          <w:sz w:val="24"/>
          <w:szCs w:val="24"/>
          <w:lang w:val="ro-RO"/>
        </w:rPr>
        <w:t xml:space="preserve"> a fost </w:t>
      </w:r>
      <w:r>
        <w:rPr>
          <w:rFonts w:ascii="Times New Roman" w:hAnsi="Times New Roman"/>
          <w:sz w:val="24"/>
          <w:szCs w:val="24"/>
          <w:lang w:val="ro-RO"/>
        </w:rPr>
        <w:t>publicat recent în r</w:t>
      </w:r>
      <w:r w:rsidRPr="00801CDD">
        <w:rPr>
          <w:rFonts w:ascii="Times New Roman" w:hAnsi="Times New Roman"/>
          <w:sz w:val="24"/>
          <w:szCs w:val="24"/>
          <w:lang w:val="ro-RO"/>
        </w:rPr>
        <w:t xml:space="preserve">evista </w:t>
      </w:r>
      <w:hyperlink r:id="rId6" w:history="1">
        <w:proofErr w:type="spellStart"/>
        <w:r w:rsidRPr="00801CDD">
          <w:rPr>
            <w:rStyle w:val="Hyperlink"/>
            <w:rFonts w:ascii="Times New Roman" w:hAnsi="Times New Roman"/>
            <w:b/>
            <w:i/>
            <w:sz w:val="24"/>
            <w:szCs w:val="24"/>
            <w:lang w:val="ro-RO"/>
          </w:rPr>
          <w:t>Conservation</w:t>
        </w:r>
        <w:proofErr w:type="spellEnd"/>
        <w:r w:rsidRPr="00801CDD">
          <w:rPr>
            <w:rStyle w:val="Hyperlink"/>
            <w:rFonts w:ascii="Times New Roman" w:hAnsi="Times New Roman"/>
            <w:b/>
            <w:i/>
            <w:sz w:val="24"/>
            <w:szCs w:val="24"/>
            <w:lang w:val="ro-RO"/>
          </w:rPr>
          <w:t xml:space="preserve"> </w:t>
        </w:r>
        <w:proofErr w:type="spellStart"/>
        <w:r w:rsidRPr="00801CDD">
          <w:rPr>
            <w:rStyle w:val="Hyperlink"/>
            <w:rFonts w:ascii="Times New Roman" w:hAnsi="Times New Roman"/>
            <w:b/>
            <w:i/>
            <w:sz w:val="24"/>
            <w:szCs w:val="24"/>
            <w:lang w:val="ro-RO"/>
          </w:rPr>
          <w:t>Science</w:t>
        </w:r>
        <w:proofErr w:type="spellEnd"/>
        <w:r w:rsidRPr="00801CDD">
          <w:rPr>
            <w:rStyle w:val="Hyperlink"/>
            <w:rFonts w:ascii="Times New Roman" w:hAnsi="Times New Roman"/>
            <w:b/>
            <w:i/>
            <w:sz w:val="24"/>
            <w:szCs w:val="24"/>
            <w:lang w:val="ro-RO"/>
          </w:rPr>
          <w:t xml:space="preserve"> </w:t>
        </w:r>
        <w:proofErr w:type="spellStart"/>
        <w:r w:rsidRPr="00801CDD">
          <w:rPr>
            <w:rStyle w:val="Hyperlink"/>
            <w:rFonts w:ascii="Times New Roman" w:hAnsi="Times New Roman"/>
            <w:b/>
            <w:i/>
            <w:sz w:val="24"/>
            <w:szCs w:val="24"/>
            <w:lang w:val="ro-RO"/>
          </w:rPr>
          <w:t>and</w:t>
        </w:r>
        <w:proofErr w:type="spellEnd"/>
        <w:r w:rsidRPr="00801CDD">
          <w:rPr>
            <w:rStyle w:val="Hyperlink"/>
            <w:rFonts w:ascii="Times New Roman" w:hAnsi="Times New Roman"/>
            <w:b/>
            <w:i/>
            <w:sz w:val="24"/>
            <w:szCs w:val="24"/>
            <w:lang w:val="ro-RO"/>
          </w:rPr>
          <w:t xml:space="preserve"> Practice</w:t>
        </w:r>
      </w:hyperlink>
      <w:r>
        <w:rPr>
          <w:rFonts w:ascii="Times New Roman" w:hAnsi="Times New Roman"/>
          <w:sz w:val="24"/>
          <w:szCs w:val="24"/>
          <w:lang w:val="ro-RO"/>
        </w:rPr>
        <w:t xml:space="preserve"> și însumează r</w:t>
      </w:r>
      <w:r w:rsidR="00801CDD" w:rsidRPr="00801CDD">
        <w:rPr>
          <w:rFonts w:ascii="Times New Roman" w:hAnsi="Times New Roman"/>
          <w:sz w:val="24"/>
          <w:szCs w:val="24"/>
          <w:lang w:val="ro-RO"/>
        </w:rPr>
        <w:t>ezultatele obțin</w:t>
      </w:r>
      <w:r w:rsidR="00801CDD">
        <w:rPr>
          <w:rFonts w:ascii="Times New Roman" w:hAnsi="Times New Roman"/>
          <w:sz w:val="24"/>
          <w:szCs w:val="24"/>
          <w:lang w:val="ro-RO"/>
        </w:rPr>
        <w:t xml:space="preserve">ute de către echipa condusă de </w:t>
      </w:r>
      <w:r w:rsidR="00801CDD" w:rsidRPr="00801CDD">
        <w:rPr>
          <w:rFonts w:ascii="Times New Roman" w:hAnsi="Times New Roman"/>
          <w:b/>
          <w:sz w:val="24"/>
          <w:szCs w:val="24"/>
          <w:lang w:val="ro-RO"/>
        </w:rPr>
        <w:t xml:space="preserve">dr. Mihai Pop </w:t>
      </w:r>
      <w:r w:rsidR="00801CDD">
        <w:rPr>
          <w:rFonts w:ascii="Times New Roman" w:hAnsi="Times New Roman"/>
          <w:sz w:val="24"/>
          <w:szCs w:val="24"/>
          <w:lang w:val="ro-RO"/>
        </w:rPr>
        <w:t xml:space="preserve">de la Universitatea din București și </w:t>
      </w:r>
      <w:r w:rsidR="00801CDD" w:rsidRPr="00801CDD">
        <w:rPr>
          <w:rFonts w:ascii="Times New Roman" w:hAnsi="Times New Roman"/>
          <w:sz w:val="24"/>
          <w:szCs w:val="24"/>
          <w:lang w:val="ro-RO"/>
        </w:rPr>
        <w:t xml:space="preserve">Centrul de Cercetare a Mediului și </w:t>
      </w:r>
      <w:r w:rsidR="00801CDD">
        <w:rPr>
          <w:rFonts w:ascii="Times New Roman" w:hAnsi="Times New Roman"/>
          <w:sz w:val="24"/>
          <w:szCs w:val="24"/>
          <w:lang w:val="ro-RO"/>
        </w:rPr>
        <w:t>Efectuare a Studiilor de Impact</w:t>
      </w:r>
      <w:r w:rsidR="00801CDD" w:rsidRPr="00801CDD">
        <w:rPr>
          <w:rFonts w:ascii="Times New Roman" w:hAnsi="Times New Roman"/>
          <w:sz w:val="24"/>
          <w:szCs w:val="24"/>
          <w:lang w:val="ro-RO"/>
        </w:rPr>
        <w:t xml:space="preserve"> și </w:t>
      </w:r>
      <w:r w:rsidR="00801CDD">
        <w:rPr>
          <w:rFonts w:ascii="Times New Roman" w:hAnsi="Times New Roman"/>
          <w:sz w:val="24"/>
          <w:szCs w:val="24"/>
          <w:lang w:val="ro-RO"/>
        </w:rPr>
        <w:t xml:space="preserve">de </w:t>
      </w:r>
      <w:r w:rsidR="00801CDD" w:rsidRPr="00801CDD">
        <w:rPr>
          <w:rFonts w:ascii="Times New Roman" w:hAnsi="Times New Roman"/>
          <w:b/>
          <w:sz w:val="24"/>
          <w:szCs w:val="24"/>
          <w:lang w:val="ro-RO"/>
        </w:rPr>
        <w:t xml:space="preserve">drd. </w:t>
      </w:r>
      <w:proofErr w:type="spellStart"/>
      <w:r w:rsidR="00801CDD" w:rsidRPr="00801CDD">
        <w:rPr>
          <w:rFonts w:ascii="Times New Roman" w:hAnsi="Times New Roman"/>
          <w:b/>
          <w:sz w:val="24"/>
          <w:szCs w:val="24"/>
          <w:lang w:val="ro-RO"/>
        </w:rPr>
        <w:t>Marissa</w:t>
      </w:r>
      <w:proofErr w:type="spellEnd"/>
      <w:r w:rsidR="00801CDD" w:rsidRPr="00801CDD">
        <w:rPr>
          <w:rFonts w:ascii="Times New Roman" w:hAnsi="Times New Roman"/>
          <w:b/>
          <w:sz w:val="24"/>
          <w:szCs w:val="24"/>
          <w:lang w:val="ro-RO"/>
        </w:rPr>
        <w:t xml:space="preserve"> Dyck </w:t>
      </w:r>
      <w:r w:rsidR="00801CDD">
        <w:rPr>
          <w:rFonts w:ascii="Times New Roman" w:hAnsi="Times New Roman"/>
          <w:sz w:val="24"/>
          <w:szCs w:val="24"/>
          <w:lang w:val="ro-RO"/>
        </w:rPr>
        <w:t xml:space="preserve">de la </w:t>
      </w:r>
      <w:proofErr w:type="spellStart"/>
      <w:r w:rsidR="00801CDD" w:rsidRPr="00801CDD">
        <w:rPr>
          <w:rFonts w:ascii="Times New Roman" w:hAnsi="Times New Roman"/>
          <w:i/>
          <w:sz w:val="24"/>
          <w:szCs w:val="24"/>
          <w:lang w:val="ro-RO"/>
        </w:rPr>
        <w:t>Conservation</w:t>
      </w:r>
      <w:proofErr w:type="spellEnd"/>
      <w:r w:rsidR="00801CDD" w:rsidRPr="00801CDD">
        <w:rPr>
          <w:rFonts w:ascii="Times New Roman" w:hAnsi="Times New Roman"/>
          <w:i/>
          <w:sz w:val="24"/>
          <w:szCs w:val="24"/>
          <w:lang w:val="ro-RO"/>
        </w:rPr>
        <w:t xml:space="preserve"> </w:t>
      </w:r>
      <w:proofErr w:type="spellStart"/>
      <w:r w:rsidR="00801CDD" w:rsidRPr="00801CDD">
        <w:rPr>
          <w:rFonts w:ascii="Times New Roman" w:hAnsi="Times New Roman"/>
          <w:i/>
          <w:sz w:val="24"/>
          <w:szCs w:val="24"/>
          <w:lang w:val="ro-RO"/>
        </w:rPr>
        <w:t>Biology</w:t>
      </w:r>
      <w:proofErr w:type="spellEnd"/>
      <w:r w:rsidR="00801CDD" w:rsidRPr="00801CDD">
        <w:rPr>
          <w:rFonts w:ascii="Times New Roman" w:hAnsi="Times New Roman"/>
          <w:i/>
          <w:sz w:val="24"/>
          <w:szCs w:val="24"/>
          <w:lang w:val="ro-RO"/>
        </w:rPr>
        <w:t xml:space="preserve"> </w:t>
      </w:r>
      <w:proofErr w:type="spellStart"/>
      <w:r w:rsidR="00801CDD" w:rsidRPr="00801CDD">
        <w:rPr>
          <w:rFonts w:ascii="Times New Roman" w:hAnsi="Times New Roman"/>
          <w:i/>
          <w:sz w:val="24"/>
          <w:szCs w:val="24"/>
          <w:lang w:val="ro-RO"/>
        </w:rPr>
        <w:t>Lab</w:t>
      </w:r>
      <w:proofErr w:type="spellEnd"/>
      <w:r w:rsidR="00801CDD" w:rsidRPr="00801CDD">
        <w:rPr>
          <w:rFonts w:ascii="Times New Roman" w:hAnsi="Times New Roman"/>
          <w:sz w:val="24"/>
          <w:szCs w:val="24"/>
          <w:lang w:val="ro-RO"/>
        </w:rPr>
        <w:t xml:space="preserve"> </w:t>
      </w:r>
      <w:r w:rsidR="00801CDD">
        <w:rPr>
          <w:rFonts w:ascii="Times New Roman" w:hAnsi="Times New Roman"/>
          <w:sz w:val="24"/>
          <w:szCs w:val="24"/>
          <w:lang w:val="ro-RO"/>
        </w:rPr>
        <w:t>al</w:t>
      </w:r>
      <w:r w:rsidR="008F7CBA" w:rsidRPr="008F7CBA">
        <w:rPr>
          <w:rFonts w:ascii="Times New Roman" w:hAnsi="Times New Roman"/>
          <w:sz w:val="24"/>
          <w:szCs w:val="24"/>
          <w:lang w:val="ro-RO"/>
        </w:rPr>
        <w:t xml:space="preserve"> </w:t>
      </w:r>
      <w:r w:rsidR="008F7CBA">
        <w:rPr>
          <w:rFonts w:ascii="Times New Roman" w:hAnsi="Times New Roman"/>
          <w:sz w:val="24"/>
          <w:szCs w:val="24"/>
          <w:lang w:val="ro-RO"/>
        </w:rPr>
        <w:t>Universit</w:t>
      </w:r>
      <w:r w:rsidR="008F7CBA">
        <w:rPr>
          <w:rFonts w:ascii="Times New Roman" w:hAnsi="Times New Roman"/>
          <w:sz w:val="24"/>
          <w:szCs w:val="24"/>
          <w:lang w:val="ro-RO"/>
        </w:rPr>
        <w:t>ății</w:t>
      </w:r>
      <w:r w:rsidR="008F7CBA">
        <w:rPr>
          <w:rFonts w:ascii="Times New Roman" w:hAnsi="Times New Roman"/>
          <w:sz w:val="24"/>
          <w:szCs w:val="24"/>
          <w:lang w:val="ro-RO"/>
        </w:rPr>
        <w:t xml:space="preserve"> </w:t>
      </w:r>
      <w:r w:rsidR="008F7CBA" w:rsidRPr="008F7CBA">
        <w:rPr>
          <w:rFonts w:ascii="Times New Roman" w:hAnsi="Times New Roman"/>
          <w:iCs/>
          <w:sz w:val="24"/>
          <w:szCs w:val="24"/>
          <w:lang w:val="ro-RO"/>
        </w:rPr>
        <w:t>Ohio</w:t>
      </w:r>
      <w:r w:rsidR="008F7CBA">
        <w:rPr>
          <w:rFonts w:ascii="Times New Roman" w:hAnsi="Times New Roman"/>
          <w:iCs/>
          <w:sz w:val="24"/>
          <w:szCs w:val="24"/>
          <w:lang w:val="ro-RO"/>
        </w:rPr>
        <w:t>.</w:t>
      </w:r>
    </w:p>
    <w:p w14:paraId="43A89DE1" w14:textId="59365AAD" w:rsidR="00A21E8C"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Membrii ec</w:t>
      </w:r>
      <w:r w:rsidR="00A21E8C">
        <w:rPr>
          <w:rFonts w:ascii="Times New Roman" w:hAnsi="Times New Roman"/>
          <w:sz w:val="24"/>
          <w:szCs w:val="24"/>
          <w:lang w:val="ro-RO"/>
        </w:rPr>
        <w:t xml:space="preserve">hipei de cercetare au studiat </w:t>
      </w:r>
      <w:r w:rsidRPr="00801CDD">
        <w:rPr>
          <w:rFonts w:ascii="Times New Roman" w:hAnsi="Times New Roman"/>
          <w:sz w:val="24"/>
          <w:szCs w:val="24"/>
          <w:lang w:val="ro-RO"/>
        </w:rPr>
        <w:t xml:space="preserve">de peste un deceniu ecologia ursului brun și conflictele om-faună sălbatică în România. </w:t>
      </w:r>
      <w:r w:rsidR="00A21E8C">
        <w:rPr>
          <w:rFonts w:ascii="Times New Roman" w:hAnsi="Times New Roman"/>
          <w:sz w:val="24"/>
          <w:szCs w:val="24"/>
          <w:lang w:val="ro-RO"/>
        </w:rPr>
        <w:t>Astfel, cercetarea de față reprezintă</w:t>
      </w:r>
      <w:r w:rsidRPr="00801CDD">
        <w:rPr>
          <w:rFonts w:ascii="Times New Roman" w:hAnsi="Times New Roman"/>
          <w:sz w:val="24"/>
          <w:szCs w:val="24"/>
          <w:lang w:val="ro-RO"/>
        </w:rPr>
        <w:t xml:space="preserve"> punctul culminant al unui efort amplu de colectare a datelor implementat de cele trei Agenții pentru Protecția Mediului, conturat în cadrul proiectului </w:t>
      </w:r>
      <w:r w:rsidRPr="00E77FC8">
        <w:rPr>
          <w:rFonts w:ascii="Times New Roman" w:hAnsi="Times New Roman"/>
          <w:i/>
          <w:sz w:val="24"/>
          <w:szCs w:val="24"/>
          <w:lang w:val="ro-RO"/>
        </w:rPr>
        <w:t>LIFEURSUS</w:t>
      </w:r>
      <w:r w:rsidRPr="00801CDD">
        <w:rPr>
          <w:rFonts w:ascii="Times New Roman" w:hAnsi="Times New Roman"/>
          <w:sz w:val="24"/>
          <w:szCs w:val="24"/>
          <w:lang w:val="ro-RO"/>
        </w:rPr>
        <w:t xml:space="preserve">, finanțat de </w:t>
      </w:r>
      <w:hyperlink r:id="rId7" w:history="1">
        <w:r w:rsidRPr="008F7CBA">
          <w:rPr>
            <w:rStyle w:val="Hyperlink"/>
            <w:rFonts w:ascii="Times New Roman" w:hAnsi="Times New Roman"/>
            <w:b/>
            <w:bCs/>
            <w:sz w:val="24"/>
            <w:szCs w:val="24"/>
            <w:lang w:val="ro-RO"/>
          </w:rPr>
          <w:t>Programul LIFE</w:t>
        </w:r>
      </w:hyperlink>
      <w:r w:rsidRPr="00801CDD">
        <w:rPr>
          <w:rFonts w:ascii="Times New Roman" w:hAnsi="Times New Roman"/>
          <w:sz w:val="24"/>
          <w:szCs w:val="24"/>
          <w:lang w:val="ro-RO"/>
        </w:rPr>
        <w:t xml:space="preserve"> al UE. </w:t>
      </w:r>
    </w:p>
    <w:p w14:paraId="36BD8B85" w14:textId="6273D086" w:rsidR="00A21E8C" w:rsidRPr="00A21E8C" w:rsidRDefault="00A21E8C" w:rsidP="00801CDD">
      <w:pPr>
        <w:jc w:val="both"/>
        <w:rPr>
          <w:rFonts w:ascii="Times New Roman" w:hAnsi="Times New Roman"/>
          <w:b/>
          <w:sz w:val="24"/>
          <w:szCs w:val="24"/>
          <w:lang w:val="ro-RO"/>
        </w:rPr>
      </w:pPr>
      <w:r w:rsidRPr="00A21E8C">
        <w:rPr>
          <w:rFonts w:ascii="Times New Roman" w:hAnsi="Times New Roman"/>
          <w:b/>
          <w:sz w:val="24"/>
          <w:szCs w:val="24"/>
          <w:lang w:val="ro-RO"/>
        </w:rPr>
        <w:t>România, țara cu cea mai mare populație de urși bruni din Uniunea Europeană</w:t>
      </w:r>
    </w:p>
    <w:p w14:paraId="3F39D27F" w14:textId="7F65FA4C" w:rsidR="00801CDD"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Conservarea ursului brun este în centrul unor dezbateri aprinse, lucru determinat de faptul că România este țara cu cea mai mare populație de urși bruni din Uniunea Europeană, iar</w:t>
      </w:r>
      <w:r w:rsidR="00AE76DA">
        <w:rPr>
          <w:rFonts w:ascii="Times New Roman" w:hAnsi="Times New Roman"/>
          <w:sz w:val="24"/>
          <w:szCs w:val="24"/>
          <w:lang w:val="ro-RO"/>
        </w:rPr>
        <w:t xml:space="preserve"> </w:t>
      </w:r>
      <w:r w:rsidRPr="00801CDD">
        <w:rPr>
          <w:rFonts w:ascii="Times New Roman" w:hAnsi="Times New Roman"/>
          <w:sz w:val="24"/>
          <w:szCs w:val="24"/>
          <w:lang w:val="ro-RO"/>
        </w:rPr>
        <w:t>coexistența om-urs a fost de puține ori abordată integrat în politicile publice. Prădarea animalelor domestice este principala sursă de conflict în comunitățile rurale din Carpații Românești, deoarece creșterea animalelor reprezintă fundamentul și, adesea, principala sursă de venit pentru economiile locale. În timp ce acest subiect este element central în discursurile publice din jurul managementului populației de urs în România, factorii care determină riscul de prădare a animalelor domestice de către urs nu au fost analizați și definiți.</w:t>
      </w:r>
    </w:p>
    <w:p w14:paraId="4991F9F8" w14:textId="36D50ACB" w:rsidR="00AE76DA" w:rsidRPr="00801CDD" w:rsidRDefault="00AE76DA" w:rsidP="00801CDD">
      <w:pPr>
        <w:jc w:val="both"/>
        <w:rPr>
          <w:rFonts w:ascii="Times New Roman" w:hAnsi="Times New Roman"/>
          <w:sz w:val="24"/>
          <w:szCs w:val="24"/>
          <w:lang w:val="ro-RO"/>
        </w:rPr>
      </w:pPr>
      <w:r>
        <w:rPr>
          <w:rFonts w:ascii="Times New Roman" w:hAnsi="Times New Roman"/>
          <w:sz w:val="24"/>
          <w:szCs w:val="24"/>
          <w:lang w:val="ro-RO"/>
        </w:rPr>
        <w:t>În perioada 2008-</w:t>
      </w:r>
      <w:r w:rsidRPr="00801CDD">
        <w:rPr>
          <w:rFonts w:ascii="Times New Roman" w:hAnsi="Times New Roman"/>
          <w:sz w:val="24"/>
          <w:szCs w:val="24"/>
          <w:lang w:val="ro-RO"/>
        </w:rPr>
        <w:t>2016, experții agențiilor și autoritățile locale au răspuns la reclamațiile privind prădarea animalelor domestice de către urs, documentând în detaliu aspecte privind animalele prădate, contextul local și condițiile în care au avut loc incidentele.</w:t>
      </w:r>
    </w:p>
    <w:p w14:paraId="55DBC498" w14:textId="77777777" w:rsidR="00A21E8C" w:rsidRDefault="00A21E8C" w:rsidP="00801CDD">
      <w:pPr>
        <w:jc w:val="both"/>
        <w:rPr>
          <w:rFonts w:ascii="Times New Roman" w:hAnsi="Times New Roman"/>
          <w:sz w:val="24"/>
          <w:szCs w:val="24"/>
          <w:lang w:val="ro-RO"/>
        </w:rPr>
      </w:pPr>
      <w:r>
        <w:rPr>
          <w:rFonts w:ascii="Times New Roman" w:hAnsi="Times New Roman"/>
          <w:sz w:val="24"/>
          <w:szCs w:val="24"/>
          <w:lang w:val="ro-RO"/>
        </w:rPr>
        <w:t>„</w:t>
      </w:r>
      <w:r w:rsidR="00801CDD" w:rsidRPr="00801CDD">
        <w:rPr>
          <w:rFonts w:ascii="Times New Roman" w:hAnsi="Times New Roman"/>
          <w:i/>
          <w:iCs/>
          <w:sz w:val="24"/>
          <w:szCs w:val="24"/>
          <w:lang w:val="ro-RO"/>
        </w:rPr>
        <w:t xml:space="preserve">La nivel general, am constatat că bovinele, ovinele și alte animale (de exemplu, cai, porci, păsări domestice) sunt diferite din punct de vedere al riscului de prădare de către urs. Riscul este influențat atât de factori de mediu (de exemplu eterogenitatea habitatelor), cât și de factori </w:t>
      </w:r>
      <w:proofErr w:type="spellStart"/>
      <w:r w:rsidR="00801CDD" w:rsidRPr="00801CDD">
        <w:rPr>
          <w:rFonts w:ascii="Times New Roman" w:hAnsi="Times New Roman"/>
          <w:i/>
          <w:iCs/>
          <w:sz w:val="24"/>
          <w:szCs w:val="24"/>
          <w:lang w:val="ro-RO"/>
        </w:rPr>
        <w:t>socio</w:t>
      </w:r>
      <w:proofErr w:type="spellEnd"/>
      <w:r w:rsidR="00801CDD" w:rsidRPr="00801CDD">
        <w:rPr>
          <w:rFonts w:ascii="Times New Roman" w:hAnsi="Times New Roman"/>
          <w:i/>
          <w:iCs/>
          <w:sz w:val="24"/>
          <w:szCs w:val="24"/>
          <w:lang w:val="ro-RO"/>
        </w:rPr>
        <w:t>-economici (de exemplu, regim</w:t>
      </w:r>
      <w:r>
        <w:rPr>
          <w:rFonts w:ascii="Times New Roman" w:hAnsi="Times New Roman"/>
          <w:i/>
          <w:iCs/>
          <w:sz w:val="24"/>
          <w:szCs w:val="24"/>
          <w:lang w:val="ro-RO"/>
        </w:rPr>
        <w:t xml:space="preserve">ul și practicile de pășunat). (…) </w:t>
      </w:r>
      <w:r w:rsidR="00801CDD" w:rsidRPr="00801CDD">
        <w:rPr>
          <w:rFonts w:ascii="Times New Roman" w:hAnsi="Times New Roman"/>
          <w:i/>
          <w:iCs/>
          <w:sz w:val="24"/>
          <w:szCs w:val="24"/>
          <w:lang w:val="ro-RO"/>
        </w:rPr>
        <w:t xml:space="preserve">În special, riscul de prădare a bovinelor a crescut în apropierea satelor și în apropierea lizierei pădurilor, precum și în zonele cu utilizare tradițională a terenurilor, cum ar fi pășunile intercalate cu mici trupuri de </w:t>
      </w:r>
      <w:r w:rsidR="00801CDD" w:rsidRPr="00801CDD">
        <w:rPr>
          <w:rFonts w:ascii="Times New Roman" w:hAnsi="Times New Roman"/>
          <w:i/>
          <w:iCs/>
          <w:sz w:val="24"/>
          <w:szCs w:val="24"/>
          <w:lang w:val="ro-RO"/>
        </w:rPr>
        <w:lastRenderedPageBreak/>
        <w:t>pădure sau livezi. În cazul ovinelor am estimat un risc ridicat de prădare de către urși în apropierea lizierelor pădurilor și în zonele cu pășuni mari și continue, cum ar fi cele situate la altitudini mai mari</w:t>
      </w:r>
      <w:r>
        <w:rPr>
          <w:rFonts w:ascii="Times New Roman" w:hAnsi="Times New Roman"/>
          <w:sz w:val="24"/>
          <w:szCs w:val="24"/>
          <w:lang w:val="ro-RO"/>
        </w:rPr>
        <w:t xml:space="preserve">”, a declarat </w:t>
      </w:r>
      <w:r w:rsidRPr="00E77FC8">
        <w:rPr>
          <w:rFonts w:ascii="Times New Roman" w:hAnsi="Times New Roman"/>
          <w:b/>
          <w:sz w:val="24"/>
          <w:szCs w:val="24"/>
          <w:lang w:val="ro-RO"/>
        </w:rPr>
        <w:t xml:space="preserve">drd. </w:t>
      </w:r>
      <w:proofErr w:type="spellStart"/>
      <w:r w:rsidRPr="00E77FC8">
        <w:rPr>
          <w:rFonts w:ascii="Times New Roman" w:hAnsi="Times New Roman"/>
          <w:b/>
          <w:sz w:val="24"/>
          <w:szCs w:val="24"/>
          <w:lang w:val="ro-RO"/>
        </w:rPr>
        <w:t>Marissa</w:t>
      </w:r>
      <w:proofErr w:type="spellEnd"/>
      <w:r w:rsidRPr="00E77FC8">
        <w:rPr>
          <w:rFonts w:ascii="Times New Roman" w:hAnsi="Times New Roman"/>
          <w:b/>
          <w:sz w:val="24"/>
          <w:szCs w:val="24"/>
          <w:lang w:val="ro-RO"/>
        </w:rPr>
        <w:t xml:space="preserve"> Dyck</w:t>
      </w:r>
      <w:r w:rsidR="00801CDD" w:rsidRPr="00801CDD">
        <w:rPr>
          <w:rFonts w:ascii="Times New Roman" w:hAnsi="Times New Roman"/>
          <w:sz w:val="24"/>
          <w:szCs w:val="24"/>
          <w:lang w:val="ro-RO"/>
        </w:rPr>
        <w:t xml:space="preserve">. </w:t>
      </w:r>
    </w:p>
    <w:p w14:paraId="77020B43" w14:textId="7D044E8A" w:rsidR="00E77FC8" w:rsidRPr="00AE76DA" w:rsidRDefault="00E77FC8" w:rsidP="00801CDD">
      <w:pPr>
        <w:jc w:val="both"/>
        <w:rPr>
          <w:rFonts w:ascii="Times New Roman" w:hAnsi="Times New Roman"/>
          <w:b/>
          <w:sz w:val="24"/>
          <w:szCs w:val="24"/>
          <w:lang w:val="ro-RO"/>
        </w:rPr>
      </w:pPr>
      <w:r w:rsidRPr="00E77FC8">
        <w:rPr>
          <w:rFonts w:ascii="Times New Roman" w:hAnsi="Times New Roman"/>
          <w:b/>
          <w:sz w:val="24"/>
          <w:szCs w:val="24"/>
          <w:lang w:val="ro-RO"/>
        </w:rPr>
        <w:t>Urșii se folosesc de resursele alimentare asociate cu locuirea umană</w:t>
      </w:r>
    </w:p>
    <w:p w14:paraId="5D00A6B5" w14:textId="6B11E10B" w:rsidR="00801CDD" w:rsidRPr="00801CDD"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 xml:space="preserve">Cercetătorii au constatat că pagubele provocate crescătorilor de animale au fost mai frecvente în apropierea satelor, ceea ce sugerează că urșii se folosesc de resursele alimentare asociate cu locuirea umană, vizitând grădinile și livezile, dar și depozitele neconforme de deșeuri. </w:t>
      </w:r>
    </w:p>
    <w:p w14:paraId="4701DF61" w14:textId="77777777" w:rsidR="00801CDD" w:rsidRPr="00801CDD"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 xml:space="preserve">Autorii studiului consideră că diferențele dintre riscul de prădare al ovinelor și cel al bovinelor de către urs se datorează regimurilor diferite de pășunat ale acestora. Bovinele sunt cel mai adesea nepăzite, chiar și atunci când pășunează departe de așezări. Astfel, pășunatul bovinelor în apropierea satelor, dar departe de lizierele pădurilor, ar diminua riscul de prădare. </w:t>
      </w:r>
    </w:p>
    <w:p w14:paraId="2DE35538" w14:textId="77777777" w:rsidR="00801CDD" w:rsidRPr="00801CDD"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 xml:space="preserve">Pășunatul tradițional al ovinelor implică transhumanța scurtă între satele de câmpie în timpul ierni spre pajiștile de la altitudini ridicate în timpul verii. Acest lucru face ca ovinele să fie mai expuse la riscul de prădare de către urs în apropierea lizierelor pădurilor din zonele izolate. Spre deosebire de bovine, ovinele sunt mai bine păzite atunci când se află în zone izolate, fiind supravegheate în permanență de către ciobani și câinii de pază, care sunt prezenți pe timpul nopții. </w:t>
      </w:r>
    </w:p>
    <w:p w14:paraId="27F35D6E" w14:textId="0257A438" w:rsidR="00A21E8C"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 xml:space="preserve">O constatare importantă a acestui studiu a fost că o </w:t>
      </w:r>
      <w:r w:rsidR="000645D3">
        <w:rPr>
          <w:rFonts w:ascii="Times New Roman" w:hAnsi="Times New Roman"/>
          <w:sz w:val="24"/>
          <w:szCs w:val="24"/>
          <w:lang w:val="ro-RO"/>
        </w:rPr>
        <w:t>abundență</w:t>
      </w:r>
      <w:r w:rsidRPr="00801CDD">
        <w:rPr>
          <w:rFonts w:ascii="Times New Roman" w:hAnsi="Times New Roman"/>
          <w:sz w:val="24"/>
          <w:szCs w:val="24"/>
          <w:lang w:val="ro-RO"/>
        </w:rPr>
        <w:t xml:space="preserve"> mai mare a ursului brun a fost asociată pozitiv cu riscul de prădare pentru toate speciile de animale. </w:t>
      </w:r>
    </w:p>
    <w:p w14:paraId="2535F575" w14:textId="77777777" w:rsidR="00A21E8C" w:rsidRDefault="00A21E8C" w:rsidP="00801CDD">
      <w:pPr>
        <w:jc w:val="both"/>
        <w:rPr>
          <w:rFonts w:ascii="Times New Roman" w:hAnsi="Times New Roman"/>
          <w:sz w:val="24"/>
          <w:szCs w:val="24"/>
          <w:lang w:val="ro-RO"/>
        </w:rPr>
      </w:pPr>
      <w:r>
        <w:rPr>
          <w:rFonts w:ascii="Times New Roman" w:hAnsi="Times New Roman"/>
          <w:sz w:val="24"/>
          <w:szCs w:val="24"/>
          <w:lang w:val="ro-RO"/>
        </w:rPr>
        <w:t>„</w:t>
      </w:r>
      <w:r w:rsidRPr="00A21E8C">
        <w:rPr>
          <w:rFonts w:ascii="Times New Roman" w:hAnsi="Times New Roman"/>
          <w:i/>
          <w:sz w:val="24"/>
          <w:szCs w:val="24"/>
          <w:lang w:val="ro-RO"/>
        </w:rPr>
        <w:t>A</w:t>
      </w:r>
      <w:r w:rsidR="00801CDD" w:rsidRPr="00801CDD">
        <w:rPr>
          <w:rFonts w:ascii="Times New Roman" w:hAnsi="Times New Roman"/>
          <w:i/>
          <w:iCs/>
          <w:sz w:val="24"/>
          <w:szCs w:val="24"/>
          <w:lang w:val="ro-RO"/>
        </w:rPr>
        <w:t>ceastă constatare este previzibilă, deoarece și alte studii privind prădarea animalelor domestice de către urși au arătat un rezultat similar. Cu toate acestea, este de subliniat faptul că abundența urșilor utilizată în acest studiu nu a fost validată științific și este posibil să nu reflecte abundența reală; prin urmare aceasta a fost utilă doar în termeni relativi, de exemplu dacă un fond de vânătoare are o abundență dublă față de un fond vecin</w:t>
      </w:r>
      <w:r>
        <w:rPr>
          <w:rFonts w:ascii="Times New Roman" w:hAnsi="Times New Roman"/>
          <w:sz w:val="24"/>
          <w:szCs w:val="24"/>
          <w:lang w:val="ro-RO"/>
        </w:rPr>
        <w:t xml:space="preserve">”, a explicat </w:t>
      </w:r>
      <w:r w:rsidRPr="00E77FC8">
        <w:rPr>
          <w:rFonts w:ascii="Times New Roman" w:hAnsi="Times New Roman"/>
          <w:b/>
          <w:sz w:val="24"/>
          <w:szCs w:val="24"/>
          <w:lang w:val="ro-RO"/>
        </w:rPr>
        <w:t>dr. Mihai Pop</w:t>
      </w:r>
      <w:r>
        <w:rPr>
          <w:rFonts w:ascii="Times New Roman" w:hAnsi="Times New Roman"/>
          <w:sz w:val="24"/>
          <w:szCs w:val="24"/>
          <w:lang w:val="ro-RO"/>
        </w:rPr>
        <w:t>.</w:t>
      </w:r>
    </w:p>
    <w:p w14:paraId="05491C0A" w14:textId="78EBD764" w:rsidR="00801CDD" w:rsidRPr="00801CDD" w:rsidRDefault="000645D3" w:rsidP="00801CDD">
      <w:pPr>
        <w:jc w:val="both"/>
        <w:rPr>
          <w:rFonts w:ascii="Times New Roman" w:hAnsi="Times New Roman"/>
          <w:sz w:val="24"/>
          <w:szCs w:val="24"/>
          <w:lang w:val="ro-RO"/>
        </w:rPr>
      </w:pPr>
      <w:r>
        <w:rPr>
          <w:rFonts w:ascii="Times New Roman" w:hAnsi="Times New Roman"/>
          <w:sz w:val="24"/>
          <w:szCs w:val="24"/>
          <w:lang w:val="ro-RO"/>
        </w:rPr>
        <w:t>De altfel, î</w:t>
      </w:r>
      <w:r w:rsidR="00801CDD" w:rsidRPr="00801CDD">
        <w:rPr>
          <w:rFonts w:ascii="Times New Roman" w:hAnsi="Times New Roman"/>
          <w:sz w:val="24"/>
          <w:szCs w:val="24"/>
          <w:lang w:val="ro-RO"/>
        </w:rPr>
        <w:t xml:space="preserve">ntr-un </w:t>
      </w:r>
      <w:hyperlink r:id="rId8" w:history="1">
        <w:r w:rsidR="00801CDD" w:rsidRPr="0084136D">
          <w:rPr>
            <w:rStyle w:val="Hyperlink"/>
            <w:rFonts w:ascii="Times New Roman" w:hAnsi="Times New Roman"/>
            <w:b/>
            <w:bCs/>
            <w:sz w:val="24"/>
            <w:szCs w:val="24"/>
            <w:lang w:val="ro-RO"/>
          </w:rPr>
          <w:t>studiu</w:t>
        </w:r>
      </w:hyperlink>
      <w:r w:rsidR="00801CDD" w:rsidRPr="00801CDD">
        <w:rPr>
          <w:rFonts w:ascii="Times New Roman" w:hAnsi="Times New Roman"/>
          <w:sz w:val="24"/>
          <w:szCs w:val="24"/>
          <w:lang w:val="ro-RO"/>
        </w:rPr>
        <w:t xml:space="preserve"> publicat în </w:t>
      </w:r>
      <w:r w:rsidR="00A21E8C">
        <w:rPr>
          <w:rFonts w:ascii="Times New Roman" w:hAnsi="Times New Roman"/>
          <w:sz w:val="24"/>
          <w:szCs w:val="24"/>
          <w:lang w:val="ro-RO"/>
        </w:rPr>
        <w:t xml:space="preserve">anul </w:t>
      </w:r>
      <w:r w:rsidR="00801CDD" w:rsidRPr="00801CDD">
        <w:rPr>
          <w:rFonts w:ascii="Times New Roman" w:hAnsi="Times New Roman"/>
          <w:sz w:val="24"/>
          <w:szCs w:val="24"/>
          <w:lang w:val="ro-RO"/>
        </w:rPr>
        <w:t>2016, dr. Mihai Pop și colegii săi au constatat că estimările oficiale privind abundența nu erau corecte și supraestimau numărul de urși în două dintre județele utilizate în</w:t>
      </w:r>
      <w:r>
        <w:rPr>
          <w:rFonts w:ascii="Times New Roman" w:hAnsi="Times New Roman"/>
          <w:sz w:val="24"/>
          <w:szCs w:val="24"/>
          <w:lang w:val="ro-RO"/>
        </w:rPr>
        <w:t xml:space="preserve"> studiul actual. Prin urmare, cercetătorii</w:t>
      </w:r>
      <w:r w:rsidR="00801CDD" w:rsidRPr="00801CDD">
        <w:rPr>
          <w:rFonts w:ascii="Times New Roman" w:hAnsi="Times New Roman"/>
          <w:sz w:val="24"/>
          <w:szCs w:val="24"/>
          <w:lang w:val="ro-RO"/>
        </w:rPr>
        <w:t xml:space="preserve"> susțin că, deși abundența urșilor influențează riscul de prădare a animalelor, acest studiu nu poate stabili limite de abundență a urșilor care ar contribui la reducerea sau eliminarea riscurilor. </w:t>
      </w:r>
    </w:p>
    <w:p w14:paraId="60C5652D" w14:textId="08126178" w:rsidR="00801CDD"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Alți doi factori adaugă complexitate la această problemă. În primul rând, zonele cu cea mai mare densitate a urșilor bruni corespund cu cele în care există un disponibil ridicat de hrană de origine antropică, fie din cauza hrănirii suplimentare a animalelor sălbatice de către gestionarii de fonduri cinegetice, fie neintenționat, prin gestionarea necorespunzătoare a deșeurilor. În al doilea rând, unele situații analiz</w:t>
      </w:r>
      <w:r w:rsidR="00A21E8C">
        <w:rPr>
          <w:rFonts w:ascii="Times New Roman" w:hAnsi="Times New Roman"/>
          <w:sz w:val="24"/>
          <w:szCs w:val="24"/>
          <w:lang w:val="ro-RO"/>
        </w:rPr>
        <w:t>ate au fost probabil comise de „recidiviști”</w:t>
      </w:r>
      <w:r w:rsidRPr="00801CDD">
        <w:rPr>
          <w:rFonts w:ascii="Times New Roman" w:hAnsi="Times New Roman"/>
          <w:sz w:val="24"/>
          <w:szCs w:val="24"/>
          <w:lang w:val="ro-RO"/>
        </w:rPr>
        <w:t xml:space="preserve">, urși care sunt obișnuiți cu oamenii, care se apropie frecvent de sate și care pradă în mod repetat animale. </w:t>
      </w:r>
    </w:p>
    <w:p w14:paraId="2314DCF2" w14:textId="0103B9A4" w:rsidR="00E77FC8" w:rsidRPr="00E77FC8" w:rsidRDefault="00E77FC8" w:rsidP="00801CDD">
      <w:pPr>
        <w:jc w:val="both"/>
        <w:rPr>
          <w:rFonts w:ascii="Times New Roman" w:hAnsi="Times New Roman"/>
          <w:b/>
          <w:sz w:val="24"/>
          <w:szCs w:val="24"/>
          <w:lang w:val="ro-RO"/>
        </w:rPr>
      </w:pPr>
      <w:r w:rsidRPr="00E77FC8">
        <w:rPr>
          <w:rFonts w:ascii="Times New Roman" w:hAnsi="Times New Roman"/>
          <w:b/>
          <w:sz w:val="24"/>
          <w:szCs w:val="24"/>
          <w:lang w:val="ro-RO"/>
        </w:rPr>
        <w:lastRenderedPageBreak/>
        <w:t>Interzicerea vânătorii urșilor pentru trofee, implementată în anul 2016</w:t>
      </w:r>
    </w:p>
    <w:p w14:paraId="2B8F5793" w14:textId="77777777" w:rsidR="00801CDD" w:rsidRPr="00801CDD" w:rsidRDefault="00801CDD" w:rsidP="00801CDD">
      <w:pPr>
        <w:jc w:val="both"/>
        <w:rPr>
          <w:rFonts w:ascii="Times New Roman" w:hAnsi="Times New Roman"/>
          <w:sz w:val="24"/>
          <w:szCs w:val="24"/>
          <w:lang w:val="ro-RO"/>
        </w:rPr>
      </w:pPr>
      <w:r w:rsidRPr="00801CDD">
        <w:rPr>
          <w:rFonts w:ascii="Times New Roman" w:hAnsi="Times New Roman"/>
          <w:sz w:val="24"/>
          <w:szCs w:val="24"/>
          <w:lang w:val="ro-RO"/>
        </w:rPr>
        <w:t>Aceste rezultate sunt importante din perspectiva gestionării optime a populației de urși. După interzicerea vânătorii urșilor pentru trofee în anul 2016, a fost implementat un sistem de gestionare care permite folosirea metode letale doar în cazul urși conflictuali. Prin urmare, eliminarea animalelor care pradă în mod repetat animale domestice ar putea fi o strategie fezabilă pentru a atenua și minimiza pierderile de animale domestice.</w:t>
      </w:r>
    </w:p>
    <w:p w14:paraId="351F5D86" w14:textId="45A0FB38" w:rsidR="00801CDD" w:rsidRPr="00801CDD" w:rsidRDefault="00E77FC8" w:rsidP="00801CDD">
      <w:pPr>
        <w:jc w:val="both"/>
        <w:rPr>
          <w:rFonts w:ascii="Times New Roman" w:hAnsi="Times New Roman"/>
          <w:sz w:val="24"/>
          <w:szCs w:val="24"/>
          <w:lang w:val="ro-RO"/>
        </w:rPr>
      </w:pPr>
      <w:r>
        <w:rPr>
          <w:rFonts w:ascii="Times New Roman" w:hAnsi="Times New Roman"/>
          <w:i/>
          <w:iCs/>
          <w:sz w:val="24"/>
          <w:szCs w:val="24"/>
          <w:lang w:val="ro-RO"/>
        </w:rPr>
        <w:t>„</w:t>
      </w:r>
      <w:r w:rsidR="00801CDD" w:rsidRPr="00801CDD">
        <w:rPr>
          <w:rFonts w:ascii="Times New Roman" w:hAnsi="Times New Roman"/>
          <w:i/>
          <w:iCs/>
          <w:sz w:val="24"/>
          <w:szCs w:val="24"/>
          <w:lang w:val="ro-RO"/>
        </w:rPr>
        <w:t>Cartografierea riscului de prădare a animalelor domestice, la nivel de peisaj, oferă o informație esențială în îmbunătățirea coexistenței om-urs. Evidențierea zonelor cu risc ridicat informează atât comunitățile locale, cât și autoritățile implicate, cu privire la planificarea soluțiilor de reducere a conflictelor. Acestea ar putea implica schimbarea modelelor de pășunat departe de zonele cu risc ridicat, îmbunătățirea sistemelor de protecție a animalelor sau reducerea resurselor de hrană antropică care atrag urșii în apropierea locuințelor umane, atât printr-o mai bună gestionare a deșeurilor, cât și prin reducerea intensității hrănirii suplimentare a animalelor sălbatice</w:t>
      </w:r>
      <w:r>
        <w:rPr>
          <w:rFonts w:ascii="Times New Roman" w:hAnsi="Times New Roman"/>
          <w:sz w:val="24"/>
          <w:szCs w:val="24"/>
          <w:lang w:val="ro-RO"/>
        </w:rPr>
        <w:t xml:space="preserve">”, a subliniat și </w:t>
      </w:r>
      <w:r w:rsidRPr="00E77FC8">
        <w:rPr>
          <w:rFonts w:ascii="Times New Roman" w:hAnsi="Times New Roman"/>
          <w:b/>
          <w:sz w:val="24"/>
          <w:szCs w:val="24"/>
          <w:lang w:val="ro-RO"/>
        </w:rPr>
        <w:t xml:space="preserve">prof. univ. dr. Cristian </w:t>
      </w:r>
      <w:proofErr w:type="spellStart"/>
      <w:r w:rsidRPr="00E77FC8">
        <w:rPr>
          <w:rFonts w:ascii="Times New Roman" w:hAnsi="Times New Roman"/>
          <w:b/>
          <w:sz w:val="24"/>
          <w:szCs w:val="24"/>
          <w:lang w:val="ro-RO"/>
        </w:rPr>
        <w:t>Iojă</w:t>
      </w:r>
      <w:proofErr w:type="spellEnd"/>
      <w:r>
        <w:rPr>
          <w:rFonts w:ascii="Times New Roman" w:hAnsi="Times New Roman"/>
          <w:sz w:val="24"/>
          <w:szCs w:val="24"/>
          <w:lang w:val="ro-RO"/>
        </w:rPr>
        <w:t xml:space="preserve">, cadru didactic la </w:t>
      </w:r>
      <w:r w:rsidRPr="00801CDD">
        <w:rPr>
          <w:rFonts w:ascii="Times New Roman" w:hAnsi="Times New Roman"/>
          <w:sz w:val="24"/>
          <w:szCs w:val="24"/>
          <w:lang w:val="ro-RO"/>
        </w:rPr>
        <w:t xml:space="preserve">Facultatea de Geografie </w:t>
      </w:r>
      <w:r>
        <w:rPr>
          <w:rFonts w:ascii="Times New Roman" w:hAnsi="Times New Roman"/>
          <w:sz w:val="24"/>
          <w:szCs w:val="24"/>
          <w:lang w:val="ro-RO"/>
        </w:rPr>
        <w:t>a Universității din Buc</w:t>
      </w:r>
      <w:r w:rsidR="00AE76DA">
        <w:rPr>
          <w:rFonts w:ascii="Times New Roman" w:hAnsi="Times New Roman"/>
          <w:sz w:val="24"/>
          <w:szCs w:val="24"/>
          <w:lang w:val="ro-RO"/>
        </w:rPr>
        <w:t>urești și co</w:t>
      </w:r>
      <w:r>
        <w:rPr>
          <w:rFonts w:ascii="Times New Roman" w:hAnsi="Times New Roman"/>
          <w:sz w:val="24"/>
          <w:szCs w:val="24"/>
          <w:lang w:val="ro-RO"/>
        </w:rPr>
        <w:t>autor al studiului.</w:t>
      </w:r>
    </w:p>
    <w:p w14:paraId="032CC208" w14:textId="677FE857" w:rsidR="00801CDD" w:rsidRPr="00801CDD" w:rsidRDefault="00AE76DA" w:rsidP="00801CDD">
      <w:pPr>
        <w:jc w:val="both"/>
        <w:rPr>
          <w:rFonts w:ascii="Times New Roman" w:hAnsi="Times New Roman"/>
          <w:sz w:val="24"/>
          <w:szCs w:val="24"/>
          <w:lang w:val="ro-RO"/>
        </w:rPr>
      </w:pPr>
      <w:r>
        <w:rPr>
          <w:rFonts w:ascii="Times New Roman" w:hAnsi="Times New Roman"/>
          <w:sz w:val="24"/>
          <w:szCs w:val="24"/>
          <w:lang w:val="ro-RO"/>
        </w:rPr>
        <w:t xml:space="preserve">Cercetarea </w:t>
      </w:r>
      <w:r w:rsidR="00801CDD" w:rsidRPr="00801CDD">
        <w:rPr>
          <w:rFonts w:ascii="Times New Roman" w:hAnsi="Times New Roman"/>
          <w:sz w:val="24"/>
          <w:szCs w:val="24"/>
          <w:lang w:val="ro-RO"/>
        </w:rPr>
        <w:t>stabilește liniile directoare pentru înțelegerea peisajului în care apare conflictului om-urs și propune alte întrebări despre coexistența om-urs. Autorii intenționează să continue procesul de colectare a datelor privind conflictele om-urs după interzicerea vânătorii de trofee pentru a înțelege schimbările în modelele spațiale și frecvența evenimentelor. În plus, autorii vor extinde colaborarea cu specialiști din domeniul științelor sociale pentru a înțelege atitudinea comunităților locale afectate de pagube față de urșii bruni</w:t>
      </w:r>
      <w:r>
        <w:rPr>
          <w:rFonts w:ascii="Times New Roman" w:hAnsi="Times New Roman"/>
          <w:sz w:val="24"/>
          <w:szCs w:val="24"/>
          <w:lang w:val="ro-RO"/>
        </w:rPr>
        <w:t xml:space="preserve"> </w:t>
      </w:r>
      <w:r w:rsidR="00801CDD" w:rsidRPr="00801CDD">
        <w:rPr>
          <w:rFonts w:ascii="Times New Roman" w:hAnsi="Times New Roman"/>
          <w:sz w:val="24"/>
          <w:szCs w:val="24"/>
          <w:lang w:val="ro-RO"/>
        </w:rPr>
        <w:t>și a identifica cele mai bune soluții pentru a atenuarea conflictelor.</w:t>
      </w:r>
    </w:p>
    <w:p w14:paraId="31080EEA" w14:textId="78321582" w:rsidR="00801CDD" w:rsidRPr="00AE76DA" w:rsidRDefault="00000000" w:rsidP="00801CDD">
      <w:pPr>
        <w:jc w:val="both"/>
        <w:rPr>
          <w:rFonts w:ascii="Times New Roman" w:hAnsi="Times New Roman"/>
          <w:b/>
          <w:sz w:val="24"/>
          <w:szCs w:val="24"/>
          <w:lang w:val="ro-RO"/>
        </w:rPr>
      </w:pPr>
      <w:hyperlink r:id="rId9" w:history="1">
        <w:r w:rsidR="00801CDD" w:rsidRPr="00AE76DA">
          <w:rPr>
            <w:rStyle w:val="Hyperlink"/>
            <w:rFonts w:ascii="Times New Roman" w:hAnsi="Times New Roman"/>
            <w:i/>
            <w:sz w:val="24"/>
            <w:szCs w:val="24"/>
            <w:lang w:val="ro-RO"/>
          </w:rPr>
          <w:t>Studiul integral</w:t>
        </w:r>
      </w:hyperlink>
      <w:r w:rsidR="00E77FC8" w:rsidRPr="00AE76DA">
        <w:rPr>
          <w:rFonts w:ascii="Times New Roman" w:hAnsi="Times New Roman"/>
          <w:i/>
          <w:sz w:val="24"/>
          <w:szCs w:val="24"/>
          <w:lang w:val="ro-RO"/>
        </w:rPr>
        <w:t>, semnat de</w:t>
      </w:r>
      <w:r w:rsidR="00E77FC8" w:rsidRPr="00AE76DA">
        <w:rPr>
          <w:rFonts w:ascii="Times New Roman" w:hAnsi="Times New Roman"/>
          <w:b/>
          <w:i/>
          <w:sz w:val="24"/>
          <w:szCs w:val="24"/>
          <w:lang w:val="ro-RO"/>
        </w:rPr>
        <w:t xml:space="preserve"> </w:t>
      </w:r>
      <w:r w:rsidR="00801CDD" w:rsidRPr="00AE76DA">
        <w:rPr>
          <w:rFonts w:ascii="Times New Roman" w:hAnsi="Times New Roman"/>
          <w:bCs/>
          <w:i/>
          <w:sz w:val="24"/>
          <w:szCs w:val="24"/>
          <w:lang w:val="ro-RO"/>
        </w:rPr>
        <w:t xml:space="preserve">Pop, M. I., M. A. Dyck, S. Chiriac, B. Lajos, S. Szabó, C. I. </w:t>
      </w:r>
      <w:proofErr w:type="spellStart"/>
      <w:r w:rsidR="00801CDD" w:rsidRPr="00AE76DA">
        <w:rPr>
          <w:rFonts w:ascii="Times New Roman" w:hAnsi="Times New Roman"/>
          <w:bCs/>
          <w:i/>
          <w:sz w:val="24"/>
          <w:szCs w:val="24"/>
          <w:lang w:val="ro-RO"/>
        </w:rPr>
        <w:t>Iojă</w:t>
      </w:r>
      <w:proofErr w:type="spellEnd"/>
      <w:r w:rsidR="00AE76DA" w:rsidRPr="00AE76DA">
        <w:rPr>
          <w:rFonts w:ascii="Times New Roman" w:hAnsi="Times New Roman"/>
          <w:bCs/>
          <w:i/>
          <w:sz w:val="24"/>
          <w:szCs w:val="24"/>
          <w:lang w:val="ro-RO"/>
        </w:rPr>
        <w:t xml:space="preserve"> și</w:t>
      </w:r>
      <w:r w:rsidR="00AE76DA">
        <w:rPr>
          <w:rFonts w:ascii="Times New Roman" w:hAnsi="Times New Roman"/>
          <w:bCs/>
          <w:i/>
          <w:sz w:val="24"/>
          <w:szCs w:val="24"/>
          <w:lang w:val="ro-RO"/>
        </w:rPr>
        <w:t xml:space="preserve"> </w:t>
      </w:r>
      <w:r w:rsidR="00801CDD" w:rsidRPr="00AE76DA">
        <w:rPr>
          <w:rFonts w:ascii="Times New Roman" w:hAnsi="Times New Roman"/>
          <w:bCs/>
          <w:i/>
          <w:sz w:val="24"/>
          <w:szCs w:val="24"/>
          <w:lang w:val="ro-RO"/>
        </w:rPr>
        <w:t>V. D. Popescu</w:t>
      </w:r>
      <w:r w:rsidR="00AE76DA" w:rsidRPr="00AE76DA">
        <w:rPr>
          <w:rFonts w:ascii="Times New Roman" w:hAnsi="Times New Roman"/>
          <w:bCs/>
          <w:i/>
          <w:sz w:val="24"/>
          <w:szCs w:val="24"/>
          <w:lang w:val="ro-RO"/>
        </w:rPr>
        <w:t>,</w:t>
      </w:r>
      <w:r w:rsidR="00AE76DA">
        <w:rPr>
          <w:rFonts w:ascii="Times New Roman" w:hAnsi="Times New Roman"/>
          <w:bCs/>
          <w:sz w:val="24"/>
          <w:szCs w:val="24"/>
          <w:lang w:val="ro-RO"/>
        </w:rPr>
        <w:t xml:space="preserve"> </w:t>
      </w:r>
      <w:r w:rsidR="00801CDD" w:rsidRPr="00801CDD">
        <w:rPr>
          <w:rFonts w:ascii="Times New Roman" w:hAnsi="Times New Roman"/>
          <w:i/>
          <w:sz w:val="24"/>
          <w:szCs w:val="24"/>
          <w:lang w:val="ro-RO"/>
        </w:rPr>
        <w:t>a fost finanțat de către Unitatea Executivă pentru Finanțarea Învățământului Superior, a Cercetării, Dezvoltării și Inovării, Cod proiect: PN-III-P1-1.1-PD-2019-1207. Colectarea datelor s-a realizat în cadrul proiectului LIFE08/NAT/RO/000500 - LIFEURSUS finanțat de programul LIFE al UE.</w:t>
      </w:r>
    </w:p>
    <w:p w14:paraId="1D30F6CF" w14:textId="77777777" w:rsidR="00801CDD" w:rsidRPr="00801CDD" w:rsidRDefault="00801CDD" w:rsidP="00801CDD">
      <w:pPr>
        <w:jc w:val="both"/>
        <w:rPr>
          <w:rFonts w:ascii="Times New Roman" w:hAnsi="Times New Roman"/>
          <w:i/>
          <w:sz w:val="24"/>
          <w:szCs w:val="24"/>
          <w:lang w:val="ro-RO"/>
        </w:rPr>
      </w:pPr>
    </w:p>
    <w:p w14:paraId="140246FC" w14:textId="77777777" w:rsidR="00C726FB" w:rsidRPr="00801CDD" w:rsidRDefault="00C726FB" w:rsidP="00801CDD">
      <w:pPr>
        <w:spacing w:after="0" w:line="360" w:lineRule="auto"/>
        <w:jc w:val="both"/>
        <w:rPr>
          <w:rFonts w:ascii="Times New Roman" w:hAnsi="Times New Roman"/>
          <w:b/>
          <w:bCs/>
          <w:color w:val="000000"/>
          <w:sz w:val="24"/>
          <w:szCs w:val="24"/>
          <w:lang w:val="ro-RO"/>
        </w:rPr>
      </w:pPr>
    </w:p>
    <w:sectPr w:rsidR="00C726FB" w:rsidRPr="00801C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5556"/>
    <w:rsid w:val="000078C6"/>
    <w:rsid w:val="00023676"/>
    <w:rsid w:val="000335BA"/>
    <w:rsid w:val="00036C4F"/>
    <w:rsid w:val="0004063D"/>
    <w:rsid w:val="00054C45"/>
    <w:rsid w:val="000645D3"/>
    <w:rsid w:val="00071B01"/>
    <w:rsid w:val="00090C23"/>
    <w:rsid w:val="00092167"/>
    <w:rsid w:val="000972F1"/>
    <w:rsid w:val="000D048B"/>
    <w:rsid w:val="000E563D"/>
    <w:rsid w:val="000F5907"/>
    <w:rsid w:val="00107FE0"/>
    <w:rsid w:val="00126223"/>
    <w:rsid w:val="00136A75"/>
    <w:rsid w:val="00155556"/>
    <w:rsid w:val="00165DD0"/>
    <w:rsid w:val="00186F61"/>
    <w:rsid w:val="0018763C"/>
    <w:rsid w:val="00193180"/>
    <w:rsid w:val="00195664"/>
    <w:rsid w:val="001A1F54"/>
    <w:rsid w:val="001C30B1"/>
    <w:rsid w:val="001E15E1"/>
    <w:rsid w:val="001F7FED"/>
    <w:rsid w:val="00210CEB"/>
    <w:rsid w:val="00221A62"/>
    <w:rsid w:val="00223FF8"/>
    <w:rsid w:val="00262D3A"/>
    <w:rsid w:val="00264C0A"/>
    <w:rsid w:val="00270151"/>
    <w:rsid w:val="00271D39"/>
    <w:rsid w:val="00280210"/>
    <w:rsid w:val="002902F7"/>
    <w:rsid w:val="00294E79"/>
    <w:rsid w:val="00296907"/>
    <w:rsid w:val="002A5B76"/>
    <w:rsid w:val="002B3C68"/>
    <w:rsid w:val="002C701A"/>
    <w:rsid w:val="002D0578"/>
    <w:rsid w:val="002D1717"/>
    <w:rsid w:val="002D2821"/>
    <w:rsid w:val="002F1C9B"/>
    <w:rsid w:val="003265B4"/>
    <w:rsid w:val="003367B8"/>
    <w:rsid w:val="003870E8"/>
    <w:rsid w:val="0039000E"/>
    <w:rsid w:val="0039269F"/>
    <w:rsid w:val="00396225"/>
    <w:rsid w:val="003A2C82"/>
    <w:rsid w:val="003C6D76"/>
    <w:rsid w:val="003D6BC7"/>
    <w:rsid w:val="00404C8B"/>
    <w:rsid w:val="00410394"/>
    <w:rsid w:val="004531EC"/>
    <w:rsid w:val="00454A8E"/>
    <w:rsid w:val="0046486C"/>
    <w:rsid w:val="00470F5C"/>
    <w:rsid w:val="004902A0"/>
    <w:rsid w:val="004B0EEB"/>
    <w:rsid w:val="004B6DCC"/>
    <w:rsid w:val="004C0847"/>
    <w:rsid w:val="004D3060"/>
    <w:rsid w:val="004E1E44"/>
    <w:rsid w:val="004F2831"/>
    <w:rsid w:val="004F6FE1"/>
    <w:rsid w:val="005024B4"/>
    <w:rsid w:val="00514269"/>
    <w:rsid w:val="0051545C"/>
    <w:rsid w:val="005327A9"/>
    <w:rsid w:val="00532C7B"/>
    <w:rsid w:val="0054025E"/>
    <w:rsid w:val="005475C4"/>
    <w:rsid w:val="005630B4"/>
    <w:rsid w:val="00575DD9"/>
    <w:rsid w:val="0058421C"/>
    <w:rsid w:val="00594A72"/>
    <w:rsid w:val="005A0379"/>
    <w:rsid w:val="005A22E3"/>
    <w:rsid w:val="005B724E"/>
    <w:rsid w:val="005E7A1E"/>
    <w:rsid w:val="00606E12"/>
    <w:rsid w:val="00620AFC"/>
    <w:rsid w:val="006262A7"/>
    <w:rsid w:val="00632558"/>
    <w:rsid w:val="0064040C"/>
    <w:rsid w:val="00645142"/>
    <w:rsid w:val="006472EE"/>
    <w:rsid w:val="0067440E"/>
    <w:rsid w:val="006763B3"/>
    <w:rsid w:val="00690A54"/>
    <w:rsid w:val="006A16EA"/>
    <w:rsid w:val="006A2E80"/>
    <w:rsid w:val="006A7DA4"/>
    <w:rsid w:val="006B1FE4"/>
    <w:rsid w:val="006B4C8A"/>
    <w:rsid w:val="006D6C4A"/>
    <w:rsid w:val="006E4895"/>
    <w:rsid w:val="006F12BD"/>
    <w:rsid w:val="0070156A"/>
    <w:rsid w:val="00715F52"/>
    <w:rsid w:val="007325BC"/>
    <w:rsid w:val="00757427"/>
    <w:rsid w:val="00760958"/>
    <w:rsid w:val="00762E7E"/>
    <w:rsid w:val="00770FBE"/>
    <w:rsid w:val="00776D1F"/>
    <w:rsid w:val="00786DB2"/>
    <w:rsid w:val="007A6C25"/>
    <w:rsid w:val="007B2638"/>
    <w:rsid w:val="007C5E23"/>
    <w:rsid w:val="007C72A3"/>
    <w:rsid w:val="007E5836"/>
    <w:rsid w:val="007F2405"/>
    <w:rsid w:val="00801CDD"/>
    <w:rsid w:val="00801D3F"/>
    <w:rsid w:val="008032DA"/>
    <w:rsid w:val="00807F26"/>
    <w:rsid w:val="00824769"/>
    <w:rsid w:val="0084003B"/>
    <w:rsid w:val="0084136D"/>
    <w:rsid w:val="00841BDE"/>
    <w:rsid w:val="00851C6F"/>
    <w:rsid w:val="0085577B"/>
    <w:rsid w:val="00857BAE"/>
    <w:rsid w:val="00857F1C"/>
    <w:rsid w:val="00860212"/>
    <w:rsid w:val="008652D5"/>
    <w:rsid w:val="008937CE"/>
    <w:rsid w:val="008C4410"/>
    <w:rsid w:val="008D3EDA"/>
    <w:rsid w:val="008D5C64"/>
    <w:rsid w:val="008D7420"/>
    <w:rsid w:val="008E4826"/>
    <w:rsid w:val="008F6DAC"/>
    <w:rsid w:val="008F7CBA"/>
    <w:rsid w:val="00904319"/>
    <w:rsid w:val="00916892"/>
    <w:rsid w:val="00927B91"/>
    <w:rsid w:val="00953E34"/>
    <w:rsid w:val="00966F06"/>
    <w:rsid w:val="00967BDC"/>
    <w:rsid w:val="00973774"/>
    <w:rsid w:val="00975724"/>
    <w:rsid w:val="009820BC"/>
    <w:rsid w:val="00982232"/>
    <w:rsid w:val="009849FC"/>
    <w:rsid w:val="00985BCA"/>
    <w:rsid w:val="009977DD"/>
    <w:rsid w:val="009A6B2B"/>
    <w:rsid w:val="009B78FD"/>
    <w:rsid w:val="009C1373"/>
    <w:rsid w:val="009C5F52"/>
    <w:rsid w:val="009C7D64"/>
    <w:rsid w:val="00A03F70"/>
    <w:rsid w:val="00A148C0"/>
    <w:rsid w:val="00A21E8C"/>
    <w:rsid w:val="00A57E4B"/>
    <w:rsid w:val="00A67FD4"/>
    <w:rsid w:val="00A7115C"/>
    <w:rsid w:val="00A74FA2"/>
    <w:rsid w:val="00A82AA1"/>
    <w:rsid w:val="00AB0C3D"/>
    <w:rsid w:val="00AD41DD"/>
    <w:rsid w:val="00AE76DA"/>
    <w:rsid w:val="00AF6E69"/>
    <w:rsid w:val="00B0254F"/>
    <w:rsid w:val="00B04494"/>
    <w:rsid w:val="00B05AA5"/>
    <w:rsid w:val="00B30052"/>
    <w:rsid w:val="00B30382"/>
    <w:rsid w:val="00B42872"/>
    <w:rsid w:val="00B43743"/>
    <w:rsid w:val="00B5174F"/>
    <w:rsid w:val="00B7108A"/>
    <w:rsid w:val="00B74026"/>
    <w:rsid w:val="00B77336"/>
    <w:rsid w:val="00B80F3E"/>
    <w:rsid w:val="00B8279D"/>
    <w:rsid w:val="00B85C7E"/>
    <w:rsid w:val="00B948D6"/>
    <w:rsid w:val="00BA1648"/>
    <w:rsid w:val="00BD7471"/>
    <w:rsid w:val="00C0151F"/>
    <w:rsid w:val="00C02DA4"/>
    <w:rsid w:val="00C10621"/>
    <w:rsid w:val="00C149B9"/>
    <w:rsid w:val="00C159C0"/>
    <w:rsid w:val="00C15B97"/>
    <w:rsid w:val="00C268E8"/>
    <w:rsid w:val="00C26A68"/>
    <w:rsid w:val="00C348CE"/>
    <w:rsid w:val="00C52015"/>
    <w:rsid w:val="00C649EB"/>
    <w:rsid w:val="00C669E1"/>
    <w:rsid w:val="00C672D9"/>
    <w:rsid w:val="00C726FB"/>
    <w:rsid w:val="00C821D2"/>
    <w:rsid w:val="00C9590C"/>
    <w:rsid w:val="00CA2F9C"/>
    <w:rsid w:val="00CA325A"/>
    <w:rsid w:val="00CA79BB"/>
    <w:rsid w:val="00CB1046"/>
    <w:rsid w:val="00CC06C4"/>
    <w:rsid w:val="00CC41AB"/>
    <w:rsid w:val="00CE58C1"/>
    <w:rsid w:val="00CF416D"/>
    <w:rsid w:val="00CF7881"/>
    <w:rsid w:val="00D06D4D"/>
    <w:rsid w:val="00D100C9"/>
    <w:rsid w:val="00D168E7"/>
    <w:rsid w:val="00D254B5"/>
    <w:rsid w:val="00D41BB8"/>
    <w:rsid w:val="00D4244D"/>
    <w:rsid w:val="00DE35DE"/>
    <w:rsid w:val="00DE578A"/>
    <w:rsid w:val="00DF7CB2"/>
    <w:rsid w:val="00DF7D69"/>
    <w:rsid w:val="00E24E7A"/>
    <w:rsid w:val="00E277AF"/>
    <w:rsid w:val="00E31B3A"/>
    <w:rsid w:val="00E32F67"/>
    <w:rsid w:val="00E4128B"/>
    <w:rsid w:val="00E42BD3"/>
    <w:rsid w:val="00E61136"/>
    <w:rsid w:val="00E634BB"/>
    <w:rsid w:val="00E665FC"/>
    <w:rsid w:val="00E74633"/>
    <w:rsid w:val="00E77FC8"/>
    <w:rsid w:val="00E83AB4"/>
    <w:rsid w:val="00E9458E"/>
    <w:rsid w:val="00E97F87"/>
    <w:rsid w:val="00EA4B46"/>
    <w:rsid w:val="00EB29DB"/>
    <w:rsid w:val="00F009DF"/>
    <w:rsid w:val="00F010FA"/>
    <w:rsid w:val="00F170BF"/>
    <w:rsid w:val="00F23DCD"/>
    <w:rsid w:val="00F30609"/>
    <w:rsid w:val="00F43D0F"/>
    <w:rsid w:val="00F44FEE"/>
    <w:rsid w:val="00F47464"/>
    <w:rsid w:val="00F55C28"/>
    <w:rsid w:val="00F57A06"/>
    <w:rsid w:val="00F60381"/>
    <w:rsid w:val="00F73A26"/>
    <w:rsid w:val="00F82A52"/>
    <w:rsid w:val="00F878D5"/>
    <w:rsid w:val="00FA4535"/>
    <w:rsid w:val="00FC7CE6"/>
    <w:rsid w:val="00FE687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653C"/>
  <w15:docId w15:val="{47B758A9-7B0C-455F-ABCE-BFE25E925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B97"/>
    <w:pPr>
      <w:spacing w:after="200" w:line="276" w:lineRule="auto"/>
    </w:pPr>
    <w:rPr>
      <w:rFonts w:eastAsia="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410394"/>
    <w:rPr>
      <w:b/>
      <w:bCs/>
    </w:rPr>
  </w:style>
  <w:style w:type="paragraph" w:customStyle="1" w:styleId="Default">
    <w:name w:val="Default"/>
    <w:rsid w:val="00B5174F"/>
    <w:pPr>
      <w:autoSpaceDE w:val="0"/>
      <w:autoSpaceDN w:val="0"/>
      <w:adjustRightInd w:val="0"/>
    </w:pPr>
    <w:rPr>
      <w:rFonts w:ascii="Times New Roman" w:hAnsi="Times New Roman"/>
      <w:color w:val="000000"/>
      <w:sz w:val="24"/>
      <w:szCs w:val="24"/>
    </w:rPr>
  </w:style>
  <w:style w:type="character" w:styleId="Hyperlink">
    <w:name w:val="Hyperlink"/>
    <w:basedOn w:val="DefaultParagraphFont"/>
    <w:uiPriority w:val="99"/>
    <w:unhideWhenUsed/>
    <w:rsid w:val="00801CDD"/>
    <w:rPr>
      <w:color w:val="0563C1" w:themeColor="hyperlink"/>
      <w:u w:val="single"/>
    </w:rPr>
  </w:style>
  <w:style w:type="paragraph" w:styleId="BalloonText">
    <w:name w:val="Balloon Text"/>
    <w:basedOn w:val="Normal"/>
    <w:link w:val="BalloonTextChar"/>
    <w:uiPriority w:val="99"/>
    <w:semiHidden/>
    <w:unhideWhenUsed/>
    <w:rsid w:val="00801C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CDD"/>
    <w:rPr>
      <w:rFonts w:ascii="Tahoma" w:eastAsia="Times New Roman"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0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sjournals.onlinelibrary.wiley.com/doi/full/10.1111/1365-2664.12660" TargetMode="External"/><Relationship Id="rId3" Type="http://schemas.openxmlformats.org/officeDocument/2006/relationships/settings" Target="settings.xml"/><Relationship Id="rId7" Type="http://schemas.openxmlformats.org/officeDocument/2006/relationships/hyperlink" Target="https://cinea.ec.europa.eu/system/files/2022-06/Romania_Update_RO_June2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conbio.onlinelibrary.wiley.com/journal/25784854" TargetMode="External"/><Relationship Id="rId11" Type="http://schemas.openxmlformats.org/officeDocument/2006/relationships/theme" Target="theme/theme1.xml"/><Relationship Id="rId5" Type="http://schemas.openxmlformats.org/officeDocument/2006/relationships/hyperlink" Target="https://conbio.onlinelibrary.wiley.com/doi/full/10.1111/csp2.1288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bio.onlinelibrary.wiley.com/doi/full/10.1111/csp2.12884"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80C9A-DFFC-4775-95D5-2FBE56C4A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1</Pages>
  <Words>1329</Words>
  <Characters>7579</Characters>
  <Application>Microsoft Office Word</Application>
  <DocSecurity>0</DocSecurity>
  <Lines>63</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Stan</dc:creator>
  <cp:keywords/>
  <cp:lastModifiedBy>PC</cp:lastModifiedBy>
  <cp:revision>32</cp:revision>
  <dcterms:created xsi:type="dcterms:W3CDTF">2023-01-09T21:43:00Z</dcterms:created>
  <dcterms:modified xsi:type="dcterms:W3CDTF">2023-02-08T12:21:00Z</dcterms:modified>
</cp:coreProperties>
</file>