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A589" w14:textId="2F1A4C1C" w:rsidR="00EF0BD1" w:rsidRDefault="002A4DEE">
      <w:pPr>
        <w:rPr>
          <w:b/>
          <w:i/>
          <w:lang w:val="ro-RO"/>
        </w:rPr>
      </w:pPr>
      <w:r>
        <w:rPr>
          <w:b/>
          <w:lang w:val="ro-RO"/>
        </w:rPr>
        <w:t xml:space="preserve">Universitatea din București, pe podiumul </w:t>
      </w:r>
      <w:r w:rsidR="000952FF" w:rsidRPr="000952FF">
        <w:rPr>
          <w:b/>
          <w:lang w:val="ro-RO"/>
        </w:rPr>
        <w:t>competiți</w:t>
      </w:r>
      <w:r w:rsidR="000952FF">
        <w:rPr>
          <w:b/>
          <w:lang w:val="ro-RO"/>
        </w:rPr>
        <w:t>ei</w:t>
      </w:r>
      <w:r w:rsidR="000952FF" w:rsidRPr="000952FF">
        <w:rPr>
          <w:b/>
          <w:lang w:val="ro-RO"/>
        </w:rPr>
        <w:t xml:space="preserve"> internațional</w:t>
      </w:r>
      <w:r w:rsidR="000952FF">
        <w:rPr>
          <w:b/>
          <w:lang w:val="ro-RO"/>
        </w:rPr>
        <w:t>e</w:t>
      </w:r>
      <w:r w:rsidR="000952FF" w:rsidRPr="000952FF">
        <w:rPr>
          <w:b/>
          <w:lang w:val="ro-RO"/>
        </w:rPr>
        <w:t xml:space="preserve"> </w:t>
      </w:r>
      <w:r w:rsidR="000952FF" w:rsidRPr="000952FF">
        <w:rPr>
          <w:b/>
          <w:i/>
          <w:lang w:val="ro-RO"/>
        </w:rPr>
        <w:t xml:space="preserve">Imperial </w:t>
      </w:r>
      <w:proofErr w:type="spellStart"/>
      <w:r w:rsidR="000952FF" w:rsidRPr="000952FF">
        <w:rPr>
          <w:b/>
          <w:i/>
          <w:lang w:val="ro-RO"/>
        </w:rPr>
        <w:t>Barell</w:t>
      </w:r>
      <w:proofErr w:type="spellEnd"/>
      <w:r w:rsidR="000952FF" w:rsidRPr="000952FF">
        <w:rPr>
          <w:b/>
          <w:i/>
          <w:lang w:val="ro-RO"/>
        </w:rPr>
        <w:t xml:space="preserve"> Award (IBA)</w:t>
      </w:r>
    </w:p>
    <w:p w14:paraId="58326BA2" w14:textId="77777777" w:rsidR="000952FF" w:rsidRDefault="000952FF">
      <w:pPr>
        <w:rPr>
          <w:b/>
          <w:i/>
          <w:lang w:val="ro-RO"/>
        </w:rPr>
      </w:pPr>
    </w:p>
    <w:p w14:paraId="21581127" w14:textId="05E39047" w:rsidR="000952FF" w:rsidRDefault="000952FF" w:rsidP="000952FF">
      <w:pPr>
        <w:jc w:val="both"/>
        <w:rPr>
          <w:lang w:val="ro-RO"/>
        </w:rPr>
      </w:pPr>
      <w:r>
        <w:rPr>
          <w:lang w:val="ro-RO"/>
        </w:rPr>
        <w:t xml:space="preserve">O echipă de patru studenți ai Facultății de Geologie și Geofizică din cadrul Universității din București a participat </w:t>
      </w:r>
      <w:r w:rsidR="002A4DEE">
        <w:rPr>
          <w:lang w:val="ro-RO"/>
        </w:rPr>
        <w:t>joi,</w:t>
      </w:r>
      <w:r>
        <w:rPr>
          <w:lang w:val="ro-RO"/>
        </w:rPr>
        <w:t xml:space="preserve"> 23 martie 2023</w:t>
      </w:r>
      <w:r w:rsidR="002A4DEE">
        <w:rPr>
          <w:lang w:val="ro-RO"/>
        </w:rPr>
        <w:t>,</w:t>
      </w:r>
      <w:r>
        <w:rPr>
          <w:lang w:val="ro-RO"/>
        </w:rPr>
        <w:t xml:space="preserve"> </w:t>
      </w:r>
      <w:r w:rsidRPr="000952FF">
        <w:rPr>
          <w:lang w:val="ro-RO"/>
        </w:rPr>
        <w:t xml:space="preserve">la competiția internațională a </w:t>
      </w:r>
      <w:r w:rsidRPr="000952FF">
        <w:rPr>
          <w:i/>
          <w:lang w:val="ro-RO"/>
        </w:rPr>
        <w:t>American Association of Petroleum Geologists</w:t>
      </w:r>
      <w:r w:rsidRPr="000952FF">
        <w:rPr>
          <w:lang w:val="ro-RO"/>
        </w:rPr>
        <w:t xml:space="preserve"> (AAPG), numită </w:t>
      </w:r>
      <w:r w:rsidRPr="000952FF">
        <w:rPr>
          <w:i/>
          <w:lang w:val="ro-RO"/>
        </w:rPr>
        <w:t xml:space="preserve">Imperial </w:t>
      </w:r>
      <w:proofErr w:type="spellStart"/>
      <w:r w:rsidRPr="000952FF">
        <w:rPr>
          <w:i/>
          <w:lang w:val="ro-RO"/>
        </w:rPr>
        <w:t>Barell</w:t>
      </w:r>
      <w:proofErr w:type="spellEnd"/>
      <w:r w:rsidRPr="000952FF">
        <w:rPr>
          <w:i/>
          <w:lang w:val="ro-RO"/>
        </w:rPr>
        <w:t xml:space="preserve"> Award (IBA)</w:t>
      </w:r>
      <w:r w:rsidRPr="000952FF">
        <w:rPr>
          <w:lang w:val="ro-RO"/>
        </w:rPr>
        <w:t>.</w:t>
      </w:r>
    </w:p>
    <w:p w14:paraId="78B767E9" w14:textId="77777777" w:rsidR="002A4DEE" w:rsidRDefault="002A4DEE" w:rsidP="002A4DEE">
      <w:pPr>
        <w:jc w:val="both"/>
        <w:rPr>
          <w:lang w:val="ro-RO"/>
        </w:rPr>
      </w:pPr>
      <w:r>
        <w:rPr>
          <w:lang w:val="ro-RO"/>
        </w:rPr>
        <w:t>În cadrul competiției, echipa Facultății de Geologie și Geofizică a obținut locul trei în cadrul Semifinalei Europa.</w:t>
      </w:r>
    </w:p>
    <w:p w14:paraId="4A96BCD7" w14:textId="77777777" w:rsidR="000952FF" w:rsidRDefault="000952FF" w:rsidP="000952FF">
      <w:pPr>
        <w:jc w:val="both"/>
        <w:rPr>
          <w:lang w:val="ro-RO"/>
        </w:rPr>
      </w:pPr>
      <w:r>
        <w:rPr>
          <w:lang w:val="ro-RO"/>
        </w:rPr>
        <w:t xml:space="preserve">Studenții au fost îndrumați de lect. univ. dr. ing. Ioan Muntean și coordonați de dr. ing. Dorina Țambrea, cadre didactice ale Facultății de Geologie și Geofizică. </w:t>
      </w:r>
    </w:p>
    <w:p w14:paraId="13D75C60" w14:textId="77777777" w:rsidR="000952FF" w:rsidRDefault="000952FF" w:rsidP="000952FF">
      <w:pPr>
        <w:jc w:val="both"/>
        <w:rPr>
          <w:lang w:val="ro-RO"/>
        </w:rPr>
      </w:pPr>
      <w:r w:rsidRPr="000952FF">
        <w:rPr>
          <w:lang w:val="ro-RO"/>
        </w:rPr>
        <w:t>Cei patru studenți su</w:t>
      </w:r>
      <w:r>
        <w:rPr>
          <w:lang w:val="ro-RO"/>
        </w:rPr>
        <w:t>nt înscriși în cadrul programelor</w:t>
      </w:r>
      <w:r w:rsidRPr="000952FF">
        <w:rPr>
          <w:lang w:val="ro-RO"/>
        </w:rPr>
        <w:t xml:space="preserve"> de master </w:t>
      </w:r>
      <w:r w:rsidRPr="000952FF">
        <w:rPr>
          <w:i/>
          <w:lang w:val="ro-RO"/>
        </w:rPr>
        <w:t>Evaluarea Bazinelor de Sedimentare și a Resurselor Minerale</w:t>
      </w:r>
      <w:r w:rsidRPr="000952FF">
        <w:rPr>
          <w:lang w:val="ro-RO"/>
        </w:rPr>
        <w:t xml:space="preserve"> și </w:t>
      </w:r>
      <w:r w:rsidRPr="000952FF">
        <w:rPr>
          <w:i/>
          <w:lang w:val="ro-RO"/>
        </w:rPr>
        <w:t>Applied Geophysics</w:t>
      </w:r>
      <w:r w:rsidRPr="000952FF">
        <w:rPr>
          <w:lang w:val="ro-RO"/>
        </w:rPr>
        <w:t xml:space="preserve">, și în programul de licență </w:t>
      </w:r>
      <w:r w:rsidRPr="000952FF">
        <w:rPr>
          <w:i/>
          <w:lang w:val="ro-RO"/>
        </w:rPr>
        <w:t>Inginerie Geologică</w:t>
      </w:r>
      <w:r w:rsidRPr="000952FF">
        <w:rPr>
          <w:lang w:val="ro-RO"/>
        </w:rPr>
        <w:t xml:space="preserve"> (grupa opțională </w:t>
      </w:r>
      <w:r w:rsidRPr="000952FF">
        <w:rPr>
          <w:i/>
          <w:lang w:val="ro-RO"/>
        </w:rPr>
        <w:t>Ingineria Geologică a Resurselor</w:t>
      </w:r>
      <w:r w:rsidRPr="000952FF">
        <w:rPr>
          <w:lang w:val="ro-RO"/>
        </w:rPr>
        <w:t xml:space="preserve">). </w:t>
      </w:r>
    </w:p>
    <w:p w14:paraId="30104A2E" w14:textId="77777777" w:rsidR="000952FF" w:rsidRDefault="000952FF" w:rsidP="000952FF">
      <w:pPr>
        <w:jc w:val="both"/>
        <w:rPr>
          <w:lang w:val="ro-RO"/>
        </w:rPr>
      </w:pPr>
      <w:r>
        <w:rPr>
          <w:lang w:val="ro-RO"/>
        </w:rPr>
        <w:t>Concursul IBA este dedicat</w:t>
      </w:r>
      <w:r w:rsidRPr="000952FF">
        <w:rPr>
          <w:lang w:val="ro-RO"/>
        </w:rPr>
        <w:t xml:space="preserve"> studenț</w:t>
      </w:r>
      <w:r>
        <w:rPr>
          <w:lang w:val="ro-RO"/>
        </w:rPr>
        <w:t>ilor din domeniul Geoștiințelor</w:t>
      </w:r>
      <w:r w:rsidRPr="000952FF">
        <w:rPr>
          <w:lang w:val="ro-RO"/>
        </w:rPr>
        <w:t xml:space="preserve"> și presupune evaluarea timp de 8 săptămâni a potențialului de hidrocarburi al unui bazin de sedimentare în urma analizei și interpretării integrate a unui set de date geologice și geofizice. După aceste 8 săptămâni, echipele din toate universitățile înscrise se întâlnesc online și își prezintă proiectel</w:t>
      </w:r>
      <w:r>
        <w:rPr>
          <w:lang w:val="ro-RO"/>
        </w:rPr>
        <w:t>e.</w:t>
      </w:r>
    </w:p>
    <w:p w14:paraId="7BFA8D11" w14:textId="77777777" w:rsidR="000952FF" w:rsidRDefault="000952FF" w:rsidP="000952FF">
      <w:pPr>
        <w:jc w:val="both"/>
        <w:rPr>
          <w:lang w:val="ro-RO"/>
        </w:rPr>
      </w:pPr>
      <w:r>
        <w:rPr>
          <w:lang w:val="ro-RO"/>
        </w:rPr>
        <w:t>C</w:t>
      </w:r>
      <w:r w:rsidRPr="000952FF">
        <w:rPr>
          <w:lang w:val="ro-RO"/>
        </w:rPr>
        <w:t>ompetiția oferă studenților posibilitatea de a-și utiliza cunoștințele dobândite de-a lungul anilor de studiu și oportunitatea de a experimenta potențialul de creativitate, știință, tehnologie și eficiență privind viitorul explorării pentru noi resurse de energie.</w:t>
      </w:r>
    </w:p>
    <w:p w14:paraId="5602B485" w14:textId="77777777" w:rsidR="000952FF" w:rsidRPr="000952FF" w:rsidRDefault="000952FF" w:rsidP="000952FF">
      <w:pPr>
        <w:jc w:val="both"/>
        <w:rPr>
          <w:lang w:val="ro-RO"/>
        </w:rPr>
      </w:pPr>
    </w:p>
    <w:sectPr w:rsidR="000952FF" w:rsidRPr="0009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FF"/>
    <w:rsid w:val="000952FF"/>
    <w:rsid w:val="002A4DEE"/>
    <w:rsid w:val="00505970"/>
    <w:rsid w:val="008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D161"/>
  <w15:docId w15:val="{A8A4EF2F-69D1-483A-B2C5-F59C2AD8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PC</cp:lastModifiedBy>
  <cp:revision>2</cp:revision>
  <dcterms:created xsi:type="dcterms:W3CDTF">2023-03-28T05:24:00Z</dcterms:created>
  <dcterms:modified xsi:type="dcterms:W3CDTF">2023-03-28T06:55:00Z</dcterms:modified>
</cp:coreProperties>
</file>