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9C481" w14:textId="77777777" w:rsidR="00EF0BD1" w:rsidRDefault="00D83859">
      <w:pPr>
        <w:rPr>
          <w:b/>
        </w:rPr>
      </w:pPr>
      <w:r w:rsidRPr="00D83859">
        <w:rPr>
          <w:b/>
        </w:rPr>
        <w:t xml:space="preserve">Simpozionul internațional </w:t>
      </w:r>
      <w:r>
        <w:rPr>
          <w:b/>
        </w:rPr>
        <w:t>“</w:t>
      </w:r>
      <w:r w:rsidRPr="00D83859">
        <w:rPr>
          <w:b/>
        </w:rPr>
        <w:t>(Re)-imagining and (re)-translating Japanese culture</w:t>
      </w:r>
      <w:r>
        <w:rPr>
          <w:b/>
        </w:rPr>
        <w:t>”</w:t>
      </w:r>
      <w:r w:rsidRPr="00D83859">
        <w:rPr>
          <w:b/>
        </w:rPr>
        <w:t xml:space="preserve"> la UB</w:t>
      </w:r>
    </w:p>
    <w:p w14:paraId="25C45A2A" w14:textId="77777777" w:rsidR="00D83859" w:rsidRDefault="00D83859">
      <w:pPr>
        <w:rPr>
          <w:b/>
        </w:rPr>
      </w:pPr>
    </w:p>
    <w:p w14:paraId="78C3B3CD" w14:textId="57CF0898" w:rsidR="00D83859" w:rsidRDefault="00D83859" w:rsidP="00D83859">
      <w:pPr>
        <w:jc w:val="both"/>
        <w:rPr>
          <w:lang w:val="ro-RO"/>
        </w:rPr>
      </w:pPr>
      <w:r w:rsidRPr="00D83859">
        <w:rPr>
          <w:lang w:val="ro-RO"/>
        </w:rPr>
        <w:t>În</w:t>
      </w:r>
      <w:r w:rsidRPr="00D83859">
        <w:rPr>
          <w:b/>
          <w:lang w:val="ro-RO"/>
        </w:rPr>
        <w:t xml:space="preserve"> perioada 31 martie – 1 aprilie</w:t>
      </w:r>
      <w:r w:rsidR="00E80D8F">
        <w:rPr>
          <w:b/>
          <w:lang w:val="ro-RO"/>
        </w:rPr>
        <w:t xml:space="preserve"> 2023</w:t>
      </w:r>
      <w:r w:rsidR="00E80D8F">
        <w:rPr>
          <w:bCs/>
          <w:lang w:val="ro-RO"/>
        </w:rPr>
        <w:t>,</w:t>
      </w:r>
      <w:r>
        <w:rPr>
          <w:lang w:val="ro-RO"/>
        </w:rPr>
        <w:t xml:space="preserve"> </w:t>
      </w:r>
      <w:r w:rsidRPr="00D83859">
        <w:rPr>
          <w:lang w:val="ro-RO"/>
        </w:rPr>
        <w:t>Centrul de Studii Japoneze</w:t>
      </w:r>
      <w:r>
        <w:rPr>
          <w:lang w:val="ro-RO"/>
        </w:rPr>
        <w:t xml:space="preserve"> al Universității din București </w:t>
      </w:r>
      <w:r w:rsidRPr="00D83859">
        <w:rPr>
          <w:lang w:val="ro-RO"/>
        </w:rPr>
        <w:t>organizează</w:t>
      </w:r>
      <w:r>
        <w:rPr>
          <w:lang w:val="ro-RO"/>
        </w:rPr>
        <w:t xml:space="preserve"> </w:t>
      </w:r>
      <w:r w:rsidRPr="00D83859">
        <w:rPr>
          <w:lang w:val="ro-RO"/>
        </w:rPr>
        <w:t>a XII-a ediție a simp</w:t>
      </w:r>
      <w:r>
        <w:rPr>
          <w:lang w:val="ro-RO"/>
        </w:rPr>
        <w:t xml:space="preserve">ozionul internațional de studii </w:t>
      </w:r>
      <w:r w:rsidRPr="00D83859">
        <w:rPr>
          <w:lang w:val="ro-RO"/>
        </w:rPr>
        <w:t>japoneze cu tema  </w:t>
      </w:r>
      <w:r w:rsidRPr="00D83859">
        <w:rPr>
          <w:i/>
          <w:lang w:val="ro-RO"/>
        </w:rPr>
        <w:t>(Re)-imagining and (re)-translating Japanese culture</w:t>
      </w:r>
      <w:r w:rsidRPr="00D83859">
        <w:rPr>
          <w:lang w:val="ro-RO"/>
        </w:rPr>
        <w:t>.</w:t>
      </w:r>
      <w:r>
        <w:rPr>
          <w:lang w:val="ro-RO"/>
        </w:rPr>
        <w:t xml:space="preserve"> </w:t>
      </w:r>
    </w:p>
    <w:p w14:paraId="06D5C8AC" w14:textId="0B183CB1" w:rsidR="00D83859" w:rsidRDefault="00D83859" w:rsidP="00D83859">
      <w:pPr>
        <w:jc w:val="both"/>
        <w:rPr>
          <w:lang w:val="ro-RO"/>
        </w:rPr>
      </w:pPr>
      <w:r>
        <w:rPr>
          <w:lang w:val="ro-RO"/>
        </w:rPr>
        <w:t xml:space="preserve">Evenimentul </w:t>
      </w:r>
      <w:r w:rsidRPr="00D83859">
        <w:rPr>
          <w:lang w:val="ro-RO"/>
        </w:rPr>
        <w:t xml:space="preserve">este organizat în colaborare cu </w:t>
      </w:r>
      <w:r w:rsidRPr="00D83859">
        <w:rPr>
          <w:i/>
          <w:lang w:val="ro-RO"/>
        </w:rPr>
        <w:t>Graduate School of Language Education and Information Science, Ritsumeikan University</w:t>
      </w:r>
      <w:r w:rsidR="00E80D8F">
        <w:rPr>
          <w:lang w:val="ro-RO"/>
        </w:rPr>
        <w:t xml:space="preserve">, </w:t>
      </w:r>
      <w:r>
        <w:rPr>
          <w:lang w:val="ro-RO"/>
        </w:rPr>
        <w:t>se află la a XII-a ediție și se va desfășura online.</w:t>
      </w:r>
    </w:p>
    <w:p w14:paraId="52801213" w14:textId="77777777" w:rsidR="00D83859" w:rsidRDefault="00D83859" w:rsidP="00D83859">
      <w:pPr>
        <w:jc w:val="both"/>
        <w:rPr>
          <w:lang w:val="ro-RO"/>
        </w:rPr>
      </w:pPr>
      <w:r w:rsidRPr="00D83859">
        <w:rPr>
          <w:lang w:val="ro-RO"/>
        </w:rPr>
        <w:t xml:space="preserve">Programul </w:t>
      </w:r>
      <w:r>
        <w:rPr>
          <w:lang w:val="ro-RO"/>
        </w:rPr>
        <w:t>simpozionului</w:t>
      </w:r>
      <w:r w:rsidRPr="00D83859">
        <w:rPr>
          <w:lang w:val="ro-RO"/>
        </w:rPr>
        <w:t xml:space="preserve"> cuprinde o prelegere plenară susținu</w:t>
      </w:r>
      <w:r>
        <w:rPr>
          <w:lang w:val="ro-RO"/>
        </w:rPr>
        <w:t>tă de prof. Setsuko Arita de la U</w:t>
      </w:r>
      <w:r w:rsidRPr="00D83859">
        <w:rPr>
          <w:lang w:val="ro-RO"/>
        </w:rPr>
        <w:t>niversitatea Ritsumeikan și o serie de prezentări din domen</w:t>
      </w:r>
      <w:r>
        <w:rPr>
          <w:lang w:val="ro-RO"/>
        </w:rPr>
        <w:t xml:space="preserve">ii precum societate, diplomație </w:t>
      </w:r>
      <w:r w:rsidRPr="00D83859">
        <w:rPr>
          <w:lang w:val="ro-RO"/>
        </w:rPr>
        <w:t>culturală, istorie, artă, lingvistică, literatură și teatru, pedagogia lim</w:t>
      </w:r>
      <w:r>
        <w:rPr>
          <w:lang w:val="ro-RO"/>
        </w:rPr>
        <w:t xml:space="preserve">bii japoneze etc. Profesorii și </w:t>
      </w:r>
      <w:r w:rsidRPr="00D83859">
        <w:rPr>
          <w:lang w:val="ro-RO"/>
        </w:rPr>
        <w:t>cercetătorii care participă la simpozion reprezintă instituții din Cehia, I</w:t>
      </w:r>
      <w:r>
        <w:rPr>
          <w:lang w:val="ro-RO"/>
        </w:rPr>
        <w:t xml:space="preserve">talia, Japonia, România </w:t>
      </w:r>
      <w:r w:rsidRPr="00D83859">
        <w:rPr>
          <w:lang w:val="ro-RO"/>
        </w:rPr>
        <w:t>Spania, SUA, Turcia, Ungaria.</w:t>
      </w:r>
    </w:p>
    <w:p w14:paraId="16424775" w14:textId="77777777" w:rsidR="00D83859" w:rsidRDefault="00D83859" w:rsidP="00D83859">
      <w:pPr>
        <w:jc w:val="both"/>
        <w:rPr>
          <w:lang w:val="ro-RO"/>
        </w:rPr>
      </w:pPr>
      <w:r w:rsidRPr="00D83859">
        <w:rPr>
          <w:lang w:val="ro-RO"/>
        </w:rPr>
        <w:t>De la prima ediție care a avut loc în anul 2011, simpozionul a r</w:t>
      </w:r>
      <w:r>
        <w:rPr>
          <w:lang w:val="ro-RO"/>
        </w:rPr>
        <w:t xml:space="preserve">eunit nenumărați cercetători de </w:t>
      </w:r>
      <w:r w:rsidRPr="00D83859">
        <w:rPr>
          <w:lang w:val="ro-RO"/>
        </w:rPr>
        <w:t>marcă din toată lumea, contribuind la promovarea studiilor ja</w:t>
      </w:r>
      <w:r>
        <w:rPr>
          <w:lang w:val="ro-RO"/>
        </w:rPr>
        <w:t xml:space="preserve">poneze în România și în Europa, </w:t>
      </w:r>
      <w:r w:rsidRPr="00D83859">
        <w:rPr>
          <w:lang w:val="ro-RO"/>
        </w:rPr>
        <w:t>precum și la întărirea și extinderea relațiilor academice ale</w:t>
      </w:r>
      <w:r>
        <w:rPr>
          <w:lang w:val="ro-RO"/>
        </w:rPr>
        <w:t xml:space="preserve"> Universitășii din București cu </w:t>
      </w:r>
      <w:r w:rsidRPr="00D83859">
        <w:rPr>
          <w:lang w:val="ro-RO"/>
        </w:rPr>
        <w:t>universități din Japonia.</w:t>
      </w:r>
    </w:p>
    <w:p w14:paraId="07BC2435" w14:textId="77777777" w:rsidR="00D83859" w:rsidRDefault="00D83859" w:rsidP="00D83859">
      <w:pPr>
        <w:jc w:val="both"/>
        <w:rPr>
          <w:lang w:val="ro-RO"/>
        </w:rPr>
      </w:pPr>
      <w:r w:rsidRPr="00D83859">
        <w:rPr>
          <w:lang w:val="ro-RO"/>
        </w:rPr>
        <w:t>Datorită acestui rol important pe care l-a jucat de-a lungul timpului</w:t>
      </w:r>
      <w:r>
        <w:rPr>
          <w:lang w:val="ro-RO"/>
        </w:rPr>
        <w:t xml:space="preserve">, </w:t>
      </w:r>
      <w:r w:rsidRPr="00D83859">
        <w:rPr>
          <w:b/>
          <w:lang w:val="ro-RO"/>
        </w:rPr>
        <w:t>Centrul de studii japoneze al Universității din București</w:t>
      </w:r>
      <w:r w:rsidRPr="00D83859">
        <w:rPr>
          <w:lang w:val="ro-RO"/>
        </w:rPr>
        <w:t xml:space="preserve"> a primit Premiul Ministrului Afacer</w:t>
      </w:r>
      <w:r>
        <w:rPr>
          <w:lang w:val="ro-RO"/>
        </w:rPr>
        <w:t xml:space="preserve">ilor Externe al Japoniei pentru </w:t>
      </w:r>
      <w:r w:rsidRPr="00D83859">
        <w:rPr>
          <w:lang w:val="ro-RO"/>
        </w:rPr>
        <w:t>anul 2021.</w:t>
      </w:r>
    </w:p>
    <w:p w14:paraId="57C5AA6B" w14:textId="77777777" w:rsidR="00D83859" w:rsidRDefault="00D83859" w:rsidP="00D83859">
      <w:pPr>
        <w:jc w:val="both"/>
        <w:rPr>
          <w:lang w:val="ro-RO"/>
        </w:rPr>
      </w:pPr>
      <w:r>
        <w:rPr>
          <w:lang w:val="ro-RO"/>
        </w:rPr>
        <w:t xml:space="preserve">Limbile oficiale ale simpozionului sunt engleza și japoneza, iar programul complet poate fi accesat </w:t>
      </w:r>
      <w:hyperlink r:id="rId4" w:history="1">
        <w:r w:rsidRPr="00E80D8F">
          <w:rPr>
            <w:rStyle w:val="Hyperlink"/>
            <w:b/>
            <w:bCs/>
            <w:lang w:val="ro-RO"/>
          </w:rPr>
          <w:t>aici</w:t>
        </w:r>
      </w:hyperlink>
      <w:r>
        <w:rPr>
          <w:lang w:val="ro-RO"/>
        </w:rPr>
        <w:t>.</w:t>
      </w:r>
    </w:p>
    <w:p w14:paraId="5527A84E" w14:textId="4BF86BE5" w:rsidR="00D83859" w:rsidRPr="00D83859" w:rsidRDefault="00D83859" w:rsidP="00D83859">
      <w:pPr>
        <w:jc w:val="both"/>
        <w:rPr>
          <w:lang w:val="ro-RO"/>
        </w:rPr>
      </w:pPr>
      <w:r w:rsidRPr="00D83859">
        <w:rPr>
          <w:lang w:val="ro-RO"/>
        </w:rPr>
        <w:t>Cei care doresc să audieze lucrările simpozionului sunt rugați să</w:t>
      </w:r>
      <w:r>
        <w:rPr>
          <w:lang w:val="ro-RO"/>
        </w:rPr>
        <w:t xml:space="preserve"> se înscrie accesând </w:t>
      </w:r>
      <w:hyperlink r:id="rId5" w:history="1">
        <w:r w:rsidRPr="00E80D8F">
          <w:rPr>
            <w:rStyle w:val="Hyperlink"/>
            <w:b/>
            <w:bCs/>
            <w:lang w:val="ro-RO"/>
          </w:rPr>
          <w:t>acest link</w:t>
        </w:r>
      </w:hyperlink>
      <w:r w:rsidRPr="00D83859">
        <w:rPr>
          <w:lang w:val="ro-RO"/>
        </w:rPr>
        <w:t xml:space="preserve"> până joi, 30 martie</w:t>
      </w:r>
      <w:r w:rsidR="00E80D8F">
        <w:rPr>
          <w:lang w:val="ro-RO"/>
        </w:rPr>
        <w:t xml:space="preserve"> 2023</w:t>
      </w:r>
      <w:r w:rsidRPr="00D83859">
        <w:rPr>
          <w:lang w:val="ro-RO"/>
        </w:rPr>
        <w:t>, ora 23</w:t>
      </w:r>
      <w:r w:rsidR="00E80D8F">
        <w:rPr>
          <w:lang w:val="ro-RO"/>
        </w:rPr>
        <w:t>:</w:t>
      </w:r>
      <w:r w:rsidRPr="00D83859">
        <w:rPr>
          <w:lang w:val="ro-RO"/>
        </w:rPr>
        <w:t>00</w:t>
      </w:r>
      <w:r>
        <w:rPr>
          <w:lang w:val="ro-RO"/>
        </w:rPr>
        <w:t>.</w:t>
      </w:r>
    </w:p>
    <w:sectPr w:rsidR="00D83859" w:rsidRPr="00D83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859"/>
    <w:rsid w:val="00505970"/>
    <w:rsid w:val="00834F06"/>
    <w:rsid w:val="00D83859"/>
    <w:rsid w:val="00E8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1887"/>
  <w15:docId w15:val="{0F317C38-E95D-49C5-8528-CD81B47C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38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By-vdY5kNtF7Ydcz7hl5Vt7QQEutrffkeSAuIY3KewM/edit" TargetMode="External"/><Relationship Id="rId4" Type="http://schemas.openxmlformats.org/officeDocument/2006/relationships/hyperlink" Target="https://unibuc.ro/wp-content/uploads/2023/03/2023-CSJ-programme-f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Ionelia Olteanu</dc:creator>
  <cp:lastModifiedBy>PC</cp:lastModifiedBy>
  <cp:revision>2</cp:revision>
  <dcterms:created xsi:type="dcterms:W3CDTF">2023-03-29T12:16:00Z</dcterms:created>
  <dcterms:modified xsi:type="dcterms:W3CDTF">2023-03-29T12:26:00Z</dcterms:modified>
</cp:coreProperties>
</file>