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D837E" w14:textId="77777777" w:rsidR="00CA5FB0" w:rsidRDefault="00CA5FB0" w:rsidP="004412E3">
      <w:pPr>
        <w:pStyle w:val="Body"/>
        <w:jc w:val="both"/>
        <w:rPr>
          <w:rFonts w:ascii="Verdana" w:hAnsi="Verdana"/>
          <w:b/>
          <w:bCs/>
          <w:spacing w:val="10"/>
          <w:sz w:val="22"/>
          <w:szCs w:val="22"/>
          <w:lang w:val="ro-RO"/>
        </w:rPr>
      </w:pPr>
    </w:p>
    <w:p w14:paraId="4E2D5ACB" w14:textId="78AB6621" w:rsidR="000728BB" w:rsidRPr="00CA5FB0" w:rsidRDefault="004401EF" w:rsidP="004412E3">
      <w:pPr>
        <w:pStyle w:val="Body"/>
        <w:jc w:val="both"/>
        <w:rPr>
          <w:rFonts w:ascii="Verdana" w:hAnsi="Verdana"/>
          <w:b/>
          <w:bCs/>
          <w:spacing w:val="10"/>
          <w:sz w:val="22"/>
          <w:szCs w:val="22"/>
          <w:lang w:val="ro-RO"/>
        </w:rPr>
      </w:pPr>
      <w:proofErr w:type="spellStart"/>
      <w:r w:rsidRPr="00CA5FB0">
        <w:rPr>
          <w:rFonts w:ascii="Verdana" w:hAnsi="Verdana"/>
          <w:b/>
          <w:bCs/>
          <w:spacing w:val="10"/>
          <w:sz w:val="22"/>
          <w:szCs w:val="22"/>
          <w:lang w:val="ro-RO"/>
        </w:rPr>
        <w:t>Geoparcul</w:t>
      </w:r>
      <w:proofErr w:type="spellEnd"/>
      <w:r w:rsidRPr="00CA5FB0">
        <w:rPr>
          <w:rFonts w:ascii="Verdana" w:hAnsi="Verdana"/>
          <w:b/>
          <w:bCs/>
          <w:spacing w:val="10"/>
          <w:sz w:val="22"/>
          <w:szCs w:val="22"/>
          <w:lang w:val="ro-RO"/>
        </w:rPr>
        <w:t xml:space="preserve"> Țara Hațegului</w:t>
      </w:r>
      <w:r w:rsidR="00A1045F">
        <w:rPr>
          <w:rFonts w:ascii="Verdana" w:hAnsi="Verdana"/>
          <w:b/>
          <w:bCs/>
          <w:spacing w:val="10"/>
          <w:sz w:val="22"/>
          <w:szCs w:val="22"/>
          <w:lang w:val="ro-RO"/>
        </w:rPr>
        <w:t>, administrat de Universitatea din București,</w:t>
      </w:r>
      <w:r w:rsidRPr="00CA5FB0">
        <w:rPr>
          <w:rFonts w:ascii="Verdana" w:hAnsi="Verdana"/>
          <w:b/>
          <w:bCs/>
          <w:spacing w:val="10"/>
          <w:sz w:val="22"/>
          <w:szCs w:val="22"/>
          <w:lang w:val="ro-RO"/>
        </w:rPr>
        <w:t xml:space="preserve"> a fost un exemplu de co</w:t>
      </w:r>
      <w:r w:rsidR="00CA5FB0" w:rsidRPr="00CA5FB0">
        <w:rPr>
          <w:rFonts w:ascii="Verdana" w:hAnsi="Verdana"/>
          <w:b/>
          <w:bCs/>
          <w:spacing w:val="10"/>
          <w:sz w:val="22"/>
          <w:szCs w:val="22"/>
          <w:lang w:val="ro-RO"/>
        </w:rPr>
        <w:t xml:space="preserve">operare între comunitatea locală și cea academică </w:t>
      </w:r>
    </w:p>
    <w:p w14:paraId="69AE2115" w14:textId="77777777" w:rsidR="000728BB" w:rsidRPr="00306CF2" w:rsidRDefault="000728BB" w:rsidP="004412E3">
      <w:pPr>
        <w:pStyle w:val="Body"/>
        <w:jc w:val="both"/>
        <w:rPr>
          <w:rFonts w:ascii="Verdana" w:hAnsi="Verdana"/>
          <w:b/>
          <w:bCs/>
          <w:spacing w:val="10"/>
          <w:sz w:val="20"/>
          <w:szCs w:val="20"/>
          <w:lang w:val="ro-RO"/>
        </w:rPr>
      </w:pPr>
    </w:p>
    <w:p w14:paraId="7C43FB0E" w14:textId="77777777" w:rsidR="000728BB" w:rsidRPr="00306CF2" w:rsidRDefault="000728BB" w:rsidP="004412E3">
      <w:pPr>
        <w:pStyle w:val="Body"/>
        <w:jc w:val="both"/>
        <w:rPr>
          <w:rFonts w:ascii="Verdana" w:hAnsi="Verdana"/>
          <w:b/>
          <w:bCs/>
          <w:spacing w:val="10"/>
          <w:sz w:val="20"/>
          <w:szCs w:val="20"/>
          <w:lang w:val="ro-RO"/>
        </w:rPr>
      </w:pPr>
    </w:p>
    <w:p w14:paraId="29CBA334" w14:textId="5BDA32D9" w:rsidR="00F25D4D" w:rsidRDefault="00A1045F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 xml:space="preserve">În </w:t>
      </w:r>
      <w:r w:rsidRPr="00A1045F">
        <w:rPr>
          <w:rFonts w:ascii="Verdana" w:hAnsi="Verdana"/>
          <w:b/>
          <w:spacing w:val="10"/>
          <w:sz w:val="20"/>
          <w:szCs w:val="20"/>
          <w:lang w:val="ro-RO"/>
        </w:rPr>
        <w:t>perioada 27-30 martie</w:t>
      </w:r>
      <w:r w:rsidRPr="00A1045F">
        <w:rPr>
          <w:rFonts w:ascii="Verdana" w:hAnsi="Verdana"/>
          <w:b/>
          <w:spacing w:val="10"/>
          <w:sz w:val="20"/>
          <w:szCs w:val="20"/>
          <w:lang w:val="ro-RO"/>
        </w:rPr>
        <w:t xml:space="preserve"> 2023</w:t>
      </w:r>
      <w:r>
        <w:rPr>
          <w:rFonts w:ascii="Verdana" w:hAnsi="Verdana"/>
          <w:spacing w:val="10"/>
          <w:sz w:val="20"/>
          <w:szCs w:val="20"/>
          <w:lang w:val="ro-RO"/>
        </w:rPr>
        <w:t>, î</w:t>
      </w:r>
      <w:r w:rsidR="00673A06">
        <w:rPr>
          <w:rFonts w:ascii="Verdana" w:hAnsi="Verdana"/>
          <w:spacing w:val="10"/>
          <w:sz w:val="20"/>
          <w:szCs w:val="20"/>
          <w:lang w:val="ro-RO"/>
        </w:rPr>
        <w:t xml:space="preserve">ntâlnirea Rețelei Europene a </w:t>
      </w:r>
      <w:proofErr w:type="spellStart"/>
      <w:r w:rsidR="00673A06">
        <w:rPr>
          <w:rFonts w:ascii="Verdana" w:hAnsi="Verdana"/>
          <w:spacing w:val="10"/>
          <w:sz w:val="20"/>
          <w:szCs w:val="20"/>
          <w:lang w:val="ro-RO"/>
        </w:rPr>
        <w:t>Geoparcurilor</w:t>
      </w:r>
      <w:proofErr w:type="spellEnd"/>
      <w:r w:rsidR="00673A06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r w:rsidR="00673A06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(European </w:t>
      </w:r>
      <w:proofErr w:type="spellStart"/>
      <w:r w:rsidR="00673A06" w:rsidRPr="00A1045F">
        <w:rPr>
          <w:rFonts w:ascii="Verdana" w:hAnsi="Verdana"/>
          <w:i/>
          <w:spacing w:val="10"/>
          <w:sz w:val="20"/>
          <w:szCs w:val="20"/>
          <w:lang w:val="ro-RO"/>
        </w:rPr>
        <w:t>Geoparks</w:t>
      </w:r>
      <w:proofErr w:type="spellEnd"/>
      <w:r w:rsidR="00673A06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</w:t>
      </w:r>
      <w:proofErr w:type="spellStart"/>
      <w:r w:rsidR="00673A06" w:rsidRPr="00A1045F">
        <w:rPr>
          <w:rFonts w:ascii="Verdana" w:hAnsi="Verdana"/>
          <w:i/>
          <w:spacing w:val="10"/>
          <w:sz w:val="20"/>
          <w:szCs w:val="20"/>
          <w:lang w:val="ro-RO"/>
        </w:rPr>
        <w:t>Network</w:t>
      </w:r>
      <w:proofErr w:type="spellEnd"/>
      <w:r w:rsidR="00673A06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– EGN)</w:t>
      </w:r>
      <w:r w:rsidR="00F25D4D">
        <w:rPr>
          <w:rFonts w:ascii="Verdana" w:hAnsi="Verdana"/>
          <w:spacing w:val="10"/>
          <w:sz w:val="20"/>
          <w:szCs w:val="20"/>
          <w:lang w:val="ro-RO"/>
        </w:rPr>
        <w:t>, desfășurată în o</w:t>
      </w:r>
      <w:r w:rsidR="00673A06">
        <w:rPr>
          <w:rFonts w:ascii="Verdana" w:hAnsi="Verdana"/>
          <w:spacing w:val="10"/>
          <w:sz w:val="20"/>
          <w:szCs w:val="20"/>
          <w:lang w:val="ro-RO"/>
        </w:rPr>
        <w:t>rașul Hațeg</w:t>
      </w:r>
      <w:r w:rsidR="00F25D4D">
        <w:rPr>
          <w:rFonts w:ascii="Verdana" w:hAnsi="Verdana"/>
          <w:spacing w:val="10"/>
          <w:sz w:val="20"/>
          <w:szCs w:val="20"/>
          <w:lang w:val="ro-RO"/>
        </w:rPr>
        <w:t xml:space="preserve">, a reunit </w:t>
      </w:r>
      <w:r w:rsidR="00673A06">
        <w:rPr>
          <w:rFonts w:ascii="Verdana" w:hAnsi="Verdana"/>
          <w:spacing w:val="10"/>
          <w:sz w:val="20"/>
          <w:szCs w:val="20"/>
          <w:lang w:val="ro-RO"/>
        </w:rPr>
        <w:t xml:space="preserve">reprezentanți </w:t>
      </w:r>
      <w:r w:rsidR="00F25D4D">
        <w:rPr>
          <w:rFonts w:ascii="Verdana" w:hAnsi="Verdana"/>
          <w:spacing w:val="10"/>
          <w:sz w:val="20"/>
          <w:szCs w:val="20"/>
          <w:lang w:val="ro-RO"/>
        </w:rPr>
        <w:t xml:space="preserve">ai teritoriilor </w:t>
      </w:r>
      <w:proofErr w:type="spellStart"/>
      <w:r w:rsidR="00F25D4D">
        <w:rPr>
          <w:rFonts w:ascii="Verdana" w:hAnsi="Verdana"/>
          <w:spacing w:val="10"/>
          <w:sz w:val="20"/>
          <w:szCs w:val="20"/>
          <w:lang w:val="ro-RO"/>
        </w:rPr>
        <w:t>geoparc</w:t>
      </w:r>
      <w:proofErr w:type="spellEnd"/>
      <w:r w:rsidR="00F25D4D">
        <w:rPr>
          <w:rFonts w:ascii="Verdana" w:hAnsi="Verdana"/>
          <w:spacing w:val="10"/>
          <w:sz w:val="20"/>
          <w:szCs w:val="20"/>
          <w:lang w:val="ro-RO"/>
        </w:rPr>
        <w:t xml:space="preserve"> cu recunoaștere UNESCO </w:t>
      </w:r>
      <w:r w:rsidR="00673A06">
        <w:rPr>
          <w:rFonts w:ascii="Verdana" w:hAnsi="Verdana"/>
          <w:spacing w:val="10"/>
          <w:sz w:val="20"/>
          <w:szCs w:val="20"/>
          <w:lang w:val="ro-RO"/>
        </w:rPr>
        <w:t xml:space="preserve">din 28 de țări. </w:t>
      </w:r>
    </w:p>
    <w:p w14:paraId="05157590" w14:textId="77777777" w:rsidR="000A0A31" w:rsidRDefault="000A0A31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5B6542CC" w14:textId="3DFD2C86" w:rsidR="000A0A31" w:rsidRDefault="000A0A31" w:rsidP="000A0A31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 xml:space="preserve">A fost pentru prima dată când România a găzduit un eveniment UNESCO de o asemenea anvergură în primul </w:t>
      </w:r>
      <w:proofErr w:type="spellStart"/>
      <w:r>
        <w:rPr>
          <w:rFonts w:ascii="Verdana" w:hAnsi="Verdana"/>
          <w:spacing w:val="10"/>
          <w:sz w:val="20"/>
          <w:szCs w:val="20"/>
          <w:lang w:val="ro-RO"/>
        </w:rPr>
        <w:t>Geoparc</w:t>
      </w:r>
      <w:proofErr w:type="spellEnd"/>
      <w:r>
        <w:rPr>
          <w:rFonts w:ascii="Verdana" w:hAnsi="Verdana"/>
          <w:spacing w:val="10"/>
          <w:sz w:val="20"/>
          <w:szCs w:val="20"/>
          <w:lang w:val="ro-RO"/>
        </w:rPr>
        <w:t xml:space="preserve"> Internațional UNESCO din țara noastră și din Europa de Est – </w:t>
      </w:r>
      <w:proofErr w:type="spellStart"/>
      <w:r>
        <w:rPr>
          <w:rFonts w:ascii="Verdana" w:hAnsi="Verdana"/>
          <w:spacing w:val="10"/>
          <w:sz w:val="20"/>
          <w:szCs w:val="20"/>
          <w:lang w:val="ro-RO"/>
        </w:rPr>
        <w:t>Geoparcul</w:t>
      </w:r>
      <w:proofErr w:type="spellEnd"/>
      <w:r>
        <w:rPr>
          <w:rFonts w:ascii="Verdana" w:hAnsi="Verdana"/>
          <w:spacing w:val="10"/>
          <w:sz w:val="20"/>
          <w:szCs w:val="20"/>
          <w:lang w:val="ro-RO"/>
        </w:rPr>
        <w:t xml:space="preserve"> Țara Hațegului. </w:t>
      </w:r>
    </w:p>
    <w:p w14:paraId="3F44E94E" w14:textId="77777777" w:rsidR="005201BA" w:rsidRDefault="005201BA" w:rsidP="000A0A31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6A00881A" w14:textId="65F245B6" w:rsidR="005201BA" w:rsidRDefault="00A1045F" w:rsidP="005201BA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 xml:space="preserve">Astfel, </w:t>
      </w:r>
      <w:r w:rsidR="005201BA">
        <w:rPr>
          <w:rFonts w:ascii="Verdana" w:hAnsi="Verdana"/>
          <w:spacing w:val="10"/>
          <w:sz w:val="20"/>
          <w:szCs w:val="20"/>
          <w:lang w:val="ro-RO"/>
        </w:rPr>
        <w:t xml:space="preserve">la Hațeg au avut loc întâlnirile forurilor de conducere ale </w:t>
      </w:r>
      <w:proofErr w:type="spellStart"/>
      <w:r w:rsidR="005201BA">
        <w:rPr>
          <w:rFonts w:ascii="Verdana" w:hAnsi="Verdana"/>
          <w:spacing w:val="10"/>
          <w:sz w:val="20"/>
          <w:szCs w:val="20"/>
          <w:lang w:val="ro-RO"/>
        </w:rPr>
        <w:t>geoparcurilor</w:t>
      </w:r>
      <w:proofErr w:type="spellEnd"/>
      <w:r w:rsidR="005201BA">
        <w:rPr>
          <w:rFonts w:ascii="Verdana" w:hAnsi="Verdana"/>
          <w:spacing w:val="10"/>
          <w:sz w:val="20"/>
          <w:szCs w:val="20"/>
          <w:lang w:val="ro-RO"/>
        </w:rPr>
        <w:t xml:space="preserve"> europene: Comitetul Consultativ și Comitetul de Coordonare. Participanții la întâlnirea găzduită de </w:t>
      </w:r>
      <w:proofErr w:type="spellStart"/>
      <w:r w:rsidR="005201BA">
        <w:rPr>
          <w:rFonts w:ascii="Verdana" w:hAnsi="Verdana"/>
          <w:spacing w:val="10"/>
          <w:sz w:val="20"/>
          <w:szCs w:val="20"/>
          <w:lang w:val="ro-RO"/>
        </w:rPr>
        <w:t>Geoparcul</w:t>
      </w:r>
      <w:proofErr w:type="spellEnd"/>
      <w:r w:rsidR="005201BA">
        <w:rPr>
          <w:rFonts w:ascii="Verdana" w:hAnsi="Verdana"/>
          <w:spacing w:val="10"/>
          <w:sz w:val="20"/>
          <w:szCs w:val="20"/>
          <w:lang w:val="ro-RO"/>
        </w:rPr>
        <w:t xml:space="preserve"> Țara Hațegului au votat ca evenimentul EGN din primăvara anului viitor să </w:t>
      </w:r>
      <w:r>
        <w:rPr>
          <w:rFonts w:ascii="Verdana" w:hAnsi="Verdana"/>
          <w:spacing w:val="10"/>
          <w:sz w:val="20"/>
          <w:szCs w:val="20"/>
          <w:lang w:val="ro-RO"/>
        </w:rPr>
        <w:t xml:space="preserve">fie găzduit de </w:t>
      </w:r>
      <w:proofErr w:type="spellStart"/>
      <w:r>
        <w:rPr>
          <w:rFonts w:ascii="Verdana" w:hAnsi="Verdana"/>
          <w:spacing w:val="10"/>
          <w:sz w:val="20"/>
          <w:szCs w:val="20"/>
          <w:lang w:val="ro-RO"/>
        </w:rPr>
        <w:t>geoparcul</w:t>
      </w:r>
      <w:proofErr w:type="spellEnd"/>
      <w:r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proofErr w:type="spellStart"/>
      <w:r>
        <w:rPr>
          <w:rFonts w:ascii="Verdana" w:hAnsi="Verdana"/>
          <w:spacing w:val="10"/>
          <w:sz w:val="20"/>
          <w:szCs w:val="20"/>
          <w:lang w:val="ro-RO"/>
        </w:rPr>
        <w:t>Kula-</w:t>
      </w:r>
      <w:r w:rsidR="005201BA">
        <w:rPr>
          <w:rFonts w:ascii="Verdana" w:hAnsi="Verdana"/>
          <w:spacing w:val="10"/>
          <w:sz w:val="20"/>
          <w:szCs w:val="20"/>
          <w:lang w:val="ro-RO"/>
        </w:rPr>
        <w:t>Salihli</w:t>
      </w:r>
      <w:proofErr w:type="spellEnd"/>
      <w:r w:rsidR="005201BA">
        <w:rPr>
          <w:rFonts w:ascii="Verdana" w:hAnsi="Verdana"/>
          <w:spacing w:val="10"/>
          <w:sz w:val="20"/>
          <w:szCs w:val="20"/>
          <w:lang w:val="ro-RO"/>
        </w:rPr>
        <w:t xml:space="preserve"> din Turcia. Și tot anul viitor, în urma voturilor participanților, conferința Rețelei Europene a </w:t>
      </w:r>
      <w:proofErr w:type="spellStart"/>
      <w:r w:rsidR="005201BA">
        <w:rPr>
          <w:rFonts w:ascii="Verdana" w:hAnsi="Verdana"/>
          <w:spacing w:val="10"/>
          <w:sz w:val="20"/>
          <w:szCs w:val="20"/>
          <w:lang w:val="ro-RO"/>
        </w:rPr>
        <w:t>Geoparcurilor</w:t>
      </w:r>
      <w:proofErr w:type="spellEnd"/>
      <w:r w:rsidR="005201BA">
        <w:rPr>
          <w:rFonts w:ascii="Verdana" w:hAnsi="Verdana"/>
          <w:spacing w:val="10"/>
          <w:sz w:val="20"/>
          <w:szCs w:val="20"/>
          <w:lang w:val="ro-RO"/>
        </w:rPr>
        <w:t>, c</w:t>
      </w:r>
      <w:r w:rsidR="00A323CD">
        <w:rPr>
          <w:rFonts w:ascii="Verdana" w:hAnsi="Verdana"/>
          <w:spacing w:val="10"/>
          <w:sz w:val="20"/>
          <w:szCs w:val="20"/>
          <w:lang w:val="ro-RO"/>
        </w:rPr>
        <w:t>are</w:t>
      </w:r>
      <w:r w:rsidR="005201BA">
        <w:rPr>
          <w:rFonts w:ascii="Verdana" w:hAnsi="Verdana"/>
          <w:spacing w:val="10"/>
          <w:sz w:val="20"/>
          <w:szCs w:val="20"/>
          <w:lang w:val="ro-RO"/>
        </w:rPr>
        <w:t xml:space="preserve"> se desfășoară o</w:t>
      </w:r>
      <w:r w:rsidR="00A323CD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r w:rsidR="005201BA">
        <w:rPr>
          <w:rFonts w:ascii="Verdana" w:hAnsi="Verdana"/>
          <w:spacing w:val="10"/>
          <w:sz w:val="20"/>
          <w:szCs w:val="20"/>
          <w:lang w:val="ro-RO"/>
        </w:rPr>
        <w:t xml:space="preserve">dată la doi ani, va avea loc în </w:t>
      </w:r>
      <w:proofErr w:type="spellStart"/>
      <w:r w:rsidR="005201BA">
        <w:rPr>
          <w:rFonts w:ascii="Verdana" w:hAnsi="Verdana"/>
          <w:spacing w:val="10"/>
          <w:sz w:val="20"/>
          <w:szCs w:val="20"/>
          <w:lang w:val="ro-RO"/>
        </w:rPr>
        <w:t>Geoparcul</w:t>
      </w:r>
      <w:proofErr w:type="spellEnd"/>
      <w:r w:rsidR="005201BA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proofErr w:type="spellStart"/>
      <w:r w:rsidR="005201BA">
        <w:rPr>
          <w:rFonts w:ascii="Verdana" w:hAnsi="Verdana"/>
          <w:spacing w:val="10"/>
          <w:sz w:val="20"/>
          <w:szCs w:val="20"/>
          <w:lang w:val="ro-RO"/>
        </w:rPr>
        <w:t>Reykjanes</w:t>
      </w:r>
      <w:proofErr w:type="spellEnd"/>
      <w:r w:rsidR="005201BA">
        <w:rPr>
          <w:rFonts w:ascii="Verdana" w:hAnsi="Verdana"/>
          <w:spacing w:val="10"/>
          <w:sz w:val="20"/>
          <w:szCs w:val="20"/>
          <w:lang w:val="ro-RO"/>
        </w:rPr>
        <w:t xml:space="preserve"> din Islanda. Evenimentul de la Hațeg a avut o importanță majoră și pentru pașii făcuți în direcția unei strategii de funcționare comună și în definirea guvernanței financiare a EGN.</w:t>
      </w:r>
      <w:r w:rsidR="00954FAF">
        <w:rPr>
          <w:rFonts w:ascii="Verdana" w:hAnsi="Verdana"/>
          <w:spacing w:val="10"/>
          <w:sz w:val="20"/>
          <w:szCs w:val="20"/>
          <w:lang w:val="ro-RO"/>
        </w:rPr>
        <w:t xml:space="preserve"> Ultima parte a evenimentului a fost dedicată vizitelor în teren. Participanții la întâlnire au avut de ales între trei trasee. Unul dintre </w:t>
      </w:r>
      <w:r w:rsidR="00E37B81">
        <w:rPr>
          <w:rFonts w:ascii="Verdana" w:hAnsi="Verdana"/>
          <w:spacing w:val="10"/>
          <w:sz w:val="20"/>
          <w:szCs w:val="20"/>
          <w:lang w:val="ro-RO"/>
        </w:rPr>
        <w:t xml:space="preserve">acestea </w:t>
      </w:r>
      <w:r w:rsidR="00954FAF">
        <w:rPr>
          <w:rFonts w:ascii="Verdana" w:hAnsi="Verdana"/>
          <w:spacing w:val="10"/>
          <w:sz w:val="20"/>
          <w:szCs w:val="20"/>
          <w:lang w:val="ro-RO"/>
        </w:rPr>
        <w:t xml:space="preserve">i-a dus pe urmele paleontologului Franz </w:t>
      </w:r>
      <w:proofErr w:type="spellStart"/>
      <w:r w:rsidR="00954FAF">
        <w:rPr>
          <w:rFonts w:ascii="Verdana" w:hAnsi="Verdana"/>
          <w:spacing w:val="10"/>
          <w:sz w:val="20"/>
          <w:szCs w:val="20"/>
          <w:lang w:val="ro-RO"/>
        </w:rPr>
        <w:t>Nopcsa</w:t>
      </w:r>
      <w:proofErr w:type="spellEnd"/>
      <w:r w:rsidR="00954FAF">
        <w:rPr>
          <w:rFonts w:ascii="Verdana" w:hAnsi="Verdana"/>
          <w:spacing w:val="10"/>
          <w:sz w:val="20"/>
          <w:szCs w:val="20"/>
          <w:lang w:val="ro-RO"/>
        </w:rPr>
        <w:t xml:space="preserve"> și ale dinozaurilor pitici. Cel de-al doilea traseu a fost dedicat descoperirii moștenirii lăsate în Țara Hațegului de vulcani, în comuna Densuș și de romani, la Sarmizegetusa Ulpia Traiana. Cel de-al treilea traseu le-a făcut cunoștință oaspeților străini cu Castelul </w:t>
      </w:r>
      <w:proofErr w:type="spellStart"/>
      <w:r w:rsidR="00954FAF">
        <w:rPr>
          <w:rFonts w:ascii="Verdana" w:hAnsi="Verdana"/>
          <w:spacing w:val="10"/>
          <w:sz w:val="20"/>
          <w:szCs w:val="20"/>
          <w:lang w:val="ro-RO"/>
        </w:rPr>
        <w:t>Huniazilor</w:t>
      </w:r>
      <w:proofErr w:type="spellEnd"/>
      <w:r w:rsidR="00954FAF">
        <w:rPr>
          <w:rFonts w:ascii="Verdana" w:hAnsi="Verdana"/>
          <w:spacing w:val="10"/>
          <w:sz w:val="20"/>
          <w:szCs w:val="20"/>
          <w:lang w:val="ro-RO"/>
        </w:rPr>
        <w:t xml:space="preserve"> și Cetatea Devei</w:t>
      </w:r>
      <w:r w:rsidR="00E37B81">
        <w:rPr>
          <w:rFonts w:ascii="Verdana" w:hAnsi="Verdana"/>
          <w:spacing w:val="10"/>
          <w:sz w:val="20"/>
          <w:szCs w:val="20"/>
          <w:lang w:val="ro-RO"/>
        </w:rPr>
        <w:t>,</w:t>
      </w:r>
      <w:r w:rsidR="00954FAF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r w:rsidR="00381E69">
        <w:rPr>
          <w:rFonts w:ascii="Verdana" w:hAnsi="Verdana"/>
          <w:spacing w:val="10"/>
          <w:sz w:val="20"/>
          <w:szCs w:val="20"/>
          <w:lang w:val="ro-RO"/>
        </w:rPr>
        <w:t>î</w:t>
      </w:r>
      <w:r w:rsidR="00954FAF">
        <w:rPr>
          <w:rFonts w:ascii="Verdana" w:hAnsi="Verdana"/>
          <w:spacing w:val="10"/>
          <w:sz w:val="20"/>
          <w:szCs w:val="20"/>
          <w:lang w:val="ro-RO"/>
        </w:rPr>
        <w:t>n scopul promovării valorilor întregului județ.</w:t>
      </w:r>
      <w:r w:rsidR="005201BA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</w:p>
    <w:p w14:paraId="7C1F76B8" w14:textId="77777777" w:rsidR="00381E69" w:rsidRDefault="00381E69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0D5B9B1F" w14:textId="5589FEFF" w:rsidR="00934875" w:rsidRDefault="00F25D4D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>„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Hațeg este acum capitala a 94 de </w:t>
      </w:r>
      <w:proofErr w:type="spellStart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geoparcuri</w:t>
      </w:r>
      <w:proofErr w:type="spellEnd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europene, iar valorile și patrimoniul acestui teritoriu s-au făcut cunoscute în Rețea, în întreaga Europă și în întreaga lume. Sperăm că acest lucru va contribui și la dezvoltare, pentru că acest </w:t>
      </w:r>
      <w:proofErr w:type="spellStart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</w:t>
      </w:r>
      <w:proofErr w:type="spellEnd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, dar și toate celelalte </w:t>
      </w:r>
      <w:proofErr w:type="spellStart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geoparcuri</w:t>
      </w:r>
      <w:proofErr w:type="spellEnd"/>
      <w:r w:rsidR="00E37B81">
        <w:rPr>
          <w:rFonts w:ascii="Verdana" w:hAnsi="Verdana"/>
          <w:i/>
          <w:iCs/>
          <w:spacing w:val="10"/>
          <w:sz w:val="20"/>
          <w:szCs w:val="20"/>
          <w:lang w:val="ro-RO"/>
        </w:rPr>
        <w:t>,</w:t>
      </w:r>
      <w:r w:rsidR="00934875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sunt comori ascunse</w:t>
      </w:r>
      <w:r w:rsidR="00934875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, iar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</w:t>
      </w:r>
      <w:r w:rsidR="00934875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descoperirea acestui tezaur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</w:t>
      </w:r>
      <w:r w:rsidR="00934875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îi face pe cetățenii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europeni </w:t>
      </w:r>
      <w:r w:rsidR="00934875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să devină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conștienți de </w:t>
      </w:r>
      <w:r w:rsidR="00934875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importanța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acest</w:t>
      </w:r>
      <w:r w:rsidR="00934875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or locuri.</w:t>
      </w:r>
      <w:r w:rsidR="00A323CD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</w:t>
      </w:r>
      <w:r w:rsidR="00934875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Ne așteptăm la un flux de oameni interesați să le viziteze și să învețe, la fața locului, despre acest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patrimoniu unic</w:t>
      </w:r>
      <w:r w:rsidR="00934875">
        <w:rPr>
          <w:rFonts w:ascii="Verdana" w:hAnsi="Verdana"/>
          <w:spacing w:val="10"/>
          <w:sz w:val="20"/>
          <w:szCs w:val="20"/>
          <w:lang w:val="ro-RO"/>
        </w:rPr>
        <w:t xml:space="preserve">”, a afirmat </w:t>
      </w:r>
      <w:r w:rsidR="00934875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prof.</w:t>
      </w:r>
      <w:r w:rsidR="002529CC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 univ. dr.</w:t>
      </w:r>
      <w:r w:rsidR="00934875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 </w:t>
      </w:r>
      <w:proofErr w:type="spellStart"/>
      <w:r w:rsidR="00934875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Nickolas</w:t>
      </w:r>
      <w:proofErr w:type="spellEnd"/>
      <w:r w:rsidR="00934875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 </w:t>
      </w:r>
      <w:proofErr w:type="spellStart"/>
      <w:r w:rsidR="00934875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Zouros</w:t>
      </w:r>
      <w:proofErr w:type="spellEnd"/>
      <w:r w:rsidR="00934875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, președintele Rețelei Globale a </w:t>
      </w:r>
      <w:proofErr w:type="spellStart"/>
      <w:r w:rsidR="00934875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Geoparcurilor</w:t>
      </w:r>
      <w:proofErr w:type="spellEnd"/>
      <w:r w:rsidR="00A1045F" w:rsidRPr="00A1045F">
        <w:rPr>
          <w:rFonts w:ascii="Verdana" w:hAnsi="Verdana"/>
          <w:bCs/>
          <w:spacing w:val="10"/>
          <w:sz w:val="20"/>
          <w:szCs w:val="20"/>
          <w:lang w:val="ro-RO"/>
        </w:rPr>
        <w:t>.</w:t>
      </w:r>
      <w:r w:rsidR="00934875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</w:p>
    <w:p w14:paraId="265E833D" w14:textId="77777777" w:rsidR="0074410C" w:rsidRDefault="0074410C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09B4F3F0" w14:textId="0242EF88" w:rsidR="00A25FA3" w:rsidRDefault="00A25FA3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 xml:space="preserve">Ceea ce evidențiază </w:t>
      </w:r>
      <w:proofErr w:type="spellStart"/>
      <w:r>
        <w:rPr>
          <w:rFonts w:ascii="Verdana" w:hAnsi="Verdana"/>
          <w:spacing w:val="10"/>
          <w:sz w:val="20"/>
          <w:szCs w:val="20"/>
          <w:lang w:val="ro-RO"/>
        </w:rPr>
        <w:t>Geoparcul</w:t>
      </w:r>
      <w:proofErr w:type="spellEnd"/>
      <w:r>
        <w:rPr>
          <w:rFonts w:ascii="Verdana" w:hAnsi="Verdana"/>
          <w:spacing w:val="10"/>
          <w:sz w:val="20"/>
          <w:szCs w:val="20"/>
          <w:lang w:val="ro-RO"/>
        </w:rPr>
        <w:t xml:space="preserve"> Țara Hațegului în cadrul EGN este administrarea asigurată de Universitatea din București</w:t>
      </w:r>
      <w:r w:rsidR="00C36760">
        <w:rPr>
          <w:rFonts w:ascii="Verdana" w:hAnsi="Verdana"/>
          <w:spacing w:val="10"/>
          <w:sz w:val="20"/>
          <w:szCs w:val="20"/>
          <w:lang w:val="ro-RO"/>
        </w:rPr>
        <w:t>. De altfel, este</w:t>
      </w:r>
      <w:r>
        <w:rPr>
          <w:rFonts w:ascii="Verdana" w:hAnsi="Verdana"/>
          <w:spacing w:val="10"/>
          <w:sz w:val="20"/>
          <w:szCs w:val="20"/>
          <w:lang w:val="ro-RO"/>
        </w:rPr>
        <w:t xml:space="preserve"> singurul </w:t>
      </w:r>
      <w:proofErr w:type="spellStart"/>
      <w:r>
        <w:rPr>
          <w:rFonts w:ascii="Verdana" w:hAnsi="Verdana"/>
          <w:spacing w:val="10"/>
          <w:sz w:val="20"/>
          <w:szCs w:val="20"/>
          <w:lang w:val="ro-RO"/>
        </w:rPr>
        <w:t>geoparc</w:t>
      </w:r>
      <w:proofErr w:type="spellEnd"/>
      <w:r>
        <w:rPr>
          <w:rFonts w:ascii="Verdana" w:hAnsi="Verdana"/>
          <w:spacing w:val="10"/>
          <w:sz w:val="20"/>
          <w:szCs w:val="20"/>
          <w:lang w:val="ro-RO"/>
        </w:rPr>
        <w:t xml:space="preserve"> european care creează o punte de legătură între lumea academică și comunitatea locală. </w:t>
      </w:r>
    </w:p>
    <w:p w14:paraId="4323E010" w14:textId="77777777" w:rsidR="00A25FA3" w:rsidRDefault="00A25FA3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0FB17CA4" w14:textId="3ED681E4" w:rsidR="00B859AA" w:rsidRPr="004401EF" w:rsidRDefault="00A25FA3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>„</w:t>
      </w:r>
      <w:r w:rsidR="002529C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Universitatea investește bani, timp și energie în </w:t>
      </w:r>
      <w:proofErr w:type="spellStart"/>
      <w:r w:rsidR="002529C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</w:t>
      </w:r>
      <w:proofErr w:type="spellEnd"/>
      <w:r w:rsidR="002529C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, la distanță de București, pe de o parte pentru că una dintre misiunile noastre este aceea de a dezvolta comunitățile, de a da ceva înapoi societății și comunităților locale. Pe de altă parte</w:t>
      </w:r>
      <w:r w:rsidR="00B859A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,</w:t>
      </w:r>
      <w:r w:rsidR="002529C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pentru că noi credem că educația trebuie făcută nu numai în amfiteatre și în biblioteci</w:t>
      </w:r>
      <w:r w:rsidR="00A323CD">
        <w:rPr>
          <w:rFonts w:ascii="Verdana" w:hAnsi="Verdana"/>
          <w:i/>
          <w:iCs/>
          <w:spacing w:val="10"/>
          <w:sz w:val="20"/>
          <w:szCs w:val="20"/>
          <w:lang w:val="ro-RO"/>
        </w:rPr>
        <w:t>,</w:t>
      </w:r>
      <w:r w:rsidR="002529C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ci trebuie făcută și pe teren, acolo unde se întâmplă lucrurile. De aceea Universitatea din București a susținut și va susține în continuare proiecte de acest gen. Suntem implicați împreună cu colegii noștri și în cel de al doilea </w:t>
      </w:r>
      <w:proofErr w:type="spellStart"/>
      <w:r w:rsidR="002529C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</w:t>
      </w:r>
      <w:proofErr w:type="spellEnd"/>
      <w:r w:rsidR="002529C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UNESCO din România, Ținutul Buzăului și vom sprijini și aplicațiile pentru celelalte </w:t>
      </w:r>
      <w:proofErr w:type="spellStart"/>
      <w:r w:rsidR="002529C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lastRenderedPageBreak/>
        <w:t>geoparcuri</w:t>
      </w:r>
      <w:proofErr w:type="spellEnd"/>
      <w:r w:rsidR="002529CC">
        <w:rPr>
          <w:rFonts w:ascii="Verdana" w:hAnsi="Verdana"/>
          <w:spacing w:val="10"/>
          <w:sz w:val="20"/>
          <w:szCs w:val="20"/>
          <w:lang w:val="ro-RO"/>
        </w:rPr>
        <w:t>”</w:t>
      </w:r>
      <w:r w:rsidR="00A62C6A">
        <w:rPr>
          <w:rFonts w:ascii="Verdana" w:hAnsi="Verdana"/>
          <w:spacing w:val="10"/>
          <w:sz w:val="20"/>
          <w:szCs w:val="20"/>
          <w:lang w:val="ro-RO"/>
        </w:rPr>
        <w:t>,</w:t>
      </w:r>
      <w:r w:rsidR="002529CC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r w:rsidR="002529CC" w:rsidRPr="004401EF">
        <w:rPr>
          <w:rFonts w:ascii="Verdana" w:hAnsi="Verdana"/>
          <w:spacing w:val="10"/>
          <w:sz w:val="20"/>
          <w:szCs w:val="20"/>
          <w:lang w:val="ro-RO"/>
        </w:rPr>
        <w:t xml:space="preserve">a </w:t>
      </w:r>
      <w:r w:rsidR="00A62C6A" w:rsidRPr="004401EF">
        <w:rPr>
          <w:rFonts w:ascii="Verdana" w:hAnsi="Verdana"/>
          <w:spacing w:val="10"/>
          <w:sz w:val="20"/>
          <w:szCs w:val="20"/>
          <w:lang w:val="ro-RO"/>
        </w:rPr>
        <w:t>precizat</w:t>
      </w:r>
      <w:r w:rsidR="002529CC" w:rsidRPr="004401EF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r w:rsidR="002529CC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prof. univ. dr. Marian Preda, rectorul Universității din București</w:t>
      </w:r>
      <w:r w:rsidR="002529CC" w:rsidRPr="004401EF">
        <w:rPr>
          <w:rFonts w:ascii="Verdana" w:hAnsi="Verdana"/>
          <w:spacing w:val="10"/>
          <w:sz w:val="20"/>
          <w:szCs w:val="20"/>
          <w:lang w:val="ro-RO"/>
        </w:rPr>
        <w:t xml:space="preserve">. </w:t>
      </w:r>
    </w:p>
    <w:p w14:paraId="5E701AB0" w14:textId="77777777" w:rsidR="00B859AA" w:rsidRDefault="00B859AA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040538D5" w14:textId="777C1034" w:rsidR="00A25FA3" w:rsidRPr="004401EF" w:rsidRDefault="00B859AA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>„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Fiind o echipă a Universității din București</w:t>
      </w:r>
      <w:r w:rsidR="00A323CD">
        <w:rPr>
          <w:rFonts w:ascii="Verdana" w:hAnsi="Verdana"/>
          <w:i/>
          <w:iCs/>
          <w:spacing w:val="10"/>
          <w:sz w:val="20"/>
          <w:szCs w:val="20"/>
          <w:lang w:val="ro-RO"/>
        </w:rPr>
        <w:t>,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am putut dovedi că Universitatea este </w:t>
      </w:r>
      <w:r w:rsidR="00A8564D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un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partener</w:t>
      </w:r>
      <w:r w:rsidR="00A8564D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al comunității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local</w:t>
      </w:r>
      <w:r w:rsidR="00A8564D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e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. În organizarea acestui eveniment s-a implicat toată lumea și ne-a susținut toată lumea, de la Consiliul Județean, la primării, la partenerii locali, la voluntari, la oameni</w:t>
      </w:r>
      <w:r w:rsidR="00E37B81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din comunitatea locală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. De fapt, </w:t>
      </w:r>
      <w:proofErr w:type="spellStart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Geoparcul</w:t>
      </w:r>
      <w:proofErr w:type="spellEnd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înseamnă parteneriat și acum am avut posibilitatea să</w:t>
      </w:r>
      <w:r w:rsidR="00E37B81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le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dovedim și colegilor noștri din Rețea că avem această capacitate, că Țara Hațegului e un </w:t>
      </w:r>
      <w:proofErr w:type="spellStart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</w:t>
      </w:r>
      <w:proofErr w:type="spellEnd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real, </w:t>
      </w:r>
      <w:r w:rsidR="0074410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un </w:t>
      </w:r>
      <w:proofErr w:type="spellStart"/>
      <w:r w:rsidR="0074410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eoparc</w:t>
      </w:r>
      <w:proofErr w:type="spellEnd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al oamenilor.</w:t>
      </w:r>
      <w:r w:rsidR="0074410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În fapt, </w:t>
      </w:r>
      <w:proofErr w:type="spellStart"/>
      <w:r w:rsidR="0074410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geoparcul</w:t>
      </w:r>
      <w:proofErr w:type="spellEnd"/>
      <w:r w:rsidR="0074410C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e un fel de universitate în aer liber</w:t>
      </w:r>
      <w:r w:rsidR="0074410C">
        <w:rPr>
          <w:rFonts w:ascii="Verdana" w:hAnsi="Verdana"/>
          <w:spacing w:val="10"/>
          <w:sz w:val="20"/>
          <w:szCs w:val="20"/>
          <w:lang w:val="ro-RO"/>
        </w:rPr>
        <w:t xml:space="preserve">”, a menționat </w:t>
      </w:r>
      <w:r w:rsidR="0074410C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lect. </w:t>
      </w:r>
      <w:r w:rsidR="00A1045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univ. </w:t>
      </w:r>
      <w:r w:rsidR="0074410C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dr. Alexandru </w:t>
      </w:r>
      <w:proofErr w:type="spellStart"/>
      <w:r w:rsidR="0074410C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Andrășanu</w:t>
      </w:r>
      <w:proofErr w:type="spellEnd"/>
      <w:r w:rsidR="0074410C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, directorul </w:t>
      </w:r>
      <w:proofErr w:type="spellStart"/>
      <w:r w:rsidR="0074410C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Geoparcului</w:t>
      </w:r>
      <w:proofErr w:type="spellEnd"/>
      <w:r w:rsidR="0074410C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 Internațional UNESCO Țara Hațegului</w:t>
      </w:r>
      <w:r w:rsidR="0074410C" w:rsidRPr="004401EF">
        <w:rPr>
          <w:rFonts w:ascii="Verdana" w:hAnsi="Verdana"/>
          <w:spacing w:val="10"/>
          <w:sz w:val="20"/>
          <w:szCs w:val="20"/>
          <w:lang w:val="ro-RO"/>
        </w:rPr>
        <w:t xml:space="preserve">. </w:t>
      </w:r>
    </w:p>
    <w:p w14:paraId="77648C6F" w14:textId="77777777" w:rsidR="005201BA" w:rsidRPr="004401EF" w:rsidRDefault="005201BA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646D31BA" w14:textId="6AAE6FFA" w:rsidR="005201BA" w:rsidRPr="004401EF" w:rsidRDefault="005201BA" w:rsidP="005201BA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>„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Numai în asemenea locuri, având conștiința că faci ceva util comunității, venind din partea care a câștigat cunoaștere mai multă, putem să realizăm într-adevăr ce ne dorim, o creștere a acestei minunate regiuni care are toate condițiile să fie în vârf. În cazul </w:t>
      </w:r>
      <w:proofErr w:type="spellStart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geoparcurilor</w:t>
      </w:r>
      <w:proofErr w:type="spellEnd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nu contează ierarhia, dar contează enorm să își valorifice potențialul</w:t>
      </w:r>
      <w:r>
        <w:rPr>
          <w:rFonts w:ascii="Verdana" w:hAnsi="Verdana"/>
          <w:spacing w:val="10"/>
          <w:sz w:val="20"/>
          <w:szCs w:val="20"/>
          <w:lang w:val="ro-RO"/>
        </w:rPr>
        <w:t xml:space="preserve">”, </w:t>
      </w:r>
      <w:r w:rsidRPr="004401EF">
        <w:rPr>
          <w:rFonts w:ascii="Verdana" w:hAnsi="Verdana"/>
          <w:spacing w:val="10"/>
          <w:sz w:val="20"/>
          <w:szCs w:val="20"/>
          <w:lang w:val="ro-RO"/>
        </w:rPr>
        <w:t xml:space="preserve">a spus </w:t>
      </w:r>
      <w:r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prof. dr. Dan Grigorescu, primul director al </w:t>
      </w:r>
      <w:proofErr w:type="spellStart"/>
      <w:r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Geoparcului</w:t>
      </w:r>
      <w:proofErr w:type="spellEnd"/>
      <w:r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 Internațional UNESCO Țara Hațegului</w:t>
      </w:r>
      <w:r w:rsidRPr="004401EF">
        <w:rPr>
          <w:rFonts w:ascii="Verdana" w:hAnsi="Verdana"/>
          <w:spacing w:val="10"/>
          <w:sz w:val="20"/>
          <w:szCs w:val="20"/>
          <w:lang w:val="ro-RO"/>
        </w:rPr>
        <w:t xml:space="preserve">.   </w:t>
      </w:r>
    </w:p>
    <w:p w14:paraId="3353022E" w14:textId="77777777" w:rsidR="00244A71" w:rsidRDefault="00244A71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2B619CEB" w14:textId="11FF390F" w:rsidR="00A8564D" w:rsidRDefault="005201BA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 xml:space="preserve">Referitor la această legătură pe care </w:t>
      </w:r>
      <w:proofErr w:type="spellStart"/>
      <w:r>
        <w:rPr>
          <w:rFonts w:ascii="Verdana" w:hAnsi="Verdana"/>
          <w:spacing w:val="10"/>
          <w:sz w:val="20"/>
          <w:szCs w:val="20"/>
          <w:lang w:val="ro-RO"/>
        </w:rPr>
        <w:t>geoparcul</w:t>
      </w:r>
      <w:proofErr w:type="spellEnd"/>
      <w:r>
        <w:rPr>
          <w:rFonts w:ascii="Verdana" w:hAnsi="Verdana"/>
          <w:spacing w:val="10"/>
          <w:sz w:val="20"/>
          <w:szCs w:val="20"/>
          <w:lang w:val="ro-RO"/>
        </w:rPr>
        <w:t xml:space="preserve"> o face între comunitatea locală și cea academică, u</w:t>
      </w:r>
      <w:r w:rsidR="00244A71">
        <w:rPr>
          <w:rFonts w:ascii="Verdana" w:hAnsi="Verdana"/>
          <w:spacing w:val="10"/>
          <w:sz w:val="20"/>
          <w:szCs w:val="20"/>
          <w:lang w:val="ro-RO"/>
        </w:rPr>
        <w:t xml:space="preserve">n element de noutate în cadrul acestor întâlniri ale membrilor EGN l-a constituit organizarea unei sesiuni deschise. Participanții la eveniment au avut posibilitatea să întâlnească parteneri ai </w:t>
      </w:r>
      <w:proofErr w:type="spellStart"/>
      <w:r w:rsidR="00244A71">
        <w:rPr>
          <w:rFonts w:ascii="Verdana" w:hAnsi="Verdana"/>
          <w:spacing w:val="10"/>
          <w:sz w:val="20"/>
          <w:szCs w:val="20"/>
          <w:lang w:val="ro-RO"/>
        </w:rPr>
        <w:t>Geoparcului</w:t>
      </w:r>
      <w:proofErr w:type="spellEnd"/>
      <w:r w:rsidR="00244A71">
        <w:rPr>
          <w:rFonts w:ascii="Verdana" w:hAnsi="Verdana"/>
          <w:spacing w:val="10"/>
          <w:sz w:val="20"/>
          <w:szCs w:val="20"/>
          <w:lang w:val="ro-RO"/>
        </w:rPr>
        <w:t>, de la nivel local până la nivel universitar, să afle</w:t>
      </w:r>
      <w:r w:rsidR="00126302">
        <w:rPr>
          <w:rFonts w:ascii="Verdana" w:hAnsi="Verdana"/>
          <w:spacing w:val="10"/>
          <w:sz w:val="20"/>
          <w:szCs w:val="20"/>
          <w:lang w:val="ro-RO"/>
        </w:rPr>
        <w:t xml:space="preserve"> de la ei</w:t>
      </w:r>
      <w:r w:rsidR="00244A71">
        <w:rPr>
          <w:rFonts w:ascii="Verdana" w:hAnsi="Verdana"/>
          <w:spacing w:val="10"/>
          <w:sz w:val="20"/>
          <w:szCs w:val="20"/>
          <w:lang w:val="ro-RO"/>
        </w:rPr>
        <w:t xml:space="preserve"> detalii despre proiectele derulate în Țara Hațegulu</w:t>
      </w:r>
      <w:r w:rsidR="00F16BA0">
        <w:rPr>
          <w:rFonts w:ascii="Verdana" w:hAnsi="Verdana"/>
          <w:spacing w:val="10"/>
          <w:sz w:val="20"/>
          <w:szCs w:val="20"/>
          <w:lang w:val="ro-RO"/>
        </w:rPr>
        <w:t>i</w:t>
      </w:r>
      <w:r w:rsidR="00244A71">
        <w:rPr>
          <w:rFonts w:ascii="Verdana" w:hAnsi="Verdana"/>
          <w:spacing w:val="10"/>
          <w:sz w:val="20"/>
          <w:szCs w:val="20"/>
          <w:lang w:val="ro-RO"/>
        </w:rPr>
        <w:t xml:space="preserve"> și să identifice noi modalități de colaborare prin proiecte internaționale comune. </w:t>
      </w:r>
    </w:p>
    <w:p w14:paraId="1D06CA29" w14:textId="77777777" w:rsidR="00A8564D" w:rsidRDefault="00A8564D" w:rsidP="00B2252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3B4BEEAB" w14:textId="73250CC4" w:rsidR="00192106" w:rsidRPr="004401EF" w:rsidRDefault="00A8564D" w:rsidP="00A8564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>„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Interacțiunea cu comunitățile locale și cu mediul academic</w:t>
      </w:r>
      <w:r w:rsidR="00192106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, cu universitățile,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reprezintă o caracteristică distinctă a conceptului de </w:t>
      </w:r>
      <w:proofErr w:type="spellStart"/>
      <w:r w:rsidR="00192106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</w:t>
      </w:r>
      <w:proofErr w:type="spellEnd"/>
      <w:r w:rsidR="00192106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internațional UNESCO. C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red că </w:t>
      </w:r>
      <w:proofErr w:type="spellStart"/>
      <w:r w:rsidR="00192106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geoparcul</w:t>
      </w:r>
      <w:proofErr w:type="spellEnd"/>
      <w:r w:rsidR="00192106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Țara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Hațeg</w:t>
      </w:r>
      <w:r w:rsidR="00192106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ului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este un exemplu excepțional în acest sens. </w:t>
      </w:r>
      <w:r w:rsidR="00192106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Vedem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o cooperare foarte strânsă cu comunitatea în care suntem </w:t>
      </w:r>
      <w:r w:rsidR="00192106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oaspeți, în care oamenii fac eforturi să susțină </w:t>
      </w:r>
      <w:proofErr w:type="spellStart"/>
      <w:r w:rsidR="00192106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Geoparcul</w:t>
      </w:r>
      <w:proofErr w:type="spellEnd"/>
      <w:r w:rsidR="00192106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, și Universitatea din București. Este o relație cu adevărat unică și sperăm să fie o sursă de inspirație și pentru alte </w:t>
      </w:r>
      <w:proofErr w:type="spellStart"/>
      <w:r w:rsidR="00192106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geoparcuri</w:t>
      </w:r>
      <w:proofErr w:type="spellEnd"/>
      <w:r w:rsidR="00192106">
        <w:rPr>
          <w:rFonts w:ascii="Verdana" w:hAnsi="Verdana"/>
          <w:spacing w:val="10"/>
          <w:sz w:val="20"/>
          <w:szCs w:val="20"/>
          <w:lang w:val="ro-RO"/>
        </w:rPr>
        <w:t xml:space="preserve">”, </w:t>
      </w:r>
      <w:r w:rsidR="00192106" w:rsidRPr="004401EF">
        <w:rPr>
          <w:rFonts w:ascii="Verdana" w:hAnsi="Verdana"/>
          <w:spacing w:val="10"/>
          <w:sz w:val="20"/>
          <w:szCs w:val="20"/>
          <w:lang w:val="ro-RO"/>
        </w:rPr>
        <w:t xml:space="preserve">a precizat </w:t>
      </w:r>
      <w:proofErr w:type="spellStart"/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Kristof</w:t>
      </w:r>
      <w:proofErr w:type="spellEnd"/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 </w:t>
      </w:r>
      <w:proofErr w:type="spellStart"/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Vandenberghe</w:t>
      </w:r>
      <w:proofErr w:type="spellEnd"/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, șeful secției Științele Pământului și </w:t>
      </w:r>
      <w:r w:rsidR="00E37B81">
        <w:rPr>
          <w:rFonts w:ascii="Verdana" w:hAnsi="Verdana"/>
          <w:b/>
          <w:bCs/>
          <w:spacing w:val="10"/>
          <w:sz w:val="20"/>
          <w:szCs w:val="20"/>
          <w:lang w:val="ro-RO"/>
        </w:rPr>
        <w:t>R</w:t>
      </w:r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educerea </w:t>
      </w:r>
      <w:r w:rsidR="00E37B81">
        <w:rPr>
          <w:rFonts w:ascii="Verdana" w:hAnsi="Verdana"/>
          <w:b/>
          <w:bCs/>
          <w:spacing w:val="10"/>
          <w:sz w:val="20"/>
          <w:szCs w:val="20"/>
          <w:lang w:val="ro-RO"/>
        </w:rPr>
        <w:t>R</w:t>
      </w:r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iscului </w:t>
      </w:r>
      <w:proofErr w:type="spellStart"/>
      <w:r w:rsidR="00E37B81">
        <w:rPr>
          <w:rFonts w:ascii="Verdana" w:hAnsi="Verdana"/>
          <w:b/>
          <w:bCs/>
          <w:spacing w:val="10"/>
          <w:sz w:val="20"/>
          <w:szCs w:val="20"/>
          <w:lang w:val="ro-RO"/>
        </w:rPr>
        <w:t>G</w:t>
      </w:r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eohazardelor</w:t>
      </w:r>
      <w:proofErr w:type="spellEnd"/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 </w:t>
      </w:r>
      <w:r w:rsidR="00192106" w:rsidRPr="004401EF">
        <w:rPr>
          <w:rFonts w:ascii="Verdana" w:hAnsi="Verdana"/>
          <w:spacing w:val="10"/>
          <w:sz w:val="20"/>
          <w:szCs w:val="20"/>
          <w:lang w:val="ro-RO"/>
        </w:rPr>
        <w:t xml:space="preserve">și </w:t>
      </w:r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secretar al Programului pentru </w:t>
      </w:r>
      <w:proofErr w:type="spellStart"/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Geoștiințe</w:t>
      </w:r>
      <w:proofErr w:type="spellEnd"/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 și </w:t>
      </w:r>
      <w:proofErr w:type="spellStart"/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Geoparcuri</w:t>
      </w:r>
      <w:proofErr w:type="spellEnd"/>
      <w:r w:rsidR="00192106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 </w:t>
      </w:r>
      <w:r w:rsidR="005201BA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din cadrul UNESCO</w:t>
      </w:r>
      <w:r w:rsidR="005201BA" w:rsidRPr="004401EF">
        <w:rPr>
          <w:rFonts w:ascii="Verdana" w:hAnsi="Verdana"/>
          <w:spacing w:val="10"/>
          <w:sz w:val="20"/>
          <w:szCs w:val="20"/>
          <w:lang w:val="ro-RO"/>
        </w:rPr>
        <w:t xml:space="preserve">. </w:t>
      </w:r>
      <w:r w:rsidR="00192106" w:rsidRPr="004401EF">
        <w:rPr>
          <w:rFonts w:ascii="Verdana" w:hAnsi="Verdana"/>
          <w:spacing w:val="10"/>
          <w:sz w:val="20"/>
          <w:szCs w:val="20"/>
          <w:lang w:val="ro-RO"/>
        </w:rPr>
        <w:t xml:space="preserve">    </w:t>
      </w:r>
    </w:p>
    <w:p w14:paraId="5E167ACC" w14:textId="77777777" w:rsidR="00192106" w:rsidRDefault="00192106" w:rsidP="00A8564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5CD5F80D" w14:textId="5C3C4B7A" w:rsidR="005C5103" w:rsidRDefault="005C5103" w:rsidP="00A8564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 xml:space="preserve">Participanții la cea dea 47-a întâlnire a EGN au fost foarte încântați să descopere </w:t>
      </w:r>
      <w:proofErr w:type="spellStart"/>
      <w:r>
        <w:rPr>
          <w:rFonts w:ascii="Verdana" w:hAnsi="Verdana"/>
          <w:spacing w:val="10"/>
          <w:sz w:val="20"/>
          <w:szCs w:val="20"/>
          <w:lang w:val="ro-RO"/>
        </w:rPr>
        <w:t>Geoparcul</w:t>
      </w:r>
      <w:proofErr w:type="spellEnd"/>
      <w:r>
        <w:rPr>
          <w:rFonts w:ascii="Verdana" w:hAnsi="Verdana"/>
          <w:spacing w:val="10"/>
          <w:sz w:val="20"/>
          <w:szCs w:val="20"/>
          <w:lang w:val="ro-RO"/>
        </w:rPr>
        <w:t xml:space="preserve"> Țara Hațegului și o parte din România. De asemenea, au apreciat efortul comun de organizare, din partea echipei</w:t>
      </w:r>
      <w:r w:rsidR="00151F9A">
        <w:rPr>
          <w:rFonts w:ascii="Verdana" w:hAnsi="Verdana"/>
          <w:spacing w:val="10"/>
          <w:sz w:val="20"/>
          <w:szCs w:val="20"/>
          <w:lang w:val="ro-RO"/>
        </w:rPr>
        <w:t xml:space="preserve">, a voluntarilor pentru </w:t>
      </w:r>
      <w:proofErr w:type="spellStart"/>
      <w:r w:rsidR="00151F9A">
        <w:rPr>
          <w:rFonts w:ascii="Verdana" w:hAnsi="Verdana"/>
          <w:spacing w:val="10"/>
          <w:sz w:val="20"/>
          <w:szCs w:val="20"/>
          <w:lang w:val="ro-RO"/>
        </w:rPr>
        <w:t>Geoparc</w:t>
      </w:r>
      <w:proofErr w:type="spellEnd"/>
      <w:r w:rsidR="00151F9A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r>
        <w:rPr>
          <w:rFonts w:ascii="Verdana" w:hAnsi="Verdana"/>
          <w:spacing w:val="10"/>
          <w:sz w:val="20"/>
          <w:szCs w:val="20"/>
          <w:lang w:val="ro-RO"/>
        </w:rPr>
        <w:t xml:space="preserve">și a partenerilor </w:t>
      </w:r>
      <w:proofErr w:type="spellStart"/>
      <w:r>
        <w:rPr>
          <w:rFonts w:ascii="Verdana" w:hAnsi="Verdana"/>
          <w:spacing w:val="10"/>
          <w:sz w:val="20"/>
          <w:szCs w:val="20"/>
          <w:lang w:val="ro-RO"/>
        </w:rPr>
        <w:t>geoparcului</w:t>
      </w:r>
      <w:proofErr w:type="spellEnd"/>
      <w:r>
        <w:rPr>
          <w:rFonts w:ascii="Verdana" w:hAnsi="Verdana"/>
          <w:spacing w:val="10"/>
          <w:sz w:val="20"/>
          <w:szCs w:val="20"/>
          <w:lang w:val="ro-RO"/>
        </w:rPr>
        <w:t xml:space="preserve">. </w:t>
      </w:r>
    </w:p>
    <w:p w14:paraId="05E519DC" w14:textId="77777777" w:rsidR="005C5103" w:rsidRDefault="005C5103" w:rsidP="00A8564D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123CEC0A" w14:textId="31F1D8AF" w:rsidR="00151F9A" w:rsidRDefault="005C5103" w:rsidP="00151F9A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>
        <w:rPr>
          <w:rFonts w:ascii="Verdana" w:hAnsi="Verdana"/>
          <w:spacing w:val="10"/>
          <w:sz w:val="20"/>
          <w:szCs w:val="20"/>
          <w:lang w:val="ro-RO"/>
        </w:rPr>
        <w:t>„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Doresc să vă transmit mulțumirile 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mele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cordiale și presupun că 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sunt în asentimentul tuturor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membri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lor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EGN 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din Comitetul de Coordonare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care au avut privilegiul de a 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vă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vizita </w:t>
      </w:r>
      <w:proofErr w:type="spellStart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geoparcul</w:t>
      </w:r>
      <w:proofErr w:type="spellEnd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și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de a experimenta ospitalitatea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, căldura și prietenia oferite de oamenii locului.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Astfel de întâlniri dau valoare 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EGN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și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ne ajută să progresăm prin 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spirit voluntar și sinergic pentru un viitor mai bun pentru comunitățile noastre și 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la nivel de cooperare în Rețea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. Disponibilitatea tuturor participanților de a depăși orice obstacole și de a fi prezenți 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în acest </w:t>
      </w:r>
      <w:proofErr w:type="spellStart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geoparc</w:t>
      </w:r>
      <w:proofErr w:type="spellEnd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minunat, de a discuta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,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de a 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s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e întâlni față în față și de a proiecta viitorul nostru comun este cel mai puternic indicator că vremurile întunecate ale </w:t>
      </w:r>
      <w:proofErr w:type="spellStart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COVID-ului</w:t>
      </w:r>
      <w:proofErr w:type="spellEnd"/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a</w:t>
      </w:r>
      <w:r w:rsidR="00151F9A"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>u</w:t>
      </w:r>
      <w:r w:rsidRPr="004401EF">
        <w:rPr>
          <w:rFonts w:ascii="Verdana" w:hAnsi="Verdana"/>
          <w:i/>
          <w:iCs/>
          <w:spacing w:val="10"/>
          <w:sz w:val="20"/>
          <w:szCs w:val="20"/>
          <w:lang w:val="ro-RO"/>
        </w:rPr>
        <w:t xml:space="preserve"> fi trecut, găsindu-ne mai puternici decât înainte</w:t>
      </w:r>
      <w:r w:rsidR="00151F9A">
        <w:rPr>
          <w:rFonts w:ascii="Verdana" w:hAnsi="Verdana"/>
          <w:spacing w:val="10"/>
          <w:sz w:val="20"/>
          <w:szCs w:val="20"/>
          <w:lang w:val="ro-RO"/>
        </w:rPr>
        <w:t xml:space="preserve">”, </w:t>
      </w:r>
      <w:r w:rsidR="00151F9A" w:rsidRPr="004401EF">
        <w:rPr>
          <w:rFonts w:ascii="Verdana" w:hAnsi="Verdana"/>
          <w:spacing w:val="10"/>
          <w:sz w:val="20"/>
          <w:szCs w:val="20"/>
          <w:lang w:val="ro-RO"/>
        </w:rPr>
        <w:t xml:space="preserve">este mesajul transmis de </w:t>
      </w:r>
      <w:r w:rsidR="00151F9A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dr. </w:t>
      </w:r>
      <w:proofErr w:type="spellStart"/>
      <w:r w:rsidR="00151F9A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Charalampos</w:t>
      </w:r>
      <w:proofErr w:type="spellEnd"/>
      <w:r w:rsidR="00151F9A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 </w:t>
      </w:r>
      <w:proofErr w:type="spellStart"/>
      <w:r w:rsidR="00151F9A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Fassoulas</w:t>
      </w:r>
      <w:proofErr w:type="spellEnd"/>
      <w:r w:rsidR="00151F9A" w:rsidRPr="004401EF">
        <w:rPr>
          <w:rFonts w:ascii="Verdana" w:hAnsi="Verdana"/>
          <w:spacing w:val="10"/>
          <w:sz w:val="20"/>
          <w:szCs w:val="20"/>
          <w:lang w:val="ro-RO"/>
        </w:rPr>
        <w:t xml:space="preserve">, </w:t>
      </w:r>
      <w:proofErr w:type="spellStart"/>
      <w:r w:rsidR="00151F9A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vicecoordonator</w:t>
      </w:r>
      <w:proofErr w:type="spellEnd"/>
      <w:r w:rsidR="00151F9A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 xml:space="preserve"> al </w:t>
      </w:r>
      <w:r w:rsidR="004401EF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EGN</w:t>
      </w:r>
      <w:r w:rsidR="00151F9A" w:rsidRPr="004401EF">
        <w:rPr>
          <w:rFonts w:ascii="Verdana" w:hAnsi="Verdana"/>
          <w:b/>
          <w:bCs/>
          <w:spacing w:val="10"/>
          <w:sz w:val="20"/>
          <w:szCs w:val="20"/>
          <w:lang w:val="ro-RO"/>
        </w:rPr>
        <w:t>,</w:t>
      </w:r>
      <w:r w:rsidR="00151F9A" w:rsidRPr="004401EF">
        <w:rPr>
          <w:rFonts w:ascii="Verdana" w:hAnsi="Verdana"/>
          <w:spacing w:val="10"/>
          <w:sz w:val="20"/>
          <w:szCs w:val="20"/>
          <w:lang w:val="ro-RO"/>
        </w:rPr>
        <w:t xml:space="preserve"> după întâlnirea de la Hațeg. </w:t>
      </w:r>
    </w:p>
    <w:p w14:paraId="6D86A056" w14:textId="77777777" w:rsidR="00A1045F" w:rsidRDefault="00A1045F" w:rsidP="00151F9A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60C1F069" w14:textId="77777777" w:rsidR="00A1045F" w:rsidRPr="004401EF" w:rsidRDefault="00A1045F" w:rsidP="00151F9A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3FFB77E7" w14:textId="662A328C" w:rsidR="00EF70C7" w:rsidRDefault="00A1045F" w:rsidP="00151F9A">
      <w:pPr>
        <w:pStyle w:val="Body"/>
        <w:jc w:val="both"/>
        <w:rPr>
          <w:rFonts w:ascii="Verdana" w:hAnsi="Verdana"/>
          <w:b/>
          <w:spacing w:val="10"/>
          <w:sz w:val="20"/>
          <w:szCs w:val="20"/>
          <w:lang w:val="ro-RO"/>
        </w:rPr>
      </w:pPr>
      <w:r w:rsidRPr="00A1045F">
        <w:rPr>
          <w:rFonts w:ascii="Verdana" w:hAnsi="Verdana"/>
          <w:b/>
          <w:spacing w:val="10"/>
          <w:sz w:val="20"/>
          <w:szCs w:val="20"/>
          <w:lang w:val="ro-RO"/>
        </w:rPr>
        <w:t xml:space="preserve">Rețeaua Europeană a </w:t>
      </w:r>
      <w:proofErr w:type="spellStart"/>
      <w:r w:rsidRPr="00A1045F">
        <w:rPr>
          <w:rFonts w:ascii="Verdana" w:hAnsi="Verdana"/>
          <w:b/>
          <w:spacing w:val="10"/>
          <w:sz w:val="20"/>
          <w:szCs w:val="20"/>
          <w:lang w:val="ro-RO"/>
        </w:rPr>
        <w:t>Geoparcurilor</w:t>
      </w:r>
      <w:proofErr w:type="spellEnd"/>
      <w:r w:rsidRPr="00A1045F">
        <w:rPr>
          <w:rFonts w:ascii="Verdana" w:hAnsi="Verdana"/>
          <w:b/>
          <w:spacing w:val="10"/>
          <w:sz w:val="20"/>
          <w:szCs w:val="20"/>
          <w:lang w:val="ro-RO"/>
        </w:rPr>
        <w:t>, 23 de ani de existență</w:t>
      </w:r>
    </w:p>
    <w:p w14:paraId="6279E55D" w14:textId="77777777" w:rsidR="00A1045F" w:rsidRPr="00FC0F73" w:rsidRDefault="00A1045F" w:rsidP="00151F9A">
      <w:pPr>
        <w:pStyle w:val="Body"/>
        <w:jc w:val="both"/>
        <w:rPr>
          <w:rFonts w:ascii="Verdana" w:hAnsi="Verdana"/>
          <w:b/>
          <w:spacing w:val="10"/>
          <w:sz w:val="20"/>
          <w:szCs w:val="20"/>
        </w:rPr>
      </w:pPr>
      <w:bookmarkStart w:id="0" w:name="_GoBack"/>
      <w:bookmarkEnd w:id="0"/>
    </w:p>
    <w:p w14:paraId="4C5E145F" w14:textId="7BD4D008" w:rsidR="00EF70C7" w:rsidRPr="00306CF2" w:rsidRDefault="00EF70C7" w:rsidP="00EF70C7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Rețeaua Europeană a </w:t>
      </w:r>
      <w:proofErr w:type="spellStart"/>
      <w:r w:rsidRPr="00306CF2">
        <w:rPr>
          <w:rFonts w:ascii="Verdana" w:hAnsi="Verdana"/>
          <w:spacing w:val="10"/>
          <w:sz w:val="20"/>
          <w:szCs w:val="20"/>
          <w:lang w:val="ro-RO"/>
        </w:rPr>
        <w:t>Geoparcurilor</w:t>
      </w:r>
      <w:proofErr w:type="spellEnd"/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r>
        <w:rPr>
          <w:rFonts w:ascii="Verdana" w:hAnsi="Verdana"/>
          <w:spacing w:val="10"/>
          <w:sz w:val="20"/>
          <w:szCs w:val="20"/>
          <w:lang w:val="ro-RO"/>
        </w:rPr>
        <w:t xml:space="preserve">a fost creată în anul 2000 și </w:t>
      </w:r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reunește în prezent 94 de teritorii din 28 de țări de pe continentul nostru. Conceptul de </w:t>
      </w:r>
      <w:proofErr w:type="spellStart"/>
      <w:r w:rsidRPr="00306CF2">
        <w:rPr>
          <w:rFonts w:ascii="Verdana" w:hAnsi="Verdana"/>
          <w:spacing w:val="10"/>
          <w:sz w:val="20"/>
          <w:szCs w:val="20"/>
          <w:lang w:val="ro-RO"/>
        </w:rPr>
        <w:t>geoparc</w:t>
      </w:r>
      <w:proofErr w:type="spellEnd"/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 s-a bucurat de succes la nivel mondial, </w:t>
      </w:r>
      <w:r>
        <w:rPr>
          <w:rFonts w:ascii="Verdana" w:hAnsi="Verdana"/>
          <w:spacing w:val="10"/>
          <w:sz w:val="20"/>
          <w:szCs w:val="20"/>
          <w:lang w:val="ro-RO"/>
        </w:rPr>
        <w:t xml:space="preserve">astfel că </w:t>
      </w:r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anul 2004 </w:t>
      </w:r>
      <w:r>
        <w:rPr>
          <w:rFonts w:ascii="Verdana" w:hAnsi="Verdana"/>
          <w:spacing w:val="10"/>
          <w:sz w:val="20"/>
          <w:szCs w:val="20"/>
          <w:lang w:val="ro-RO"/>
        </w:rPr>
        <w:t>s-</w:t>
      </w:r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a </w:t>
      </w:r>
      <w:r>
        <w:rPr>
          <w:rFonts w:ascii="Verdana" w:hAnsi="Verdana"/>
          <w:spacing w:val="10"/>
          <w:sz w:val="20"/>
          <w:szCs w:val="20"/>
          <w:lang w:val="ro-RO"/>
        </w:rPr>
        <w:t>constituit</w:t>
      </w:r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 Rețeaua Internațională a </w:t>
      </w:r>
      <w:proofErr w:type="spellStart"/>
      <w:r w:rsidRPr="00306CF2">
        <w:rPr>
          <w:rFonts w:ascii="Verdana" w:hAnsi="Verdana"/>
          <w:spacing w:val="10"/>
          <w:sz w:val="20"/>
          <w:szCs w:val="20"/>
          <w:lang w:val="ro-RO"/>
        </w:rPr>
        <w:t>Geoparcurilor</w:t>
      </w:r>
      <w:proofErr w:type="spellEnd"/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 (</w:t>
      </w:r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Global </w:t>
      </w:r>
      <w:proofErr w:type="spellStart"/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>Geoparks</w:t>
      </w:r>
      <w:proofErr w:type="spellEnd"/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</w:t>
      </w:r>
      <w:proofErr w:type="spellStart"/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>Network</w:t>
      </w:r>
      <w:proofErr w:type="spellEnd"/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 – GGN) care, în 17 noiembrie 2015, a obținut recunoașterea UNESCO prin Programul pentru </w:t>
      </w:r>
      <w:proofErr w:type="spellStart"/>
      <w:r w:rsidRPr="00306CF2">
        <w:rPr>
          <w:rFonts w:ascii="Verdana" w:hAnsi="Verdana"/>
          <w:spacing w:val="10"/>
          <w:sz w:val="20"/>
          <w:szCs w:val="20"/>
          <w:lang w:val="ro-RO"/>
        </w:rPr>
        <w:t>Geoștiințe</w:t>
      </w:r>
      <w:proofErr w:type="spellEnd"/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 și </w:t>
      </w:r>
      <w:proofErr w:type="spellStart"/>
      <w:r w:rsidRPr="00306CF2">
        <w:rPr>
          <w:rFonts w:ascii="Verdana" w:hAnsi="Verdana"/>
          <w:spacing w:val="10"/>
          <w:sz w:val="20"/>
          <w:szCs w:val="20"/>
          <w:lang w:val="ro-RO"/>
        </w:rPr>
        <w:t>Geoparcuri</w:t>
      </w:r>
      <w:proofErr w:type="spellEnd"/>
      <w:r w:rsidRPr="00306CF2">
        <w:rPr>
          <w:rFonts w:ascii="Verdana" w:hAnsi="Verdana"/>
          <w:spacing w:val="10"/>
          <w:sz w:val="20"/>
          <w:szCs w:val="20"/>
          <w:lang w:val="ro-RO"/>
        </w:rPr>
        <w:t>. La nivel mondial</w:t>
      </w:r>
      <w:r w:rsidR="00A323CD">
        <w:rPr>
          <w:rFonts w:ascii="Verdana" w:hAnsi="Verdana"/>
          <w:spacing w:val="10"/>
          <w:sz w:val="20"/>
          <w:szCs w:val="20"/>
          <w:lang w:val="ro-RO"/>
        </w:rPr>
        <w:t>,</w:t>
      </w:r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r>
        <w:rPr>
          <w:rFonts w:ascii="Verdana" w:hAnsi="Verdana"/>
          <w:spacing w:val="10"/>
          <w:sz w:val="20"/>
          <w:szCs w:val="20"/>
          <w:lang w:val="ro-RO"/>
        </w:rPr>
        <w:t xml:space="preserve">sunt 177 de </w:t>
      </w:r>
      <w:proofErr w:type="spellStart"/>
      <w:r>
        <w:rPr>
          <w:rFonts w:ascii="Verdana" w:hAnsi="Verdana"/>
          <w:spacing w:val="10"/>
          <w:sz w:val="20"/>
          <w:szCs w:val="20"/>
          <w:lang w:val="ro-RO"/>
        </w:rPr>
        <w:t>geoparcuri</w:t>
      </w:r>
      <w:proofErr w:type="spellEnd"/>
      <w:r>
        <w:rPr>
          <w:rFonts w:ascii="Verdana" w:hAnsi="Verdana"/>
          <w:spacing w:val="10"/>
          <w:sz w:val="20"/>
          <w:szCs w:val="20"/>
          <w:lang w:val="ro-RO"/>
        </w:rPr>
        <w:t xml:space="preserve">, din 46 de țări din întreaga lume, membre ale GGN. Numărul </w:t>
      </w:r>
      <w:proofErr w:type="spellStart"/>
      <w:r>
        <w:rPr>
          <w:rFonts w:ascii="Verdana" w:hAnsi="Verdana"/>
          <w:spacing w:val="10"/>
          <w:sz w:val="20"/>
          <w:szCs w:val="20"/>
          <w:lang w:val="ro-RO"/>
        </w:rPr>
        <w:t>geoparcurilor</w:t>
      </w:r>
      <w:proofErr w:type="spellEnd"/>
      <w:r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UNESCO crește în fiecare an, pe măsură ce noi teritorii sunt evaluate și acceptate ca membre ale </w:t>
      </w:r>
      <w:r>
        <w:rPr>
          <w:rFonts w:ascii="Verdana" w:hAnsi="Verdana"/>
          <w:spacing w:val="10"/>
          <w:sz w:val="20"/>
          <w:szCs w:val="20"/>
          <w:lang w:val="ro-RO"/>
        </w:rPr>
        <w:t xml:space="preserve">acestui </w:t>
      </w:r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important organism internațional.   </w:t>
      </w:r>
    </w:p>
    <w:p w14:paraId="6A12C733" w14:textId="77777777" w:rsidR="00151F9A" w:rsidRDefault="00151F9A" w:rsidP="00151F9A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111C9620" w14:textId="4DB59FA6" w:rsidR="00BC6010" w:rsidRPr="00A1045F" w:rsidRDefault="00CC0060" w:rsidP="004412E3">
      <w:pPr>
        <w:pStyle w:val="Body"/>
        <w:jc w:val="both"/>
        <w:rPr>
          <w:rFonts w:ascii="Verdana" w:hAnsi="Verdana"/>
          <w:i/>
          <w:spacing w:val="10"/>
          <w:sz w:val="20"/>
          <w:szCs w:val="20"/>
          <w:lang w:val="ro-RO"/>
        </w:rPr>
      </w:pPr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>Î</w:t>
      </w:r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ntâlnirea Rețelei Europene a </w:t>
      </w:r>
      <w:proofErr w:type="spellStart"/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>Geoparcurilor</w:t>
      </w:r>
      <w:proofErr w:type="spellEnd"/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</w:t>
      </w:r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>a fost</w:t>
      </w:r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organizată de Universitatea din București împreună cu Consiliul Județean Hunedoara</w:t>
      </w:r>
      <w:r w:rsidR="00306CF2" w:rsidRPr="00A1045F">
        <w:rPr>
          <w:rFonts w:ascii="Verdana" w:hAnsi="Verdana"/>
          <w:i/>
          <w:spacing w:val="10"/>
          <w:sz w:val="20"/>
          <w:szCs w:val="20"/>
          <w:lang w:val="ro-RO"/>
        </w:rPr>
        <w:t>,</w:t>
      </w:r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Primăria Orașului Hațeg și Asociația Intercomunală Țara Hațegului, cu susținerea Comisiei Naționale a României pentru UNESCO. Parteneri</w:t>
      </w:r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în buna organizare și desfășurare a</w:t>
      </w:r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evenimentului </w:t>
      </w:r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>au fost</w:t>
      </w:r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Destinația </w:t>
      </w:r>
      <w:proofErr w:type="spellStart"/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>Ecoturistică</w:t>
      </w:r>
      <w:proofErr w:type="spellEnd"/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Țara Hațegului – Retezat, SC </w:t>
      </w:r>
      <w:proofErr w:type="spellStart"/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>Adaconi</w:t>
      </w:r>
      <w:proofErr w:type="spellEnd"/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srl Hațeg, Banca Transilvania, DIGI, </w:t>
      </w:r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Castelul Corvinilor Hunedoara, Muzeul Civilizației Dacice și Romane Deva, </w:t>
      </w:r>
      <w:proofErr w:type="spellStart"/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>Dinosaurs</w:t>
      </w:r>
      <w:proofErr w:type="spellEnd"/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World </w:t>
      </w:r>
      <w:proofErr w:type="spellStart"/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>Transylvalia</w:t>
      </w:r>
      <w:proofErr w:type="spellEnd"/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, </w:t>
      </w:r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Asociația Femeilor din </w:t>
      </w:r>
      <w:proofErr w:type="spellStart"/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>Santamaria</w:t>
      </w:r>
      <w:proofErr w:type="spellEnd"/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– Orlea, Asociația Drag de Hațeg, Liceul „</w:t>
      </w:r>
      <w:proofErr w:type="spellStart"/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>I.C.Brătianu</w:t>
      </w:r>
      <w:proofErr w:type="spellEnd"/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>” Hațeg</w:t>
      </w:r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, Punct Gastronomic local </w:t>
      </w:r>
      <w:proofErr w:type="spellStart"/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>LuciAna</w:t>
      </w:r>
      <w:proofErr w:type="spellEnd"/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Densuș, Muzeul Satului Hațegan Densuș, Ansamblul Folcloric Ritmuri Hațegane</w:t>
      </w:r>
      <w:r w:rsidR="005F2956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. Parteneri media: Radio România Internațional, Radio România Cultural, Agerpres, Antena 3 Deva, </w:t>
      </w:r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Hunedoara 1 TV, Replica - Info HD TV, </w:t>
      </w:r>
      <w:r w:rsidR="005F2956" w:rsidRPr="00A1045F">
        <w:rPr>
          <w:rFonts w:ascii="Verdana" w:hAnsi="Verdana"/>
          <w:i/>
          <w:spacing w:val="10"/>
          <w:sz w:val="20"/>
          <w:szCs w:val="20"/>
          <w:lang w:val="ro-RO"/>
        </w:rPr>
        <w:t>BIG FM, Accent Media,</w:t>
      </w:r>
      <w:r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Hunedoara Liberă</w:t>
      </w:r>
      <w:r w:rsidR="005F2956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, Cronica Văii Jiului și Ziarul Exclusiv. </w:t>
      </w:r>
      <w:r w:rsidR="00BC6010" w:rsidRPr="00A1045F">
        <w:rPr>
          <w:rFonts w:ascii="Verdana" w:hAnsi="Verdana"/>
          <w:i/>
          <w:spacing w:val="10"/>
          <w:sz w:val="20"/>
          <w:szCs w:val="20"/>
          <w:lang w:val="ro-RO"/>
        </w:rPr>
        <w:t xml:space="preserve"> </w:t>
      </w:r>
    </w:p>
    <w:p w14:paraId="2FD10CF0" w14:textId="77777777" w:rsidR="00496134" w:rsidRPr="00306CF2" w:rsidRDefault="00496134" w:rsidP="004412E3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</w:p>
    <w:p w14:paraId="0B74FEF3" w14:textId="537A4B4C" w:rsidR="00036707" w:rsidRPr="00306CF2" w:rsidRDefault="00E92E67">
      <w:pPr>
        <w:pStyle w:val="Body"/>
        <w:jc w:val="both"/>
        <w:rPr>
          <w:rFonts w:ascii="Verdana" w:hAnsi="Verdana"/>
          <w:spacing w:val="10"/>
          <w:sz w:val="20"/>
          <w:szCs w:val="20"/>
          <w:lang w:val="ro-RO"/>
        </w:rPr>
      </w:pPr>
      <w:r w:rsidRPr="00306CF2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  <w:r w:rsidR="0021368C" w:rsidRPr="00306CF2">
        <w:rPr>
          <w:rFonts w:ascii="Verdana" w:hAnsi="Verdana"/>
          <w:spacing w:val="10"/>
          <w:sz w:val="20"/>
          <w:szCs w:val="20"/>
          <w:lang w:val="ro-RO"/>
        </w:rPr>
        <w:t xml:space="preserve">  </w:t>
      </w:r>
      <w:r w:rsidR="003D6639" w:rsidRPr="00306CF2">
        <w:rPr>
          <w:rFonts w:ascii="Verdana" w:hAnsi="Verdana"/>
          <w:spacing w:val="10"/>
          <w:sz w:val="20"/>
          <w:szCs w:val="20"/>
          <w:lang w:val="ro-RO"/>
        </w:rPr>
        <w:t xml:space="preserve"> </w:t>
      </w:r>
    </w:p>
    <w:p w14:paraId="0BD392FC" w14:textId="7BE20417" w:rsidR="00E9634C" w:rsidRPr="00306CF2" w:rsidRDefault="00E9634C">
      <w:pPr>
        <w:pStyle w:val="Body"/>
        <w:rPr>
          <w:lang w:val="ro-RO"/>
        </w:rPr>
      </w:pPr>
    </w:p>
    <w:sectPr w:rsidR="00E9634C" w:rsidRPr="00306CF2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F9493" w14:textId="77777777" w:rsidR="00031FC4" w:rsidRDefault="00031FC4">
      <w:r>
        <w:separator/>
      </w:r>
    </w:p>
  </w:endnote>
  <w:endnote w:type="continuationSeparator" w:id="0">
    <w:p w14:paraId="24C7432F" w14:textId="77777777" w:rsidR="00031FC4" w:rsidRDefault="0003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97414" w14:textId="77777777" w:rsidR="00031FC4" w:rsidRDefault="00031FC4">
      <w:r>
        <w:separator/>
      </w:r>
    </w:p>
  </w:footnote>
  <w:footnote w:type="continuationSeparator" w:id="0">
    <w:p w14:paraId="24096838" w14:textId="77777777" w:rsidR="00031FC4" w:rsidRDefault="00031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AD89B" w14:textId="19A52DDA" w:rsidR="00E9634C" w:rsidRDefault="00E9634C">
    <w:pPr>
      <w:pStyle w:val="Antet"/>
      <w:tabs>
        <w:tab w:val="clear" w:pos="9360"/>
        <w:tab w:val="right" w:pos="93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4C"/>
    <w:rsid w:val="00031FC4"/>
    <w:rsid w:val="00036707"/>
    <w:rsid w:val="00053243"/>
    <w:rsid w:val="00053BC4"/>
    <w:rsid w:val="000633E5"/>
    <w:rsid w:val="0006768C"/>
    <w:rsid w:val="00071403"/>
    <w:rsid w:val="000728BB"/>
    <w:rsid w:val="00076F5F"/>
    <w:rsid w:val="00084356"/>
    <w:rsid w:val="000936EA"/>
    <w:rsid w:val="000A0A31"/>
    <w:rsid w:val="000B55E0"/>
    <w:rsid w:val="000C7EBF"/>
    <w:rsid w:val="000D47A3"/>
    <w:rsid w:val="00116D5A"/>
    <w:rsid w:val="00126302"/>
    <w:rsid w:val="0013088C"/>
    <w:rsid w:val="00150B64"/>
    <w:rsid w:val="00151F9A"/>
    <w:rsid w:val="001534D6"/>
    <w:rsid w:val="0018377F"/>
    <w:rsid w:val="00192106"/>
    <w:rsid w:val="001A38AA"/>
    <w:rsid w:val="001C1A95"/>
    <w:rsid w:val="001C3321"/>
    <w:rsid w:val="001C7170"/>
    <w:rsid w:val="00204504"/>
    <w:rsid w:val="0021368C"/>
    <w:rsid w:val="0023591F"/>
    <w:rsid w:val="00244A71"/>
    <w:rsid w:val="00251FB8"/>
    <w:rsid w:val="002529CC"/>
    <w:rsid w:val="00266963"/>
    <w:rsid w:val="00273749"/>
    <w:rsid w:val="00275F20"/>
    <w:rsid w:val="00293EC5"/>
    <w:rsid w:val="002A1E9C"/>
    <w:rsid w:val="002C0A22"/>
    <w:rsid w:val="002C36C3"/>
    <w:rsid w:val="002C44A3"/>
    <w:rsid w:val="002E114E"/>
    <w:rsid w:val="002E60B9"/>
    <w:rsid w:val="00304C90"/>
    <w:rsid w:val="00306CF2"/>
    <w:rsid w:val="00312805"/>
    <w:rsid w:val="003322B5"/>
    <w:rsid w:val="00340C05"/>
    <w:rsid w:val="0034486B"/>
    <w:rsid w:val="0035011C"/>
    <w:rsid w:val="00351476"/>
    <w:rsid w:val="00381338"/>
    <w:rsid w:val="00381E69"/>
    <w:rsid w:val="003936FA"/>
    <w:rsid w:val="003D54A3"/>
    <w:rsid w:val="003D6639"/>
    <w:rsid w:val="003E4695"/>
    <w:rsid w:val="003F707C"/>
    <w:rsid w:val="00410B22"/>
    <w:rsid w:val="00412AA6"/>
    <w:rsid w:val="004134DD"/>
    <w:rsid w:val="00416BC4"/>
    <w:rsid w:val="00422AEC"/>
    <w:rsid w:val="004401EF"/>
    <w:rsid w:val="004412E3"/>
    <w:rsid w:val="004629C3"/>
    <w:rsid w:val="0048599E"/>
    <w:rsid w:val="00496134"/>
    <w:rsid w:val="004A212D"/>
    <w:rsid w:val="004A270A"/>
    <w:rsid w:val="004A77A5"/>
    <w:rsid w:val="004B0812"/>
    <w:rsid w:val="004B43D2"/>
    <w:rsid w:val="004E0059"/>
    <w:rsid w:val="004E3213"/>
    <w:rsid w:val="004E463D"/>
    <w:rsid w:val="005201BA"/>
    <w:rsid w:val="00536F59"/>
    <w:rsid w:val="00537CB3"/>
    <w:rsid w:val="00545544"/>
    <w:rsid w:val="00564766"/>
    <w:rsid w:val="005654D2"/>
    <w:rsid w:val="0059073A"/>
    <w:rsid w:val="00591B44"/>
    <w:rsid w:val="00593CFB"/>
    <w:rsid w:val="005961D0"/>
    <w:rsid w:val="00596725"/>
    <w:rsid w:val="005A0612"/>
    <w:rsid w:val="005A31EF"/>
    <w:rsid w:val="005C5103"/>
    <w:rsid w:val="005C6DBA"/>
    <w:rsid w:val="005D0B11"/>
    <w:rsid w:val="005E1D31"/>
    <w:rsid w:val="005F2956"/>
    <w:rsid w:val="006106FC"/>
    <w:rsid w:val="0061585B"/>
    <w:rsid w:val="00617ADF"/>
    <w:rsid w:val="00621467"/>
    <w:rsid w:val="006468D6"/>
    <w:rsid w:val="00660648"/>
    <w:rsid w:val="00673A06"/>
    <w:rsid w:val="006806BD"/>
    <w:rsid w:val="00684005"/>
    <w:rsid w:val="006A21C4"/>
    <w:rsid w:val="006A6B11"/>
    <w:rsid w:val="006A7241"/>
    <w:rsid w:val="006D2BAC"/>
    <w:rsid w:val="006F6557"/>
    <w:rsid w:val="00710064"/>
    <w:rsid w:val="007231CE"/>
    <w:rsid w:val="007364C4"/>
    <w:rsid w:val="0074410C"/>
    <w:rsid w:val="007717E6"/>
    <w:rsid w:val="0077510A"/>
    <w:rsid w:val="007D2129"/>
    <w:rsid w:val="007F0055"/>
    <w:rsid w:val="007F019A"/>
    <w:rsid w:val="008371E2"/>
    <w:rsid w:val="008422D4"/>
    <w:rsid w:val="008463CB"/>
    <w:rsid w:val="00871768"/>
    <w:rsid w:val="008761CE"/>
    <w:rsid w:val="00880738"/>
    <w:rsid w:val="008B7A61"/>
    <w:rsid w:val="008F4742"/>
    <w:rsid w:val="00934875"/>
    <w:rsid w:val="00935892"/>
    <w:rsid w:val="00954FAF"/>
    <w:rsid w:val="00961CF8"/>
    <w:rsid w:val="00972412"/>
    <w:rsid w:val="009A691E"/>
    <w:rsid w:val="009B5588"/>
    <w:rsid w:val="00A00DB0"/>
    <w:rsid w:val="00A1045F"/>
    <w:rsid w:val="00A157A9"/>
    <w:rsid w:val="00A2039E"/>
    <w:rsid w:val="00A25FA3"/>
    <w:rsid w:val="00A31362"/>
    <w:rsid w:val="00A323CD"/>
    <w:rsid w:val="00A62C6A"/>
    <w:rsid w:val="00A8564D"/>
    <w:rsid w:val="00A8768C"/>
    <w:rsid w:val="00A93D93"/>
    <w:rsid w:val="00A94450"/>
    <w:rsid w:val="00AC25F9"/>
    <w:rsid w:val="00AC3D94"/>
    <w:rsid w:val="00AC512C"/>
    <w:rsid w:val="00AD6586"/>
    <w:rsid w:val="00AF1F19"/>
    <w:rsid w:val="00B2252D"/>
    <w:rsid w:val="00B302E3"/>
    <w:rsid w:val="00B41CE7"/>
    <w:rsid w:val="00B859AA"/>
    <w:rsid w:val="00B95CBB"/>
    <w:rsid w:val="00BA40FF"/>
    <w:rsid w:val="00BB5E37"/>
    <w:rsid w:val="00BC6010"/>
    <w:rsid w:val="00BD6BF4"/>
    <w:rsid w:val="00BF773F"/>
    <w:rsid w:val="00C00E32"/>
    <w:rsid w:val="00C0646C"/>
    <w:rsid w:val="00C2370C"/>
    <w:rsid w:val="00C25C4F"/>
    <w:rsid w:val="00C36760"/>
    <w:rsid w:val="00C51574"/>
    <w:rsid w:val="00C52BE6"/>
    <w:rsid w:val="00C603A1"/>
    <w:rsid w:val="00C75841"/>
    <w:rsid w:val="00C75A6D"/>
    <w:rsid w:val="00C84C2F"/>
    <w:rsid w:val="00CA5FB0"/>
    <w:rsid w:val="00CB0E13"/>
    <w:rsid w:val="00CC0060"/>
    <w:rsid w:val="00CE493B"/>
    <w:rsid w:val="00D0625F"/>
    <w:rsid w:val="00D305A4"/>
    <w:rsid w:val="00D31D62"/>
    <w:rsid w:val="00D31EA0"/>
    <w:rsid w:val="00D63582"/>
    <w:rsid w:val="00D63587"/>
    <w:rsid w:val="00D95FF3"/>
    <w:rsid w:val="00DB5BF4"/>
    <w:rsid w:val="00DE2794"/>
    <w:rsid w:val="00DE34AB"/>
    <w:rsid w:val="00DF27C5"/>
    <w:rsid w:val="00DF6AF2"/>
    <w:rsid w:val="00E20707"/>
    <w:rsid w:val="00E32E48"/>
    <w:rsid w:val="00E35008"/>
    <w:rsid w:val="00E37B81"/>
    <w:rsid w:val="00E56D0B"/>
    <w:rsid w:val="00E92C2E"/>
    <w:rsid w:val="00E92E67"/>
    <w:rsid w:val="00E9634C"/>
    <w:rsid w:val="00EA1F3A"/>
    <w:rsid w:val="00EC790F"/>
    <w:rsid w:val="00ED458E"/>
    <w:rsid w:val="00EF70C7"/>
    <w:rsid w:val="00F16239"/>
    <w:rsid w:val="00F16BA0"/>
    <w:rsid w:val="00F25D4D"/>
    <w:rsid w:val="00F27DA0"/>
    <w:rsid w:val="00F7542E"/>
    <w:rsid w:val="00F84D43"/>
    <w:rsid w:val="00F85806"/>
    <w:rsid w:val="00FA3693"/>
    <w:rsid w:val="00FA5E9B"/>
    <w:rsid w:val="00FC0F73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43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Antet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color w:val="0563C1"/>
      <w:sz w:val="16"/>
      <w:szCs w:val="16"/>
      <w:u w:val="single" w:color="0563C1"/>
    </w:rPr>
  </w:style>
  <w:style w:type="character" w:customStyle="1" w:styleId="Link">
    <w:name w:val="Link"/>
    <w:rPr>
      <w:color w:val="0563C1"/>
      <w:u w:val="single" w:color="000000"/>
    </w:rPr>
  </w:style>
  <w:style w:type="character" w:customStyle="1" w:styleId="Hyperlink1">
    <w:name w:val="Hyperlink.1"/>
    <w:basedOn w:val="Link"/>
    <w:rPr>
      <w:rFonts w:ascii="Verdana" w:eastAsia="Verdana" w:hAnsi="Verdana" w:cs="Verdana"/>
      <w:color w:val="0563C1"/>
      <w:sz w:val="16"/>
      <w:szCs w:val="16"/>
      <w:u w:val="single" w:color="000000"/>
    </w:rPr>
  </w:style>
  <w:style w:type="character" w:customStyle="1" w:styleId="Hyperlink2">
    <w:name w:val="Hyperlink.2"/>
    <w:basedOn w:val="None"/>
    <w:rPr>
      <w:rFonts w:ascii="Verdana" w:eastAsia="Verdana" w:hAnsi="Verdana" w:cs="Verdana"/>
      <w:color w:val="0070C0"/>
      <w:sz w:val="16"/>
      <w:szCs w:val="16"/>
      <w:u w:val="single" w:color="002060"/>
      <w:lang w:val="it-IT"/>
    </w:rPr>
  </w:style>
  <w:style w:type="paragraph" w:styleId="Revizuire">
    <w:name w:val="Revision"/>
    <w:hidden/>
    <w:uiPriority w:val="99"/>
    <w:semiHidden/>
    <w:rsid w:val="00076F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6476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64766"/>
    <w:rPr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7717E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17E6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17E6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17E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17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Antet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color w:val="0563C1"/>
      <w:sz w:val="16"/>
      <w:szCs w:val="16"/>
      <w:u w:val="single" w:color="0563C1"/>
    </w:rPr>
  </w:style>
  <w:style w:type="character" w:customStyle="1" w:styleId="Link">
    <w:name w:val="Link"/>
    <w:rPr>
      <w:color w:val="0563C1"/>
      <w:u w:val="single" w:color="000000"/>
    </w:rPr>
  </w:style>
  <w:style w:type="character" w:customStyle="1" w:styleId="Hyperlink1">
    <w:name w:val="Hyperlink.1"/>
    <w:basedOn w:val="Link"/>
    <w:rPr>
      <w:rFonts w:ascii="Verdana" w:eastAsia="Verdana" w:hAnsi="Verdana" w:cs="Verdana"/>
      <w:color w:val="0563C1"/>
      <w:sz w:val="16"/>
      <w:szCs w:val="16"/>
      <w:u w:val="single" w:color="000000"/>
    </w:rPr>
  </w:style>
  <w:style w:type="character" w:customStyle="1" w:styleId="Hyperlink2">
    <w:name w:val="Hyperlink.2"/>
    <w:basedOn w:val="None"/>
    <w:rPr>
      <w:rFonts w:ascii="Verdana" w:eastAsia="Verdana" w:hAnsi="Verdana" w:cs="Verdana"/>
      <w:color w:val="0070C0"/>
      <w:sz w:val="16"/>
      <w:szCs w:val="16"/>
      <w:u w:val="single" w:color="002060"/>
      <w:lang w:val="it-IT"/>
    </w:rPr>
  </w:style>
  <w:style w:type="paragraph" w:styleId="Revizuire">
    <w:name w:val="Revision"/>
    <w:hidden/>
    <w:uiPriority w:val="99"/>
    <w:semiHidden/>
    <w:rsid w:val="00076F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6476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64766"/>
    <w:rPr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7717E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17E6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17E6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17E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1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C316-5E85-4FA8-9D4E-B8634821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1</dc:creator>
  <cp:keywords/>
  <dc:description/>
  <cp:lastModifiedBy>Aura Stan</cp:lastModifiedBy>
  <cp:revision>24</cp:revision>
  <dcterms:created xsi:type="dcterms:W3CDTF">2023-04-04T10:08:00Z</dcterms:created>
  <dcterms:modified xsi:type="dcterms:W3CDTF">2023-04-05T09:00:00Z</dcterms:modified>
</cp:coreProperties>
</file>