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476B" w14:textId="2B917E0D" w:rsidR="000750DB" w:rsidRPr="009F646A" w:rsidRDefault="001C7E9E" w:rsidP="00514CF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F646A">
        <w:rPr>
          <w:rFonts w:ascii="Times New Roman" w:hAnsi="Times New Roman" w:cs="Times New Roman"/>
          <w:b/>
          <w:sz w:val="24"/>
          <w:szCs w:val="24"/>
          <w:lang w:val="ro-RO"/>
        </w:rPr>
        <w:t xml:space="preserve">Ești #student UB? Participă la o nouă ediție a </w:t>
      </w:r>
      <w:r w:rsidRPr="009F64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UB </w:t>
      </w:r>
      <w:proofErr w:type="spellStart"/>
      <w:r w:rsidRPr="009F64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Career</w:t>
      </w:r>
      <w:proofErr w:type="spellEnd"/>
      <w:r w:rsidRPr="009F64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 xml:space="preserve"> Expo și fă primii tăi pași în carieră</w:t>
      </w:r>
    </w:p>
    <w:p w14:paraId="7E3E4C15" w14:textId="20B427E8" w:rsidR="00173E87" w:rsidRPr="009F646A" w:rsidRDefault="00173E87" w:rsidP="00514CF2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color w:val="050505"/>
          <w:sz w:val="24"/>
          <w:szCs w:val="24"/>
          <w:lang w:val="ro-RO"/>
        </w:rPr>
      </w:pPr>
      <w:r w:rsidRPr="009F646A">
        <w:rPr>
          <w:b w:val="0"/>
          <w:iCs/>
          <w:color w:val="222222"/>
          <w:sz w:val="24"/>
          <w:szCs w:val="24"/>
          <w:lang w:val="ro-RO"/>
        </w:rPr>
        <w:t xml:space="preserve">În perioada </w:t>
      </w:r>
      <w:r w:rsidRPr="009F646A">
        <w:rPr>
          <w:iCs/>
          <w:color w:val="222222"/>
          <w:sz w:val="24"/>
          <w:szCs w:val="24"/>
          <w:lang w:val="ro-RO"/>
        </w:rPr>
        <w:t>7-8 aprilie 2023</w:t>
      </w:r>
      <w:r w:rsidRPr="009F646A">
        <w:rPr>
          <w:b w:val="0"/>
          <w:iCs/>
          <w:color w:val="222222"/>
          <w:sz w:val="24"/>
          <w:szCs w:val="24"/>
          <w:lang w:val="ro-RO"/>
        </w:rPr>
        <w:t xml:space="preserve">, </w:t>
      </w:r>
      <w:hyperlink r:id="rId4" w:history="1">
        <w:r w:rsidRPr="009F646A">
          <w:rPr>
            <w:rStyle w:val="Hyperlink"/>
            <w:b w:val="0"/>
            <w:sz w:val="24"/>
            <w:szCs w:val="24"/>
            <w:lang w:val="ro-RO"/>
          </w:rPr>
          <w:t xml:space="preserve">Asociația Studenților din Universitatea </w:t>
        </w:r>
        <w:r w:rsidR="009F646A">
          <w:rPr>
            <w:rStyle w:val="Hyperlink"/>
            <w:b w:val="0"/>
            <w:sz w:val="24"/>
            <w:szCs w:val="24"/>
            <w:lang w:val="ro-RO"/>
          </w:rPr>
          <w:t xml:space="preserve">din </w:t>
        </w:r>
        <w:r w:rsidRPr="009F646A">
          <w:rPr>
            <w:rStyle w:val="Hyperlink"/>
            <w:b w:val="0"/>
            <w:sz w:val="24"/>
            <w:szCs w:val="24"/>
            <w:lang w:val="ro-RO"/>
          </w:rPr>
          <w:t>București</w:t>
        </w:r>
      </w:hyperlink>
      <w:r w:rsidRPr="009F646A">
        <w:rPr>
          <w:b w:val="0"/>
          <w:color w:val="050505"/>
          <w:sz w:val="24"/>
          <w:szCs w:val="24"/>
          <w:lang w:val="ro-RO"/>
        </w:rPr>
        <w:t xml:space="preserve"> organizează o nouă ediție</w:t>
      </w:r>
      <w:r w:rsidR="005F570B" w:rsidRPr="009F646A">
        <w:rPr>
          <w:b w:val="0"/>
          <w:color w:val="050505"/>
          <w:sz w:val="24"/>
          <w:szCs w:val="24"/>
          <w:lang w:val="ro-RO"/>
        </w:rPr>
        <w:t xml:space="preserve"> </w:t>
      </w:r>
      <w:r w:rsidRPr="009F646A">
        <w:rPr>
          <w:color w:val="050505"/>
          <w:sz w:val="24"/>
          <w:szCs w:val="24"/>
          <w:lang w:val="ro-RO"/>
        </w:rPr>
        <w:t xml:space="preserve">a </w:t>
      </w:r>
      <w:r w:rsidRPr="009F646A">
        <w:rPr>
          <w:color w:val="222222"/>
          <w:sz w:val="24"/>
          <w:szCs w:val="24"/>
          <w:lang w:val="ro-RO"/>
        </w:rPr>
        <w:t xml:space="preserve">UB </w:t>
      </w:r>
      <w:proofErr w:type="spellStart"/>
      <w:r w:rsidRPr="009F646A">
        <w:rPr>
          <w:color w:val="222222"/>
          <w:sz w:val="24"/>
          <w:szCs w:val="24"/>
          <w:lang w:val="ro-RO"/>
        </w:rPr>
        <w:t>Career</w:t>
      </w:r>
      <w:proofErr w:type="spellEnd"/>
      <w:r w:rsidRPr="009F646A">
        <w:rPr>
          <w:color w:val="222222"/>
          <w:sz w:val="24"/>
          <w:szCs w:val="24"/>
          <w:lang w:val="ro-RO"/>
        </w:rPr>
        <w:t xml:space="preserve"> Expo</w:t>
      </w:r>
      <w:r w:rsidRPr="009F646A">
        <w:rPr>
          <w:b w:val="0"/>
          <w:color w:val="222222"/>
          <w:sz w:val="24"/>
          <w:szCs w:val="24"/>
          <w:lang w:val="ro-RO"/>
        </w:rPr>
        <w:t>,</w:t>
      </w:r>
      <w:r w:rsidR="005F570B" w:rsidRPr="009F646A">
        <w:rPr>
          <w:b w:val="0"/>
          <w:color w:val="222222"/>
          <w:sz w:val="24"/>
          <w:szCs w:val="24"/>
          <w:lang w:val="ro-RO"/>
        </w:rPr>
        <w:t xml:space="preserve"> </w:t>
      </w:r>
      <w:r w:rsidRPr="009F646A">
        <w:rPr>
          <w:b w:val="0"/>
          <w:sz w:val="24"/>
          <w:szCs w:val="24"/>
          <w:lang w:val="ro-RO"/>
        </w:rPr>
        <w:t xml:space="preserve">proiect care urmărește să asigurare joburi și </w:t>
      </w:r>
      <w:proofErr w:type="spellStart"/>
      <w:r w:rsidRPr="009F646A">
        <w:rPr>
          <w:b w:val="0"/>
          <w:sz w:val="24"/>
          <w:szCs w:val="24"/>
          <w:lang w:val="ro-RO"/>
        </w:rPr>
        <w:t>internship</w:t>
      </w:r>
      <w:proofErr w:type="spellEnd"/>
      <w:r w:rsidRPr="009F646A">
        <w:rPr>
          <w:b w:val="0"/>
          <w:sz w:val="24"/>
          <w:szCs w:val="24"/>
          <w:lang w:val="ro-RO"/>
        </w:rPr>
        <w:t>-uri pentru studenții Universității din București.</w:t>
      </w:r>
    </w:p>
    <w:p w14:paraId="1499C03F" w14:textId="2DDB3418" w:rsidR="00173E87" w:rsidRPr="009F646A" w:rsidRDefault="00173E87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val="ro-RO"/>
        </w:rPr>
      </w:pPr>
    </w:p>
    <w:p w14:paraId="0BEF3E1C" w14:textId="4BD5A0CC" w:rsidR="00173E87" w:rsidRPr="009F646A" w:rsidRDefault="00173E87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Evenimentul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dedicat studenți</w:t>
      </w:r>
      <w:r w:rsid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lor 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dornici să își construiască o carieră de </w:t>
      </w:r>
      <w:r w:rsidR="001C7E9E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succe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s,</w:t>
      </w:r>
      <w:r w:rsidR="005F570B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va avea loc la </w:t>
      </w:r>
      <w:r w:rsidRPr="009F64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Casa de Cultură a Studenților</w:t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(Calea Plevnei, nr. 61, sector 1</w:t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)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, în intervalul orar</w:t>
      </w:r>
      <w:r w:rsidR="00514CF2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 </w:t>
      </w:r>
      <w:r w:rsidR="00514CF2" w:rsidRPr="009F646A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  <w:t>12:00-18:00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4566D22C" w14:textId="3B0B2FD3" w:rsidR="00173E87" w:rsidRPr="009F646A" w:rsidRDefault="00173E87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14:paraId="55A04AC5" w14:textId="5D869264" w:rsidR="001C7E9E" w:rsidRPr="009F646A" w:rsidRDefault="00514CF2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În cadrul târgului, 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t xml:space="preserve">vor fi organizate workshop-uri și </w:t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discuții interactive 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t>menite să-</w:t>
      </w:r>
      <w:r w:rsidR="001C7E9E" w:rsidRPr="009F646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t xml:space="preserve"> ghideze în carieră </w:t>
      </w:r>
      <w:r w:rsidR="005F570B" w:rsidRPr="009F646A">
        <w:rPr>
          <w:rFonts w:ascii="Times New Roman" w:hAnsi="Times New Roman" w:cs="Times New Roman"/>
          <w:sz w:val="24"/>
          <w:szCs w:val="24"/>
          <w:lang w:val="ro-RO"/>
        </w:rPr>
        <w:t xml:space="preserve">pe tineri 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t xml:space="preserve">și să </w:t>
      </w:r>
      <w:r w:rsidR="005F570B" w:rsidRPr="009F646A">
        <w:rPr>
          <w:rFonts w:ascii="Times New Roman" w:hAnsi="Times New Roman" w:cs="Times New Roman"/>
          <w:sz w:val="24"/>
          <w:szCs w:val="24"/>
          <w:lang w:val="ro-RO"/>
        </w:rPr>
        <w:t xml:space="preserve">le 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t>sporească apetitul și creativitatea cu privire la viitorul lor profesional.</w:t>
      </w:r>
      <w:r w:rsidRPr="009F646A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De asemenea, invitații evenimentului vor vorbi participanților despre parcur</w:t>
      </w:r>
      <w:r w:rsidR="005F570B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sul lor profesional și cum pot să concretizeze ceea ce-și propun. </w:t>
      </w:r>
    </w:p>
    <w:p w14:paraId="784BF8E7" w14:textId="0AC3A835" w:rsidR="00514CF2" w:rsidRPr="009F646A" w:rsidRDefault="00514CF2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br/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br/>
      </w:r>
      <w:r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„</w:t>
      </w:r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UB </w:t>
      </w:r>
      <w:proofErr w:type="spellStart"/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Career</w:t>
      </w:r>
      <w:proofErr w:type="spellEnd"/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 EXPO oferă oportunitatea de a interacționa direct cu companii și instituții din diferite domenii, </w:t>
      </w:r>
      <w:r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precum </w:t>
      </w:r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 xml:space="preserve">Marketing și Comunicare, Resurse Umane, IT, Psihoterapie, Banking, Biochimie, Telecomunicații, Relații cu Clienții, </w:t>
      </w:r>
      <w:proofErr w:type="spellStart"/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Corporate</w:t>
      </w:r>
      <w:proofErr w:type="spellEnd"/>
      <w:r w:rsidR="00173E87"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, Notariat, Diplomație, As</w:t>
      </w:r>
      <w:r w:rsidRPr="009F646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/>
        </w:rPr>
        <w:t>istență Socială și multe altele. Adu-ți CV-ul la târg și înscrie-te!”,</w:t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transmit organizatorii.</w:t>
      </w:r>
    </w:p>
    <w:p w14:paraId="46BA09E1" w14:textId="1ECC0F36" w:rsidR="00514CF2" w:rsidRPr="009F646A" w:rsidRDefault="00173E87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br/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Persoanele interesate sunt invitate să se înscrie </w:t>
      </w:r>
      <w:r w:rsidR="005F570B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la eveniment completând </w:t>
      </w:r>
      <w:hyperlink r:id="rId5" w:history="1">
        <w:r w:rsidR="00514CF2" w:rsidRPr="009F646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formularul </w:t>
        </w:r>
        <w:r w:rsidR="005F570B" w:rsidRPr="009F646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 xml:space="preserve">online </w:t>
        </w:r>
        <w:r w:rsidR="00514CF2" w:rsidRPr="009F646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de participare</w:t>
        </w:r>
        <w:r w:rsidR="00514CF2" w:rsidRPr="009F646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.</w:t>
        </w:r>
      </w:hyperlink>
    </w:p>
    <w:p w14:paraId="7B0D8BA9" w14:textId="77777777" w:rsidR="00514CF2" w:rsidRPr="009F646A" w:rsidRDefault="00514CF2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</w:p>
    <w:p w14:paraId="3600471D" w14:textId="360B44C9" w:rsidR="00514CF2" w:rsidRPr="009F646A" w:rsidRDefault="00173E87" w:rsidP="0051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br/>
      </w: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br/>
        <w:t>Toate informațiile referitoare la târg, companiile participante și activități</w:t>
      </w:r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le programate pot fi consultate pe</w:t>
      </w:r>
      <w:r w:rsidR="005F570B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6" w:history="1">
        <w:r w:rsidRPr="009F646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pagina evenimentului</w:t>
        </w:r>
      </w:hyperlink>
      <w:r w:rsidR="00514CF2"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18B7272E" w14:textId="566148B2" w:rsidR="00173E87" w:rsidRPr="009F646A" w:rsidRDefault="005F570B" w:rsidP="00514C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ro-RO"/>
        </w:rPr>
      </w:pPr>
      <w:r w:rsidRPr="009F646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173E87" w:rsidRPr="009F646A">
        <w:rPr>
          <w:rFonts w:ascii="Arial" w:eastAsia="Times New Roman" w:hAnsi="Arial" w:cs="Arial"/>
          <w:color w:val="222222"/>
          <w:sz w:val="24"/>
          <w:szCs w:val="24"/>
          <w:lang w:val="ro-RO"/>
        </w:rPr>
        <w:br/>
      </w:r>
      <w:r w:rsidR="00173E87" w:rsidRPr="009F646A">
        <w:rPr>
          <w:rFonts w:ascii="Arial" w:eastAsia="Times New Roman" w:hAnsi="Arial" w:cs="Arial"/>
          <w:color w:val="222222"/>
          <w:sz w:val="24"/>
          <w:szCs w:val="24"/>
          <w:lang w:val="ro-RO"/>
        </w:rPr>
        <w:br/>
      </w:r>
    </w:p>
    <w:p w14:paraId="170D971B" w14:textId="55E4963A" w:rsidR="00514CF2" w:rsidRPr="009F646A" w:rsidRDefault="00514CF2">
      <w:pPr>
        <w:rPr>
          <w:lang w:val="ro-RO"/>
        </w:rPr>
      </w:pPr>
    </w:p>
    <w:sectPr w:rsidR="00514CF2" w:rsidRPr="009F646A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0DB"/>
    <w:rsid w:val="00062877"/>
    <w:rsid w:val="000750DB"/>
    <w:rsid w:val="00173E87"/>
    <w:rsid w:val="001C7E9E"/>
    <w:rsid w:val="004470E4"/>
    <w:rsid w:val="00514CF2"/>
    <w:rsid w:val="005F570B"/>
    <w:rsid w:val="009F646A"/>
    <w:rsid w:val="00B74E88"/>
    <w:rsid w:val="00D7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C2F"/>
  <w15:docId w15:val="{973DCE3D-EB62-4D64-A8BA-8E14AA25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3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0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0D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3E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.me/e/2U9ky9fm2" TargetMode="External"/><Relationship Id="rId5" Type="http://schemas.openxmlformats.org/officeDocument/2006/relationships/hyperlink" Target="https://forms.gle/MSyrwELXJg28Qdmj7" TargetMode="External"/><Relationship Id="rId4" Type="http://schemas.openxmlformats.org/officeDocument/2006/relationships/hyperlink" Target="https://www.facebook.com/asub.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2023-03-30T08:16:00Z</dcterms:created>
  <dcterms:modified xsi:type="dcterms:W3CDTF">2023-04-03T10:14:00Z</dcterms:modified>
</cp:coreProperties>
</file>