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6E2" w:rsidRPr="00814102" w:rsidRDefault="00EE76E2" w:rsidP="00EE76E2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14102">
        <w:rPr>
          <w:rFonts w:ascii="Times New Roman" w:hAnsi="Times New Roman" w:cs="Times New Roman"/>
          <w:b/>
          <w:sz w:val="24"/>
          <w:szCs w:val="24"/>
          <w:lang w:val="ro-RO"/>
        </w:rPr>
        <w:t xml:space="preserve">Istoricul </w:t>
      </w:r>
      <w:r w:rsidR="00814102" w:rsidRPr="00814102">
        <w:rPr>
          <w:rFonts w:ascii="Times New Roman" w:hAnsi="Times New Roman" w:cs="Times New Roman"/>
          <w:b/>
          <w:sz w:val="24"/>
          <w:szCs w:val="24"/>
          <w:lang w:val="ro-RO"/>
        </w:rPr>
        <w:t xml:space="preserve">și profesorul </w:t>
      </w:r>
      <w:proofErr w:type="spellStart"/>
      <w:r w:rsidR="00814102" w:rsidRPr="00814102">
        <w:rPr>
          <w:rFonts w:ascii="Times New Roman" w:hAnsi="Times New Roman" w:cs="Times New Roman"/>
          <w:b/>
          <w:sz w:val="24"/>
          <w:szCs w:val="24"/>
          <w:lang w:val="ro-RO"/>
        </w:rPr>
        <w:t>Christophe</w:t>
      </w:r>
      <w:proofErr w:type="spellEnd"/>
      <w:r w:rsidR="00814102" w:rsidRPr="0081410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 w:rsidR="00814102" w:rsidRPr="00814102">
        <w:rPr>
          <w:rFonts w:ascii="Times New Roman" w:hAnsi="Times New Roman" w:cs="Times New Roman"/>
          <w:b/>
          <w:sz w:val="24"/>
          <w:szCs w:val="24"/>
          <w:lang w:val="ro-RO"/>
        </w:rPr>
        <w:t>Prochasson</w:t>
      </w:r>
      <w:proofErr w:type="spellEnd"/>
      <w:r w:rsidR="00814102" w:rsidRPr="0081410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de la EHESS </w:t>
      </w:r>
      <w:r w:rsidR="00814102">
        <w:rPr>
          <w:rFonts w:ascii="Times New Roman" w:hAnsi="Times New Roman" w:cs="Times New Roman"/>
          <w:b/>
          <w:sz w:val="24"/>
          <w:szCs w:val="24"/>
          <w:lang w:val="ro-RO"/>
        </w:rPr>
        <w:t xml:space="preserve">din </w:t>
      </w:r>
      <w:r w:rsidR="00814102" w:rsidRPr="00814102">
        <w:rPr>
          <w:rFonts w:ascii="Times New Roman" w:hAnsi="Times New Roman" w:cs="Times New Roman"/>
          <w:b/>
          <w:sz w:val="24"/>
          <w:szCs w:val="24"/>
          <w:lang w:val="ro-RO"/>
        </w:rPr>
        <w:t xml:space="preserve">Paris, curs </w:t>
      </w:r>
      <w:r w:rsidRPr="00814102">
        <w:rPr>
          <w:rFonts w:ascii="Times New Roman" w:hAnsi="Times New Roman" w:cs="Times New Roman"/>
          <w:b/>
          <w:sz w:val="24"/>
          <w:szCs w:val="24"/>
          <w:lang w:val="ro-RO"/>
        </w:rPr>
        <w:t>la Școala doctorală francofonă de științe sociale</w:t>
      </w:r>
      <w:r w:rsidR="00814102" w:rsidRPr="0081410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(EDFSS) a UB</w:t>
      </w:r>
    </w:p>
    <w:p w:rsidR="00EE76E2" w:rsidRDefault="00EE76E2" w:rsidP="00EE76E2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814102" w:rsidRDefault="00814102" w:rsidP="00EE76E2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În perioada </w:t>
      </w:r>
      <w:r w:rsidRPr="00814102">
        <w:rPr>
          <w:rFonts w:ascii="Times New Roman" w:hAnsi="Times New Roman" w:cs="Times New Roman"/>
          <w:b/>
          <w:sz w:val="24"/>
          <w:szCs w:val="24"/>
          <w:lang w:val="ro-RO"/>
        </w:rPr>
        <w:t>25-26 aprilie 2023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începând cu </w:t>
      </w:r>
      <w:r w:rsidRPr="00814102">
        <w:rPr>
          <w:rFonts w:ascii="Times New Roman" w:hAnsi="Times New Roman" w:cs="Times New Roman"/>
          <w:b/>
          <w:sz w:val="24"/>
          <w:szCs w:val="24"/>
          <w:lang w:val="ro-RO"/>
        </w:rPr>
        <w:t>ora 17:00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E515E6">
        <w:rPr>
          <w:rFonts w:ascii="Times New Roman" w:hAnsi="Times New Roman" w:cs="Times New Roman"/>
          <w:b/>
          <w:sz w:val="24"/>
          <w:szCs w:val="24"/>
          <w:lang w:val="ro-RO"/>
        </w:rPr>
        <w:t xml:space="preserve">istoricul </w:t>
      </w:r>
      <w:proofErr w:type="spellStart"/>
      <w:r w:rsidRPr="00E515E6">
        <w:rPr>
          <w:rFonts w:ascii="Times New Roman" w:hAnsi="Times New Roman" w:cs="Times New Roman"/>
          <w:b/>
          <w:sz w:val="24"/>
          <w:szCs w:val="24"/>
          <w:lang w:val="ro-RO"/>
        </w:rPr>
        <w:t>Christophe</w:t>
      </w:r>
      <w:proofErr w:type="spellEnd"/>
      <w:r w:rsidRPr="00E515E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 w:rsidRPr="00E515E6">
        <w:rPr>
          <w:rFonts w:ascii="Times New Roman" w:hAnsi="Times New Roman" w:cs="Times New Roman"/>
          <w:b/>
          <w:sz w:val="24"/>
          <w:szCs w:val="24"/>
          <w:lang w:val="ro-RO"/>
        </w:rPr>
        <w:t>Prochasson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, cadru didactic</w:t>
      </w:r>
      <w:r w:rsidRPr="00814102">
        <w:rPr>
          <w:rFonts w:ascii="Times New Roman" w:hAnsi="Times New Roman" w:cs="Times New Roman"/>
          <w:sz w:val="24"/>
          <w:szCs w:val="24"/>
          <w:lang w:val="ro-RO"/>
        </w:rPr>
        <w:t xml:space="preserve"> la Școala de înalte studii în științe sociale (</w:t>
      </w:r>
      <w:proofErr w:type="spellStart"/>
      <w:r w:rsidRPr="00814102">
        <w:rPr>
          <w:rFonts w:ascii="Times New Roman" w:hAnsi="Times New Roman" w:cs="Times New Roman"/>
          <w:i/>
          <w:sz w:val="24"/>
          <w:szCs w:val="24"/>
          <w:lang w:val="ro-RO"/>
        </w:rPr>
        <w:t>École</w:t>
      </w:r>
      <w:proofErr w:type="spellEnd"/>
      <w:r w:rsidRPr="0081410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des </w:t>
      </w:r>
      <w:proofErr w:type="spellStart"/>
      <w:r w:rsidRPr="00814102">
        <w:rPr>
          <w:rFonts w:ascii="Times New Roman" w:hAnsi="Times New Roman" w:cs="Times New Roman"/>
          <w:i/>
          <w:sz w:val="24"/>
          <w:szCs w:val="24"/>
          <w:lang w:val="ro-RO"/>
        </w:rPr>
        <w:t>Hautes</w:t>
      </w:r>
      <w:proofErr w:type="spellEnd"/>
      <w:r w:rsidRPr="0081410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814102">
        <w:rPr>
          <w:rFonts w:ascii="Times New Roman" w:hAnsi="Times New Roman" w:cs="Times New Roman"/>
          <w:i/>
          <w:sz w:val="24"/>
          <w:szCs w:val="24"/>
          <w:lang w:val="ro-RO"/>
        </w:rPr>
        <w:t>Études</w:t>
      </w:r>
      <w:proofErr w:type="spellEnd"/>
      <w:r w:rsidRPr="0081410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en </w:t>
      </w:r>
      <w:proofErr w:type="spellStart"/>
      <w:r w:rsidRPr="00814102">
        <w:rPr>
          <w:rFonts w:ascii="Times New Roman" w:hAnsi="Times New Roman" w:cs="Times New Roman"/>
          <w:i/>
          <w:sz w:val="24"/>
          <w:szCs w:val="24"/>
          <w:lang w:val="ro-RO"/>
        </w:rPr>
        <w:t>Sciences</w:t>
      </w:r>
      <w:proofErr w:type="spellEnd"/>
      <w:r w:rsidRPr="0081410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814102">
        <w:rPr>
          <w:rFonts w:ascii="Times New Roman" w:hAnsi="Times New Roman" w:cs="Times New Roman"/>
          <w:i/>
          <w:sz w:val="24"/>
          <w:szCs w:val="24"/>
          <w:lang w:val="ro-RO"/>
        </w:rPr>
        <w:t>Sociales</w:t>
      </w:r>
      <w:proofErr w:type="spellEnd"/>
      <w:r w:rsidRPr="00814102">
        <w:rPr>
          <w:rFonts w:ascii="Times New Roman" w:hAnsi="Times New Roman" w:cs="Times New Roman"/>
          <w:sz w:val="24"/>
          <w:szCs w:val="24"/>
          <w:lang w:val="ro-RO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ro-RO"/>
        </w:rPr>
        <w:t>EHESS</w:t>
      </w:r>
      <w:r w:rsidR="00E515E6">
        <w:rPr>
          <w:rFonts w:ascii="Times New Roman" w:hAnsi="Times New Roman" w:cs="Times New Roman"/>
          <w:sz w:val="24"/>
          <w:szCs w:val="24"/>
          <w:lang w:val="ro-RO"/>
        </w:rPr>
        <w:t>)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din Paris, va susține cursul </w:t>
      </w:r>
      <w:r w:rsidRPr="000A4DEC">
        <w:rPr>
          <w:rFonts w:ascii="Times New Roman" w:hAnsi="Times New Roman" w:cs="Times New Roman"/>
          <w:i/>
          <w:sz w:val="24"/>
          <w:szCs w:val="24"/>
        </w:rPr>
        <w:t>Historiographie, histoire et politique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14102"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A4DEC">
        <w:rPr>
          <w:rFonts w:ascii="Times New Roman" w:hAnsi="Times New Roman" w:cs="Times New Roman"/>
          <w:sz w:val="24"/>
          <w:szCs w:val="24"/>
          <w:lang w:val="ro-RO"/>
        </w:rPr>
        <w:t xml:space="preserve">Școala doctorală francofonă de științe sociale (EDFSS) din cadrul CEREFREA Villa </w:t>
      </w:r>
      <w:proofErr w:type="spellStart"/>
      <w:r w:rsidR="000A4DEC" w:rsidRPr="00EE76E2">
        <w:rPr>
          <w:rFonts w:ascii="Times New Roman" w:hAnsi="Times New Roman" w:cs="Times New Roman"/>
          <w:sz w:val="24"/>
          <w:szCs w:val="24"/>
          <w:lang w:val="ro-RO"/>
        </w:rPr>
        <w:t>Noël</w:t>
      </w:r>
      <w:proofErr w:type="spellEnd"/>
      <w:r w:rsidR="000A4DEC" w:rsidRPr="00EE76E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a Universității din București.</w:t>
      </w:r>
    </w:p>
    <w:p w:rsidR="004061DF" w:rsidRPr="004061DF" w:rsidRDefault="004061DF" w:rsidP="004061DF">
      <w:pPr>
        <w:rPr>
          <w:rFonts w:ascii="Arial" w:hAnsi="Arial" w:cs="Arial"/>
          <w:color w:val="1A0DAB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Reuniunea va avea loc la sediul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CEREFREA Villa </w:t>
      </w:r>
      <w:proofErr w:type="spellStart"/>
      <w:r w:rsidRPr="00EE76E2">
        <w:rPr>
          <w:rFonts w:ascii="Times New Roman" w:hAnsi="Times New Roman" w:cs="Times New Roman"/>
          <w:sz w:val="24"/>
          <w:szCs w:val="24"/>
          <w:lang w:val="ro-RO"/>
        </w:rPr>
        <w:t>Noël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bookmarkStart w:id="0" w:name="_GoBack"/>
      <w:r w:rsidRPr="004061DF">
        <w:rPr>
          <w:rFonts w:ascii="Times New Roman" w:hAnsi="Times New Roman" w:cs="Times New Roman"/>
          <w:i/>
          <w:sz w:val="24"/>
          <w:szCs w:val="24"/>
          <w:lang w:val="ro-RO"/>
        </w:rPr>
        <w:t>(Strada Émile Zola, numărul 6, sector 1)</w:t>
      </w:r>
      <w:bookmarkEnd w:id="0"/>
      <w:r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r w:rsidRPr="004061D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hyperlink r:id="rId5" w:history="1"/>
    </w:p>
    <w:p w:rsidR="000A4DEC" w:rsidRDefault="00814102" w:rsidP="00EE76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În perioada </w:t>
      </w:r>
      <w:r w:rsidRPr="00E9166E">
        <w:rPr>
          <w:rFonts w:ascii="Times New Roman" w:hAnsi="Times New Roman" w:cs="Times New Roman"/>
          <w:sz w:val="24"/>
          <w:szCs w:val="24"/>
          <w:lang w:val="ro-RO"/>
        </w:rPr>
        <w:t>2017-2022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 w:rsidR="000A4DEC" w:rsidRPr="00E9166E">
        <w:rPr>
          <w:rFonts w:ascii="Times New Roman" w:hAnsi="Times New Roman" w:cs="Times New Roman"/>
          <w:sz w:val="24"/>
          <w:szCs w:val="24"/>
          <w:lang w:val="ro-RO"/>
        </w:rPr>
        <w:t>Christophe</w:t>
      </w:r>
      <w:proofErr w:type="spellEnd"/>
      <w:r w:rsidR="000A4DEC" w:rsidRPr="00E9166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0A4DEC" w:rsidRPr="00E9166E">
        <w:rPr>
          <w:rFonts w:ascii="Times New Roman" w:hAnsi="Times New Roman" w:cs="Times New Roman"/>
          <w:sz w:val="24"/>
          <w:szCs w:val="24"/>
          <w:lang w:val="ro-RO"/>
        </w:rPr>
        <w:t>Prochasson</w:t>
      </w:r>
      <w:proofErr w:type="spellEnd"/>
      <w:r w:rsidR="000A4DEC" w:rsidRPr="00E9166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a fost</w:t>
      </w:r>
      <w:r w:rsidR="000A4DEC" w:rsidRPr="00E9166E">
        <w:rPr>
          <w:rFonts w:ascii="Times New Roman" w:hAnsi="Times New Roman" w:cs="Times New Roman"/>
          <w:sz w:val="24"/>
          <w:szCs w:val="24"/>
          <w:lang w:val="ro-RO"/>
        </w:rPr>
        <w:t xml:space="preserve"> director de studii și președinte al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EHESS. </w:t>
      </w:r>
      <w:r w:rsidR="000A4DEC" w:rsidRPr="00E9166E">
        <w:rPr>
          <w:rFonts w:ascii="Times New Roman" w:hAnsi="Times New Roman" w:cs="Times New Roman"/>
          <w:sz w:val="24"/>
          <w:szCs w:val="24"/>
          <w:lang w:val="ro-RO"/>
        </w:rPr>
        <w:t xml:space="preserve">Titular al catedrei de istorie a practicilor și reprezentărilor politice </w:t>
      </w:r>
      <w:r w:rsidR="00EE76E2" w:rsidRPr="00E9166E">
        <w:rPr>
          <w:rFonts w:ascii="Times New Roman" w:hAnsi="Times New Roman" w:cs="Times New Roman"/>
          <w:sz w:val="24"/>
          <w:szCs w:val="24"/>
          <w:lang w:val="ro-RO"/>
        </w:rPr>
        <w:t>contemporane</w:t>
      </w:r>
      <w:r w:rsidR="000A4DEC" w:rsidRPr="00E9166E">
        <w:rPr>
          <w:rFonts w:ascii="Times New Roman" w:hAnsi="Times New Roman" w:cs="Times New Roman"/>
          <w:sz w:val="24"/>
          <w:szCs w:val="24"/>
          <w:lang w:val="ro-RO"/>
        </w:rPr>
        <w:t>, profesorul Prochasson este specialist</w:t>
      </w:r>
      <w:r w:rsidR="00E9166E" w:rsidRPr="00E9166E">
        <w:rPr>
          <w:rFonts w:ascii="Times New Roman" w:hAnsi="Times New Roman" w:cs="Times New Roman"/>
          <w:sz w:val="24"/>
          <w:szCs w:val="24"/>
          <w:lang w:val="ro-RO"/>
        </w:rPr>
        <w:t xml:space="preserve"> al istoriei intelectualilor, al</w:t>
      </w:r>
      <w:r w:rsidR="000A4DEC" w:rsidRPr="00E9166E">
        <w:rPr>
          <w:rFonts w:ascii="Times New Roman" w:hAnsi="Times New Roman" w:cs="Times New Roman"/>
          <w:sz w:val="24"/>
          <w:szCs w:val="24"/>
          <w:lang w:val="ro-RO"/>
        </w:rPr>
        <w:t xml:space="preserve"> primului război mondial și al socialismului. Printre publicațiile sale se numără :</w:t>
      </w:r>
      <w:r w:rsidR="000A4DEC">
        <w:rPr>
          <w:rFonts w:ascii="Times New Roman" w:hAnsi="Times New Roman" w:cs="Times New Roman"/>
          <w:sz w:val="24"/>
          <w:szCs w:val="24"/>
        </w:rPr>
        <w:t xml:space="preserve"> </w:t>
      </w:r>
      <w:r w:rsidR="000A4DEC" w:rsidRPr="000A4DEC">
        <w:rPr>
          <w:rFonts w:ascii="Times New Roman" w:hAnsi="Times New Roman" w:cs="Times New Roman"/>
          <w:i/>
          <w:sz w:val="24"/>
          <w:szCs w:val="24"/>
        </w:rPr>
        <w:t>Les Intellectuels, le Socialisme et la Guerre (1900-1938)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Editura</w:t>
      </w:r>
      <w:proofErr w:type="spellEnd"/>
      <w:r w:rsidR="000A4DEC">
        <w:rPr>
          <w:rFonts w:ascii="Times New Roman" w:hAnsi="Times New Roman" w:cs="Times New Roman"/>
          <w:sz w:val="24"/>
          <w:szCs w:val="24"/>
        </w:rPr>
        <w:t xml:space="preserve"> Seuil, </w:t>
      </w:r>
      <w:proofErr w:type="spellStart"/>
      <w:r>
        <w:rPr>
          <w:rFonts w:ascii="Times New Roman" w:hAnsi="Times New Roman" w:cs="Times New Roman"/>
          <w:sz w:val="24"/>
          <w:szCs w:val="24"/>
        </w:rPr>
        <w:t>anul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4DEC">
        <w:rPr>
          <w:rFonts w:ascii="Times New Roman" w:hAnsi="Times New Roman" w:cs="Times New Roman"/>
          <w:sz w:val="24"/>
          <w:szCs w:val="24"/>
        </w:rPr>
        <w:t>1993</w:t>
      </w:r>
      <w:r w:rsidR="000A4DEC" w:rsidRPr="000A4DEC">
        <w:rPr>
          <w:rFonts w:ascii="Times New Roman" w:hAnsi="Times New Roman" w:cs="Times New Roman"/>
          <w:sz w:val="24"/>
          <w:szCs w:val="24"/>
        </w:rPr>
        <w:t xml:space="preserve">; </w:t>
      </w:r>
      <w:r w:rsidR="000A4DEC" w:rsidRPr="000A4DEC">
        <w:rPr>
          <w:rFonts w:ascii="Times New Roman" w:hAnsi="Times New Roman" w:cs="Times New Roman"/>
          <w:i/>
          <w:sz w:val="24"/>
          <w:szCs w:val="24"/>
        </w:rPr>
        <w:t>Paris 1900. Essai d’histoire culturelle</w:t>
      </w:r>
      <w:r w:rsidR="000A4DEC">
        <w:rPr>
          <w:rFonts w:ascii="Times New Roman" w:hAnsi="Times New Roman" w:cs="Times New Roman"/>
          <w:sz w:val="24"/>
          <w:szCs w:val="24"/>
        </w:rPr>
        <w:t xml:space="preserve">, Ed. </w:t>
      </w:r>
      <w:proofErr w:type="spellStart"/>
      <w:r w:rsidR="000A4DEC">
        <w:rPr>
          <w:rFonts w:ascii="Times New Roman" w:hAnsi="Times New Roman" w:cs="Times New Roman"/>
          <w:sz w:val="24"/>
          <w:szCs w:val="24"/>
        </w:rPr>
        <w:t>Calmann</w:t>
      </w:r>
      <w:proofErr w:type="spellEnd"/>
      <w:r w:rsidR="000A4DEC">
        <w:rPr>
          <w:rFonts w:ascii="Times New Roman" w:hAnsi="Times New Roman" w:cs="Times New Roman"/>
          <w:sz w:val="24"/>
          <w:szCs w:val="24"/>
          <w:lang w:val="ro-RO"/>
        </w:rPr>
        <w:t>-L</w:t>
      </w:r>
      <w:r w:rsidR="000A4DEC">
        <w:rPr>
          <w:rFonts w:ascii="Times New Roman" w:hAnsi="Times New Roman" w:cs="Times New Roman"/>
          <w:sz w:val="24"/>
          <w:szCs w:val="24"/>
        </w:rPr>
        <w:t>é</w:t>
      </w:r>
      <w:proofErr w:type="spellStart"/>
      <w:r w:rsidR="000A4DEC">
        <w:rPr>
          <w:rFonts w:ascii="Times New Roman" w:hAnsi="Times New Roman" w:cs="Times New Roman"/>
          <w:sz w:val="24"/>
          <w:szCs w:val="24"/>
          <w:lang w:val="ro-RO"/>
        </w:rPr>
        <w:t>vy</w:t>
      </w:r>
      <w:proofErr w:type="spellEnd"/>
      <w:r w:rsidR="000A4DEC">
        <w:rPr>
          <w:rFonts w:ascii="Times New Roman" w:hAnsi="Times New Roman" w:cs="Times New Roman"/>
          <w:sz w:val="24"/>
          <w:szCs w:val="24"/>
          <w:lang w:val="ro-RO"/>
        </w:rPr>
        <w:t xml:space="preserve">, 1999, </w:t>
      </w:r>
      <w:r w:rsidR="000A4DEC" w:rsidRPr="000A4DEC">
        <w:rPr>
          <w:rFonts w:ascii="Times New Roman" w:hAnsi="Times New Roman" w:cs="Times New Roman"/>
          <w:i/>
          <w:sz w:val="24"/>
          <w:szCs w:val="24"/>
          <w:lang w:val="ro-RO"/>
        </w:rPr>
        <w:t xml:space="preserve">14-18 </w:t>
      </w:r>
      <w:proofErr w:type="spellStart"/>
      <w:r w:rsidR="000A4DEC" w:rsidRPr="000A4DEC">
        <w:rPr>
          <w:rFonts w:ascii="Times New Roman" w:hAnsi="Times New Roman" w:cs="Times New Roman"/>
          <w:i/>
          <w:sz w:val="24"/>
          <w:szCs w:val="24"/>
          <w:lang w:val="ro-RO"/>
        </w:rPr>
        <w:t>Retours</w:t>
      </w:r>
      <w:proofErr w:type="spellEnd"/>
      <w:r w:rsidR="000A4DEC" w:rsidRPr="000A4DEC">
        <w:rPr>
          <w:rFonts w:ascii="Times New Roman" w:hAnsi="Times New Roman" w:cs="Times New Roman"/>
          <w:i/>
          <w:sz w:val="24"/>
          <w:szCs w:val="24"/>
          <w:lang w:val="ro-RO"/>
        </w:rPr>
        <w:t xml:space="preserve"> d’exp</w:t>
      </w:r>
      <w:r w:rsidR="000A4DEC" w:rsidRPr="000A4DEC">
        <w:rPr>
          <w:rFonts w:ascii="Times New Roman" w:hAnsi="Times New Roman" w:cs="Times New Roman"/>
          <w:i/>
          <w:sz w:val="24"/>
          <w:szCs w:val="24"/>
        </w:rPr>
        <w:t>é</w:t>
      </w:r>
      <w:r w:rsidR="000A4DEC" w:rsidRPr="000A4DEC">
        <w:rPr>
          <w:rFonts w:ascii="Times New Roman" w:hAnsi="Times New Roman" w:cs="Times New Roman"/>
          <w:i/>
          <w:sz w:val="24"/>
          <w:szCs w:val="24"/>
          <w:lang w:val="ro-RO"/>
        </w:rPr>
        <w:t>rience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Editura</w:t>
      </w:r>
      <w:proofErr w:type="spellEnd"/>
      <w:r w:rsidR="000A4D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DEC">
        <w:rPr>
          <w:rFonts w:ascii="Times New Roman" w:hAnsi="Times New Roman" w:cs="Times New Roman"/>
          <w:sz w:val="24"/>
          <w:szCs w:val="24"/>
        </w:rPr>
        <w:t>Tallandier</w:t>
      </w:r>
      <w:proofErr w:type="spellEnd"/>
      <w:r w:rsidR="000A4D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4DEC">
        <w:rPr>
          <w:rFonts w:ascii="Times New Roman" w:hAnsi="Times New Roman" w:cs="Times New Roman"/>
          <w:sz w:val="24"/>
          <w:szCs w:val="24"/>
        </w:rPr>
        <w:t>2008 ;</w:t>
      </w:r>
      <w:r w:rsidR="00E9166E">
        <w:rPr>
          <w:rFonts w:ascii="Times New Roman" w:hAnsi="Times New Roman" w:cs="Times New Roman"/>
          <w:sz w:val="24"/>
          <w:szCs w:val="24"/>
        </w:rPr>
        <w:t xml:space="preserve"> </w:t>
      </w:r>
      <w:r w:rsidR="00E9166E" w:rsidRPr="00E9166E">
        <w:rPr>
          <w:rFonts w:ascii="Times New Roman" w:hAnsi="Times New Roman" w:cs="Times New Roman"/>
          <w:i/>
          <w:sz w:val="24"/>
          <w:szCs w:val="24"/>
        </w:rPr>
        <w:t>L’empire des émotions. Les historiens dans la mêlée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Editura</w:t>
      </w:r>
      <w:proofErr w:type="spellEnd"/>
      <w:r w:rsidR="00E9166E">
        <w:rPr>
          <w:rFonts w:ascii="Times New Roman" w:hAnsi="Times New Roman" w:cs="Times New Roman"/>
          <w:sz w:val="24"/>
          <w:szCs w:val="24"/>
        </w:rPr>
        <w:t xml:space="preserve"> Demopolis, </w:t>
      </w:r>
      <w:proofErr w:type="spellStart"/>
      <w:r>
        <w:rPr>
          <w:rFonts w:ascii="Times New Roman" w:hAnsi="Times New Roman" w:cs="Times New Roman"/>
          <w:sz w:val="24"/>
          <w:szCs w:val="24"/>
        </w:rPr>
        <w:t>anul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166E">
        <w:rPr>
          <w:rFonts w:ascii="Times New Roman" w:hAnsi="Times New Roman" w:cs="Times New Roman"/>
          <w:sz w:val="24"/>
          <w:szCs w:val="24"/>
        </w:rPr>
        <w:t>2008 ;</w:t>
      </w:r>
      <w:r w:rsidR="000A4DEC">
        <w:rPr>
          <w:rFonts w:ascii="Times New Roman" w:hAnsi="Times New Roman" w:cs="Times New Roman"/>
          <w:sz w:val="24"/>
          <w:szCs w:val="24"/>
        </w:rPr>
        <w:t xml:space="preserve"> </w:t>
      </w:r>
      <w:r w:rsidR="000A4DEC" w:rsidRPr="000A4DEC">
        <w:rPr>
          <w:rFonts w:ascii="Times New Roman" w:hAnsi="Times New Roman" w:cs="Times New Roman"/>
          <w:i/>
          <w:sz w:val="24"/>
          <w:szCs w:val="24"/>
        </w:rPr>
        <w:t>François Furet, Les chemins de la mélancolie</w:t>
      </w:r>
      <w:r w:rsidR="000A4D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Editura</w:t>
      </w:r>
      <w:proofErr w:type="spellEnd"/>
      <w:r w:rsidR="00E9166E">
        <w:rPr>
          <w:rFonts w:ascii="Times New Roman" w:hAnsi="Times New Roman" w:cs="Times New Roman"/>
          <w:sz w:val="24"/>
          <w:szCs w:val="24"/>
        </w:rPr>
        <w:t xml:space="preserve"> </w:t>
      </w:r>
      <w:r w:rsidR="000A4DEC">
        <w:rPr>
          <w:rFonts w:ascii="Times New Roman" w:hAnsi="Times New Roman" w:cs="Times New Roman"/>
          <w:sz w:val="24"/>
          <w:szCs w:val="24"/>
        </w:rPr>
        <w:t xml:space="preserve">Stock, </w:t>
      </w:r>
      <w:proofErr w:type="spellStart"/>
      <w:r>
        <w:rPr>
          <w:rFonts w:ascii="Times New Roman" w:hAnsi="Times New Roman" w:cs="Times New Roman"/>
          <w:sz w:val="24"/>
          <w:szCs w:val="24"/>
        </w:rPr>
        <w:t>anul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4DEC">
        <w:rPr>
          <w:rFonts w:ascii="Times New Roman" w:hAnsi="Times New Roman" w:cs="Times New Roman"/>
          <w:sz w:val="24"/>
          <w:szCs w:val="24"/>
        </w:rPr>
        <w:t xml:space="preserve">2013. </w:t>
      </w:r>
    </w:p>
    <w:p w:rsidR="00E515E6" w:rsidRDefault="00814102" w:rsidP="00E515E6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 xml:space="preserve">Mai </w:t>
      </w:r>
      <w:proofErr w:type="spellStart"/>
      <w:r>
        <w:rPr>
          <w:rFonts w:ascii="Times New Roman" w:hAnsi="Times New Roman" w:cs="Times New Roman"/>
          <w:sz w:val="24"/>
          <w:szCs w:val="24"/>
        </w:rPr>
        <w:t>multe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despre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reuniune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pot fi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consultate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proofErr w:type="spellStart"/>
        <w:r w:rsidRPr="00E515E6">
          <w:rPr>
            <w:rStyle w:val="Hyperlink"/>
            <w:rFonts w:ascii="Times New Roman" w:hAnsi="Times New Roman" w:cs="Times New Roman"/>
            <w:b/>
            <w:sz w:val="24"/>
            <w:szCs w:val="24"/>
          </w:rPr>
          <w:t>aici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E76E2" w:rsidRPr="00814102" w:rsidRDefault="000A4DEC" w:rsidP="00EE76E2">
      <w:pPr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814102">
        <w:rPr>
          <w:rFonts w:ascii="Times New Roman" w:hAnsi="Times New Roman" w:cs="Times New Roman"/>
          <w:i/>
          <w:sz w:val="24"/>
          <w:szCs w:val="24"/>
          <w:lang w:val="ro-RO"/>
        </w:rPr>
        <w:t xml:space="preserve">Școala doctorală francofonă de științe sociale (EDFSS) </w:t>
      </w:r>
      <w:r w:rsidR="00E515E6">
        <w:rPr>
          <w:rFonts w:ascii="Times New Roman" w:hAnsi="Times New Roman" w:cs="Times New Roman"/>
          <w:i/>
          <w:sz w:val="24"/>
          <w:szCs w:val="24"/>
          <w:lang w:val="ro-RO"/>
        </w:rPr>
        <w:t xml:space="preserve">a UB </w:t>
      </w:r>
      <w:r w:rsidRPr="00814102">
        <w:rPr>
          <w:rFonts w:ascii="Times New Roman" w:hAnsi="Times New Roman" w:cs="Times New Roman"/>
          <w:i/>
          <w:sz w:val="24"/>
          <w:szCs w:val="24"/>
          <w:lang w:val="ro-RO"/>
        </w:rPr>
        <w:t xml:space="preserve">este un program de studii doctorale înființat </w:t>
      </w:r>
      <w:r w:rsidR="00EE76E2" w:rsidRPr="00814102">
        <w:rPr>
          <w:rFonts w:ascii="Times New Roman" w:hAnsi="Times New Roman" w:cs="Times New Roman"/>
          <w:i/>
          <w:sz w:val="24"/>
          <w:szCs w:val="24"/>
          <w:lang w:val="ro-RO"/>
        </w:rPr>
        <w:t xml:space="preserve">la București </w:t>
      </w:r>
      <w:r w:rsidRPr="00814102">
        <w:rPr>
          <w:rFonts w:ascii="Times New Roman" w:hAnsi="Times New Roman" w:cs="Times New Roman"/>
          <w:i/>
          <w:sz w:val="24"/>
          <w:szCs w:val="24"/>
          <w:lang w:val="ro-RO"/>
        </w:rPr>
        <w:t>în urmă cu aproape trei decenii în colaborare cu univ</w:t>
      </w:r>
      <w:r w:rsidR="00EE76E2" w:rsidRPr="00814102">
        <w:rPr>
          <w:rFonts w:ascii="Times New Roman" w:hAnsi="Times New Roman" w:cs="Times New Roman"/>
          <w:i/>
          <w:sz w:val="24"/>
          <w:szCs w:val="24"/>
          <w:lang w:val="ro-RO"/>
        </w:rPr>
        <w:t xml:space="preserve">ersități franceze și francofone și care în prezent funcționează în cadrul CEREFREA Villa </w:t>
      </w:r>
      <w:r w:rsidR="00EE76E2" w:rsidRPr="00814102">
        <w:rPr>
          <w:rFonts w:ascii="Times New Roman" w:hAnsi="Times New Roman" w:cs="Times New Roman"/>
          <w:i/>
          <w:sz w:val="24"/>
          <w:szCs w:val="24"/>
        </w:rPr>
        <w:t>Noël.</w:t>
      </w:r>
      <w:r w:rsidRPr="0081410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r w:rsidR="00EE76E2" w:rsidRPr="00814102">
        <w:rPr>
          <w:rFonts w:ascii="Times New Roman" w:hAnsi="Times New Roman" w:cs="Times New Roman"/>
          <w:i/>
          <w:sz w:val="24"/>
          <w:szCs w:val="24"/>
          <w:lang w:val="ro-RO"/>
        </w:rPr>
        <w:t xml:space="preserve">Doctoranzii care urmează acest program beneficiază de o formare interdisciplinară în științe sociale oferită de profesori din universitățile partenere, precum și de burse pentru realizarea tezelor de doctorat în cotutelă </w:t>
      </w:r>
      <w:r w:rsidR="00641993" w:rsidRPr="00814102">
        <w:rPr>
          <w:rFonts w:ascii="Times New Roman" w:hAnsi="Times New Roman" w:cs="Times New Roman"/>
          <w:i/>
          <w:sz w:val="24"/>
          <w:szCs w:val="24"/>
          <w:lang w:val="ro-RO"/>
        </w:rPr>
        <w:t>din partea</w:t>
      </w:r>
      <w:r w:rsidR="00EE76E2" w:rsidRPr="0081410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Institutul Francez din România.</w:t>
      </w:r>
      <w:r w:rsidR="004061DF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</w:p>
    <w:p w:rsidR="00E9166E" w:rsidRDefault="00E9166E" w:rsidP="00EE76E2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E9166E" w:rsidRDefault="004061DF" w:rsidP="00EE76E2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EE76E2" w:rsidRDefault="00EE76E2" w:rsidP="00EE76E2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0A4DEC" w:rsidRDefault="000A4DEC" w:rsidP="00EE76E2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E76E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EE76E2" w:rsidRPr="00EE76E2" w:rsidRDefault="00EE76E2" w:rsidP="00EE76E2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C2174B" w:rsidRPr="00EE76E2" w:rsidRDefault="004061DF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sectPr w:rsidR="00C2174B" w:rsidRPr="00EE76E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74B"/>
    <w:rsid w:val="000A4DEC"/>
    <w:rsid w:val="004061DF"/>
    <w:rsid w:val="00641993"/>
    <w:rsid w:val="00814102"/>
    <w:rsid w:val="00C2174B"/>
    <w:rsid w:val="00E515E6"/>
    <w:rsid w:val="00E9166E"/>
    <w:rsid w:val="00EE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3">
    <w:name w:val="heading 3"/>
    <w:basedOn w:val="Normal"/>
    <w:link w:val="Titlu3Caracter"/>
    <w:uiPriority w:val="9"/>
    <w:qFormat/>
    <w:rsid w:val="004061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E9166E"/>
    <w:rPr>
      <w:color w:val="0000FF" w:themeColor="hyperlink"/>
      <w:u w:val="single"/>
    </w:rPr>
  </w:style>
  <w:style w:type="character" w:customStyle="1" w:styleId="Titlu3Caracter">
    <w:name w:val="Titlu 3 Caracter"/>
    <w:basedOn w:val="Fontdeparagrafimplicit"/>
    <w:link w:val="Titlu3"/>
    <w:uiPriority w:val="9"/>
    <w:rsid w:val="004061DF"/>
    <w:rPr>
      <w:rFonts w:ascii="Times New Roman" w:eastAsia="Times New Roman" w:hAnsi="Times New Roman" w:cs="Times New Roman"/>
      <w:b/>
      <w:bCs/>
      <w:sz w:val="27"/>
      <w:szCs w:val="27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3">
    <w:name w:val="heading 3"/>
    <w:basedOn w:val="Normal"/>
    <w:link w:val="Titlu3Caracter"/>
    <w:uiPriority w:val="9"/>
    <w:qFormat/>
    <w:rsid w:val="004061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E9166E"/>
    <w:rPr>
      <w:color w:val="0000FF" w:themeColor="hyperlink"/>
      <w:u w:val="single"/>
    </w:rPr>
  </w:style>
  <w:style w:type="character" w:customStyle="1" w:styleId="Titlu3Caracter">
    <w:name w:val="Titlu 3 Caracter"/>
    <w:basedOn w:val="Fontdeparagrafimplicit"/>
    <w:link w:val="Titlu3"/>
    <w:uiPriority w:val="9"/>
    <w:rsid w:val="004061DF"/>
    <w:rPr>
      <w:rFonts w:ascii="Times New Roman" w:eastAsia="Times New Roman" w:hAnsi="Times New Roman" w:cs="Times New Roman"/>
      <w:b/>
      <w:bCs/>
      <w:sz w:val="27"/>
      <w:szCs w:val="27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0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illanoel.unibuc.ro/event/cours-historiographie-histoire-et-politique-christophe-prochasson-ehess-paris/" TargetMode="External"/><Relationship Id="rId5" Type="http://schemas.openxmlformats.org/officeDocument/2006/relationships/hyperlink" Target="https://strazi-romanesti.openalfa.com/str%C4%83zi/strada-emile-zola-bucure%C8%99ti-sector-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dragos jipa</dc:creator>
  <cp:keywords/>
  <dc:description/>
  <cp:lastModifiedBy>Aura Stan</cp:lastModifiedBy>
  <cp:revision>22</cp:revision>
  <dcterms:created xsi:type="dcterms:W3CDTF">2023-04-21T06:41:00Z</dcterms:created>
  <dcterms:modified xsi:type="dcterms:W3CDTF">2023-04-21T10:17:00Z</dcterms:modified>
</cp:coreProperties>
</file>