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6E41" w14:textId="662C7B24" w:rsidR="005D4F0E" w:rsidRPr="00F452D0" w:rsidRDefault="0037494B" w:rsidP="005C6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Înscrieri pentru </w:t>
      </w:r>
      <w:r w:rsidR="00C7152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ș</w:t>
      </w:r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coala de vară interdisciplinară </w:t>
      </w:r>
      <w:r w:rsid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CIVIS </w:t>
      </w:r>
      <w:r w:rsidR="00E77B32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“</w:t>
      </w:r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Marine </w:t>
      </w:r>
      <w:proofErr w:type="spellStart"/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protected</w:t>
      </w:r>
      <w:proofErr w:type="spellEnd"/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areas</w:t>
      </w:r>
      <w:proofErr w:type="spellEnd"/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proofErr w:type="spellStart"/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current</w:t>
      </w:r>
      <w:proofErr w:type="spellEnd"/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issues</w:t>
      </w:r>
      <w:proofErr w:type="spellEnd"/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challenges</w:t>
      </w:r>
      <w:proofErr w:type="spellEnd"/>
      <w:r w:rsidR="005D4F0E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”</w:t>
      </w:r>
      <w:r w:rsidR="00A041D9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deschise masteranzilor și doctoranzilor </w:t>
      </w:r>
      <w:r w:rsidR="00A041D9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UB</w:t>
      </w:r>
    </w:p>
    <w:p w14:paraId="48319AB8" w14:textId="77777777" w:rsidR="005D4F0E" w:rsidRPr="00F452D0" w:rsidRDefault="005D4F0E" w:rsidP="005C6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6CC0DB61" w14:textId="7AF0FFD7" w:rsidR="0037494B" w:rsidRPr="00F452D0" w:rsidRDefault="002F7D04" w:rsidP="005C665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2D0">
        <w:rPr>
          <w:rFonts w:ascii="Times New Roman" w:hAnsi="Times New Roman" w:cs="Times New Roman"/>
          <w:sz w:val="24"/>
          <w:szCs w:val="24"/>
          <w:lang w:val="ro-RO"/>
        </w:rPr>
        <w:t>CIVIS</w:t>
      </w:r>
      <w:r w:rsidR="00C25D8E">
        <w:rPr>
          <w:rFonts w:ascii="Times New Roman" w:hAnsi="Times New Roman" w:cs="Times New Roman"/>
          <w:sz w:val="24"/>
          <w:szCs w:val="24"/>
          <w:lang w:val="ro-RO"/>
        </w:rPr>
        <w:t xml:space="preserve">, prin Institutul de Oceanografie al </w:t>
      </w:r>
      <w:proofErr w:type="spellStart"/>
      <w:r w:rsidR="00C25D8E" w:rsidRPr="00F452D0">
        <w:rPr>
          <w:rFonts w:ascii="Times New Roman" w:hAnsi="Times New Roman" w:cs="Times New Roman"/>
          <w:sz w:val="24"/>
          <w:szCs w:val="24"/>
          <w:lang w:val="ro-RO"/>
        </w:rPr>
        <w:t>Aix</w:t>
      </w:r>
      <w:proofErr w:type="spellEnd"/>
      <w:r w:rsidR="00C25D8E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-Marseille </w:t>
      </w:r>
      <w:proofErr w:type="spellStart"/>
      <w:r w:rsidR="00C25D8E" w:rsidRPr="00F452D0">
        <w:rPr>
          <w:rFonts w:ascii="Times New Roman" w:hAnsi="Times New Roman" w:cs="Times New Roman"/>
          <w:sz w:val="24"/>
          <w:szCs w:val="24"/>
          <w:lang w:val="ro-RO"/>
        </w:rPr>
        <w:t>Université</w:t>
      </w:r>
      <w:proofErr w:type="spellEnd"/>
      <w:r w:rsidR="00C25D8E">
        <w:rPr>
          <w:rFonts w:ascii="Times New Roman" w:hAnsi="Times New Roman" w:cs="Times New Roman"/>
          <w:sz w:val="24"/>
          <w:szCs w:val="24"/>
          <w:lang w:val="ro-RO"/>
        </w:rPr>
        <w:t xml:space="preserve"> (AMU),</w:t>
      </w:r>
      <w:r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 anunță deschiderea înscrierilor pentru </w:t>
      </w:r>
      <w:r w:rsidR="00C7152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7494B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coala de vară interdisciplinară </w:t>
      </w:r>
      <w:r w:rsidRPr="00F452D0">
        <w:rPr>
          <w:rFonts w:ascii="Times New Roman" w:hAnsi="Times New Roman" w:cs="Times New Roman"/>
          <w:sz w:val="24"/>
          <w:szCs w:val="24"/>
          <w:lang w:val="ro-RO"/>
        </w:rPr>
        <w:t>cu tema</w:t>
      </w:r>
      <w:r w:rsidR="0037494B" w:rsidRPr="00F452D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“Marine </w:t>
      </w:r>
      <w:proofErr w:type="spellStart"/>
      <w:r w:rsidR="0037494B" w:rsidRPr="00F452D0">
        <w:rPr>
          <w:rFonts w:ascii="Times New Roman" w:hAnsi="Times New Roman" w:cs="Times New Roman"/>
          <w:b/>
          <w:bCs/>
          <w:sz w:val="24"/>
          <w:szCs w:val="24"/>
          <w:lang w:val="ro-RO"/>
        </w:rPr>
        <w:t>protected</w:t>
      </w:r>
      <w:proofErr w:type="spellEnd"/>
      <w:r w:rsidR="0037494B" w:rsidRPr="00F452D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37494B" w:rsidRPr="00F452D0">
        <w:rPr>
          <w:rFonts w:ascii="Times New Roman" w:hAnsi="Times New Roman" w:cs="Times New Roman"/>
          <w:b/>
          <w:bCs/>
          <w:sz w:val="24"/>
          <w:szCs w:val="24"/>
          <w:lang w:val="ro-RO"/>
        </w:rPr>
        <w:t>areas</w:t>
      </w:r>
      <w:proofErr w:type="spellEnd"/>
      <w:r w:rsidR="0037494B" w:rsidRPr="00F452D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proofErr w:type="spellStart"/>
      <w:r w:rsidR="0037494B" w:rsidRPr="00F452D0">
        <w:rPr>
          <w:rFonts w:ascii="Times New Roman" w:hAnsi="Times New Roman" w:cs="Times New Roman"/>
          <w:b/>
          <w:bCs/>
          <w:sz w:val="24"/>
          <w:szCs w:val="24"/>
          <w:lang w:val="ro-RO"/>
        </w:rPr>
        <w:t>current</w:t>
      </w:r>
      <w:proofErr w:type="spellEnd"/>
      <w:r w:rsidR="0037494B" w:rsidRPr="00F452D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37494B" w:rsidRPr="00F452D0">
        <w:rPr>
          <w:rFonts w:ascii="Times New Roman" w:hAnsi="Times New Roman" w:cs="Times New Roman"/>
          <w:b/>
          <w:bCs/>
          <w:sz w:val="24"/>
          <w:szCs w:val="24"/>
          <w:lang w:val="ro-RO"/>
        </w:rPr>
        <w:t>issues</w:t>
      </w:r>
      <w:proofErr w:type="spellEnd"/>
      <w:r w:rsidR="0037494B" w:rsidRPr="00F452D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37494B" w:rsidRPr="00F452D0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="0037494B" w:rsidRPr="00F452D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37494B" w:rsidRPr="00F452D0">
        <w:rPr>
          <w:rFonts w:ascii="Times New Roman" w:hAnsi="Times New Roman" w:cs="Times New Roman"/>
          <w:b/>
          <w:bCs/>
          <w:sz w:val="24"/>
          <w:szCs w:val="24"/>
          <w:lang w:val="ro-RO"/>
        </w:rPr>
        <w:t>challenges</w:t>
      </w:r>
      <w:proofErr w:type="spellEnd"/>
      <w:r w:rsidR="0037494B" w:rsidRPr="00F452D0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  <w:r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C95FDC1" w14:textId="19A79DB1" w:rsidR="00A11047" w:rsidRPr="00F452D0" w:rsidRDefault="00C71529" w:rsidP="005C665D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F452D0">
        <w:rPr>
          <w:rFonts w:ascii="Times New Roman" w:hAnsi="Times New Roman" w:cs="Times New Roman"/>
          <w:sz w:val="24"/>
          <w:szCs w:val="24"/>
          <w:lang w:val="ro-RO"/>
        </w:rPr>
        <w:t>flat la confluența mai multor domenii (Drept –</w:t>
      </w:r>
      <w:r w:rsid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52D0">
        <w:rPr>
          <w:rFonts w:ascii="Times New Roman" w:hAnsi="Times New Roman" w:cs="Times New Roman"/>
          <w:sz w:val="24"/>
          <w:szCs w:val="24"/>
          <w:lang w:val="ro-RO"/>
        </w:rPr>
        <w:t>Oceanografie –</w:t>
      </w:r>
      <w:r w:rsid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52D0">
        <w:rPr>
          <w:rFonts w:ascii="Times New Roman" w:hAnsi="Times New Roman" w:cs="Times New Roman"/>
          <w:sz w:val="24"/>
          <w:szCs w:val="24"/>
          <w:lang w:val="ro-RO"/>
        </w:rPr>
        <w:t>Geografie –</w:t>
      </w:r>
      <w:r w:rsid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52D0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Ecologie </w:t>
      </w:r>
      <w:r w:rsidR="00F452D0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F452D0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 Econ</w:t>
      </w:r>
      <w:r w:rsidR="00F452D0">
        <w:rPr>
          <w:rFonts w:ascii="Times New Roman" w:hAnsi="Times New Roman" w:cs="Times New Roman"/>
          <w:sz w:val="24"/>
          <w:szCs w:val="24"/>
          <w:lang w:val="ro-RO"/>
        </w:rPr>
        <w:t>omie</w:t>
      </w:r>
      <w:r w:rsidR="00853B37">
        <w:rPr>
          <w:rFonts w:ascii="Times New Roman" w:hAnsi="Times New Roman" w:cs="Times New Roman"/>
          <w:sz w:val="24"/>
          <w:szCs w:val="24"/>
          <w:lang w:val="ro-RO"/>
        </w:rPr>
        <w:t xml:space="preserve"> – Istorie</w:t>
      </w:r>
      <w:r w:rsidR="00F452D0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evenimentul </w:t>
      </w:r>
      <w:r w:rsidR="0037494B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se va </w:t>
      </w:r>
      <w:r w:rsidR="00CC23E2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desfășura </w:t>
      </w:r>
      <w:r w:rsidR="00F1234F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în format </w:t>
      </w:r>
      <w:r w:rsidR="001D79B4" w:rsidRPr="00F452D0">
        <w:rPr>
          <w:rFonts w:ascii="Times New Roman" w:hAnsi="Times New Roman" w:cs="Times New Roman"/>
          <w:sz w:val="24"/>
          <w:szCs w:val="24"/>
          <w:lang w:val="ro-RO"/>
        </w:rPr>
        <w:t>fizic, la sediile</w:t>
      </w:r>
      <w:r w:rsidR="0037494B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665D">
        <w:rPr>
          <w:rFonts w:ascii="Times New Roman" w:hAnsi="Times New Roman" w:cs="Times New Roman"/>
          <w:sz w:val="24"/>
          <w:szCs w:val="24"/>
          <w:lang w:val="ro-RO"/>
        </w:rPr>
        <w:t xml:space="preserve">AMU </w:t>
      </w:r>
      <w:r w:rsidR="001D79B4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(Campusul </w:t>
      </w:r>
      <w:proofErr w:type="spellStart"/>
      <w:r w:rsidR="001D79B4" w:rsidRPr="00F452D0">
        <w:rPr>
          <w:rFonts w:ascii="Times New Roman" w:hAnsi="Times New Roman" w:cs="Times New Roman"/>
          <w:sz w:val="24"/>
          <w:szCs w:val="24"/>
          <w:lang w:val="ro-RO"/>
        </w:rPr>
        <w:t>Luminy</w:t>
      </w:r>
      <w:proofErr w:type="spellEnd"/>
      <w:r w:rsidR="001D79B4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37494B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1D79B4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ale stațiunii maritime </w:t>
      </w:r>
      <w:proofErr w:type="spellStart"/>
      <w:r w:rsidR="001D79B4" w:rsidRPr="00F452D0">
        <w:rPr>
          <w:rFonts w:ascii="Times New Roman" w:hAnsi="Times New Roman" w:cs="Times New Roman"/>
          <w:sz w:val="24"/>
          <w:szCs w:val="24"/>
          <w:lang w:val="ro-RO"/>
        </w:rPr>
        <w:t>Endoume</w:t>
      </w:r>
      <w:proofErr w:type="spellEnd"/>
      <w:r w:rsidR="001D79B4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 din Marsilia pe parcursul a cinci zile</w:t>
      </w:r>
      <w:r w:rsidR="00F1234F" w:rsidRPr="00F452D0">
        <w:rPr>
          <w:rFonts w:ascii="Times New Roman" w:hAnsi="Times New Roman" w:cs="Times New Roman"/>
          <w:sz w:val="24"/>
          <w:szCs w:val="24"/>
          <w:lang w:val="ro-RO"/>
        </w:rPr>
        <w:t>, în</w:t>
      </w:r>
      <w:r w:rsidR="001D79B4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 perioada </w:t>
      </w:r>
      <w:r w:rsidR="001D79B4" w:rsidRPr="00F452D0">
        <w:rPr>
          <w:rFonts w:ascii="Times New Roman" w:hAnsi="Times New Roman" w:cs="Times New Roman"/>
          <w:b/>
          <w:sz w:val="24"/>
          <w:szCs w:val="24"/>
          <w:lang w:val="ro-RO"/>
        </w:rPr>
        <w:t>19-23 iunie 2023</w:t>
      </w:r>
      <w:r w:rsidR="00F1234F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F4EB8A1" w14:textId="1480C9A8" w:rsidR="00090525" w:rsidRPr="00F452D0" w:rsidRDefault="00C25D8E" w:rsidP="005C665D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Școala de vară interdisciplinară </w:t>
      </w:r>
      <w:r w:rsidR="00050D67" w:rsidRPr="00F452D0">
        <w:rPr>
          <w:rFonts w:ascii="Times New Roman" w:hAnsi="Times New Roman" w:cs="Times New Roman"/>
          <w:sz w:val="24"/>
          <w:szCs w:val="24"/>
          <w:lang w:val="ro-RO"/>
        </w:rPr>
        <w:t>se adresează masteranzilor</w:t>
      </w:r>
      <w:r w:rsidR="005724D1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 și doctoranzilor</w:t>
      </w:r>
      <w:r w:rsidR="00050D67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 CIVIS cu un nivel de cunoștințe de </w:t>
      </w:r>
      <w:r w:rsidR="00050D67" w:rsidRPr="00F452D0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limba </w:t>
      </w:r>
      <w:r w:rsidR="001D79B4" w:rsidRPr="00F452D0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franceză </w:t>
      </w:r>
      <w:r w:rsidR="00090525" w:rsidRPr="00F452D0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C71529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de limba engleză </w:t>
      </w:r>
      <w:r w:rsidR="00050D67" w:rsidRPr="00F452D0">
        <w:rPr>
          <w:rStyle w:val="y2iqfc"/>
          <w:rFonts w:ascii="Times New Roman" w:hAnsi="Times New Roman" w:cs="Times New Roman"/>
          <w:sz w:val="24"/>
          <w:szCs w:val="24"/>
          <w:lang w:val="ro-RO"/>
        </w:rPr>
        <w:t>de cel puțin B2</w:t>
      </w:r>
      <w:r w:rsidR="00090525" w:rsidRPr="00F452D0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. Majoritatea </w:t>
      </w:r>
      <w:r w:rsidR="00B12237" w:rsidRPr="00F452D0">
        <w:rPr>
          <w:rStyle w:val="y2iqfc"/>
          <w:rFonts w:ascii="Times New Roman" w:hAnsi="Times New Roman" w:cs="Times New Roman"/>
          <w:sz w:val="24"/>
          <w:szCs w:val="24"/>
          <w:lang w:val="ro-RO"/>
        </w:rPr>
        <w:t xml:space="preserve">cursurilor </w:t>
      </w:r>
      <w:r w:rsidR="00090525" w:rsidRPr="00F452D0">
        <w:rPr>
          <w:rStyle w:val="y2iqfc"/>
          <w:rFonts w:ascii="Times New Roman" w:hAnsi="Times New Roman" w:cs="Times New Roman"/>
          <w:sz w:val="24"/>
          <w:szCs w:val="24"/>
          <w:lang w:val="ro-RO"/>
        </w:rPr>
        <w:t>se vor desfășura în limba franceză.</w:t>
      </w:r>
    </w:p>
    <w:p w14:paraId="475AB1D3" w14:textId="45E12DDA" w:rsidR="00B12237" w:rsidRPr="00F452D0" w:rsidRDefault="00B12237" w:rsidP="005C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În cadrul programului, pe lângă </w:t>
      </w:r>
      <w:r w:rsidR="005C665D">
        <w:rPr>
          <w:rFonts w:ascii="Times New Roman" w:hAnsi="Times New Roman" w:cs="Times New Roman"/>
          <w:sz w:val="24"/>
          <w:szCs w:val="24"/>
          <w:lang w:val="ro-RO"/>
        </w:rPr>
        <w:t>cursurile de la AMU</w:t>
      </w:r>
      <w:r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, participanții vor lua parte la două excursii în Parcul Național </w:t>
      </w:r>
      <w:proofErr w:type="spellStart"/>
      <w:r w:rsidRPr="00F452D0">
        <w:rPr>
          <w:rFonts w:ascii="Times New Roman" w:hAnsi="Times New Roman" w:cs="Times New Roman"/>
          <w:sz w:val="24"/>
          <w:szCs w:val="24"/>
          <w:lang w:val="ro-RO"/>
        </w:rPr>
        <w:t>Calanques</w:t>
      </w:r>
      <w:proofErr w:type="spellEnd"/>
      <w:r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, o </w:t>
      </w:r>
      <w:r w:rsidR="00F452D0">
        <w:rPr>
          <w:rFonts w:ascii="Times New Roman" w:hAnsi="Times New Roman" w:cs="Times New Roman"/>
          <w:sz w:val="24"/>
          <w:szCs w:val="24"/>
          <w:lang w:val="ro-RO"/>
        </w:rPr>
        <w:t xml:space="preserve">plimbare </w:t>
      </w:r>
      <w:r w:rsidRPr="00F452D0">
        <w:rPr>
          <w:rFonts w:ascii="Times New Roman" w:hAnsi="Times New Roman" w:cs="Times New Roman"/>
          <w:sz w:val="24"/>
          <w:szCs w:val="24"/>
          <w:lang w:val="ro-RO"/>
        </w:rPr>
        <w:t>cu barca și un curs practic cu privire la metodele de monitorizare a deșeurilor din plastic, susținut de specialiști cu renume în domeniu.</w:t>
      </w:r>
    </w:p>
    <w:p w14:paraId="558BCA27" w14:textId="77777777" w:rsidR="00090525" w:rsidRPr="00F452D0" w:rsidRDefault="00090525" w:rsidP="005C665D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</w:p>
    <w:p w14:paraId="3CD4935B" w14:textId="603E1B09" w:rsidR="00090525" w:rsidRPr="00F452D0" w:rsidRDefault="00090525" w:rsidP="005C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Școala de vară </w:t>
      </w:r>
      <w:r w:rsidR="00A11047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își propune </w:t>
      </w:r>
      <w:r w:rsidR="005724D1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să investigheze </w:t>
      </w:r>
      <w:r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principalele provocări ale gestionării ariilor marine protejate, având ca studiu de caz Parcul Național </w:t>
      </w:r>
      <w:proofErr w:type="spellStart"/>
      <w:r w:rsidRPr="00F452D0">
        <w:rPr>
          <w:rFonts w:ascii="Times New Roman" w:hAnsi="Times New Roman" w:cs="Times New Roman"/>
          <w:sz w:val="24"/>
          <w:szCs w:val="24"/>
          <w:lang w:val="ro-RO"/>
        </w:rPr>
        <w:t>Calanques</w:t>
      </w:r>
      <w:proofErr w:type="spellEnd"/>
      <w:r w:rsidRPr="00F452D0">
        <w:rPr>
          <w:rFonts w:ascii="Times New Roman" w:hAnsi="Times New Roman" w:cs="Times New Roman"/>
          <w:sz w:val="24"/>
          <w:szCs w:val="24"/>
          <w:lang w:val="ro-RO"/>
        </w:rPr>
        <w:t>, singurul parc național european care cuprinde zone terestre, maritime și urbane.</w:t>
      </w:r>
    </w:p>
    <w:p w14:paraId="54155ABF" w14:textId="4BDF524E" w:rsidR="006825FC" w:rsidRDefault="006825FC" w:rsidP="005C6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452D0">
        <w:rPr>
          <w:rFonts w:ascii="Times New Roman" w:eastAsia="Times New Roman" w:hAnsi="Times New Roman" w:cs="Times New Roman"/>
          <w:sz w:val="24"/>
          <w:szCs w:val="24"/>
          <w:lang w:val="ro-RO"/>
        </w:rPr>
        <w:t>Persoanele interesante sunt rugate să</w:t>
      </w:r>
      <w:r w:rsidR="00B12237" w:rsidRPr="00F452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completeze </w:t>
      </w:r>
      <w:hyperlink r:id="rId5" w:history="1">
        <w:r w:rsidR="00B12237" w:rsidRPr="00F452D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acest formular online</w:t>
        </w:r>
      </w:hyperlink>
      <w:r w:rsidR="00853B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853B37" w:rsidRPr="00853B37">
        <w:rPr>
          <w:rFonts w:ascii="Times New Roman" w:eastAsia="Times New Roman" w:hAnsi="Times New Roman" w:cs="Times New Roman"/>
          <w:sz w:val="24"/>
          <w:szCs w:val="24"/>
          <w:lang w:val="ro-RO"/>
        </w:rPr>
        <w:t>până</w:t>
      </w:r>
      <w:r w:rsidR="00853B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miercuri, 10 mai 2023</w:t>
      </w:r>
      <w:r w:rsidR="00B12237" w:rsidRPr="00F452D0">
        <w:rPr>
          <w:rFonts w:ascii="Times New Roman" w:eastAsia="Times New Roman" w:hAnsi="Times New Roman" w:cs="Times New Roman"/>
          <w:sz w:val="24"/>
          <w:szCs w:val="24"/>
          <w:lang w:val="ro-RO"/>
        </w:rPr>
        <w:t>, în care vor include</w:t>
      </w:r>
      <w:r w:rsidRPr="00F452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</w:t>
      </w:r>
      <w:r w:rsidR="00B12237" w:rsidRPr="00F452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CV și o scrisoare de intenție. </w:t>
      </w:r>
      <w:r w:rsidR="00853B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Cei 5 studenți </w:t>
      </w:r>
      <w:r w:rsidRPr="00F452D0">
        <w:rPr>
          <w:rFonts w:ascii="Times New Roman" w:eastAsia="Times New Roman" w:hAnsi="Times New Roman" w:cs="Times New Roman"/>
          <w:sz w:val="24"/>
          <w:szCs w:val="24"/>
          <w:lang w:val="ro-RO"/>
        </w:rPr>
        <w:t>selectați vor fi anunțați</w:t>
      </w:r>
      <w:r w:rsidR="00B12237" w:rsidRPr="00F452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ulterior de către organizatori</w:t>
      </w:r>
      <w:r w:rsidRPr="00F452D0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BD2D6B0" w14:textId="77777777" w:rsidR="005C665D" w:rsidRPr="00F452D0" w:rsidRDefault="005C665D" w:rsidP="005C6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722385E" w14:textId="6C218F95" w:rsidR="006825FC" w:rsidRPr="00F452D0" w:rsidRDefault="006825FC" w:rsidP="005C665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Principalele teme care </w:t>
      </w:r>
      <w:r w:rsidR="00CC23E2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vor fi abordate pe parcursul </w:t>
      </w:r>
      <w:r w:rsidR="00B12237" w:rsidRPr="00F452D0">
        <w:rPr>
          <w:rFonts w:ascii="Times New Roman" w:hAnsi="Times New Roman" w:cs="Times New Roman"/>
          <w:sz w:val="24"/>
          <w:szCs w:val="24"/>
          <w:lang w:val="ro-RO"/>
        </w:rPr>
        <w:t>școlii de vară</w:t>
      </w:r>
      <w:r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 sunt următoarele:</w:t>
      </w:r>
    </w:p>
    <w:p w14:paraId="0E63294A" w14:textId="561EDBD6" w:rsidR="00F452D0" w:rsidRPr="005C665D" w:rsidRDefault="00CC23E2" w:rsidP="005C665D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452D0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Prezentarea generală a Parcului Național </w:t>
      </w:r>
      <w:proofErr w:type="spellStart"/>
      <w:r w:rsidRPr="00F452D0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Calanques</w:t>
      </w:r>
      <w:proofErr w:type="spellEnd"/>
      <w:r w:rsidRPr="00F452D0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și a problemelor legate de arii</w:t>
      </w:r>
      <w:r w:rsidR="005C665D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le maritime protejate</w:t>
      </w:r>
      <w:r w:rsidRPr="00F452D0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>;</w:t>
      </w:r>
    </w:p>
    <w:p w14:paraId="29AC789C" w14:textId="77777777" w:rsidR="00CC23E2" w:rsidRPr="00F452D0" w:rsidRDefault="00CC23E2" w:rsidP="005C665D">
      <w:pPr>
        <w:pStyle w:val="HTMLPreformatted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Vulnerabilități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,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riscuri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și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presiuni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în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contextul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schimbărilor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climatice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;</w:t>
      </w:r>
    </w:p>
    <w:p w14:paraId="6BEDA883" w14:textId="5BA3B440" w:rsidR="00CC23E2" w:rsidRPr="00F452D0" w:rsidRDefault="00CC23E2" w:rsidP="005C665D">
      <w:pPr>
        <w:pStyle w:val="HTMLPreformatted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2D0">
        <w:rPr>
          <w:rFonts w:ascii="Times New Roman" w:hAnsi="Times New Roman" w:cs="Times New Roman"/>
          <w:sz w:val="24"/>
          <w:szCs w:val="24"/>
          <w:lang w:val="ro-RO"/>
        </w:rPr>
        <w:t>Managementul resurselor piscicole;</w:t>
      </w:r>
    </w:p>
    <w:p w14:paraId="13C3245D" w14:textId="6749ACC2" w:rsidR="00CC23E2" w:rsidRPr="00F452D0" w:rsidRDefault="00CC23E2" w:rsidP="005C665D">
      <w:pPr>
        <w:pStyle w:val="HTMLPreformatted"/>
        <w:numPr>
          <w:ilvl w:val="0"/>
          <w:numId w:val="17"/>
        </w:numPr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</w:pP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Poluarea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marină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–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managementul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contaminării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cu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deșeuri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din plastic;</w:t>
      </w:r>
    </w:p>
    <w:p w14:paraId="715B5041" w14:textId="0622C9EE" w:rsidR="00CC23E2" w:rsidRPr="00F452D0" w:rsidRDefault="00CC23E2" w:rsidP="005C665D">
      <w:pPr>
        <w:pStyle w:val="HTMLPreformatted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De la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conflicte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la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compromisuri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: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activități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de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reconciliere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în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</w:t>
      </w:r>
      <w:proofErr w:type="spellStart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cadrul</w:t>
      </w:r>
      <w:proofErr w:type="spellEnd"/>
      <w:r w:rsidRPr="00F452D0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 xml:space="preserve"> </w:t>
      </w:r>
      <w:r w:rsidRPr="00F452D0">
        <w:rPr>
          <w:rFonts w:ascii="Times New Roman" w:hAnsi="Times New Roman" w:cs="Times New Roman"/>
          <w:color w:val="202124"/>
          <w:sz w:val="24"/>
          <w:szCs w:val="24"/>
          <w:lang w:val="ro-RO"/>
        </w:rPr>
        <w:t xml:space="preserve">ariilor maritime protejate. </w:t>
      </w:r>
    </w:p>
    <w:p w14:paraId="0F97F444" w14:textId="2D3E04F6" w:rsidR="006825FC" w:rsidRPr="00F452D0" w:rsidRDefault="00FF2A25" w:rsidP="005C665D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Acest curs este parte a </w:t>
      </w:r>
      <w:r w:rsidR="006825FC" w:rsidRPr="00F452D0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European University of Ocean </w:t>
      </w:r>
      <w:proofErr w:type="spellStart"/>
      <w:r w:rsidR="006825FC" w:rsidRPr="00F452D0">
        <w:rPr>
          <w:rFonts w:ascii="Times New Roman" w:hAnsi="Times New Roman" w:cs="Times New Roman"/>
          <w:b/>
          <w:i/>
          <w:sz w:val="24"/>
          <w:szCs w:val="24"/>
          <w:lang w:val="ro-RO"/>
        </w:rPr>
        <w:t>Sciences</w:t>
      </w:r>
      <w:proofErr w:type="spellEnd"/>
      <w:r w:rsidR="006825FC"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452D0">
        <w:rPr>
          <w:rFonts w:ascii="Times New Roman" w:hAnsi="Times New Roman" w:cs="Times New Roman"/>
          <w:sz w:val="24"/>
          <w:szCs w:val="24"/>
          <w:lang w:val="ro-RO"/>
        </w:rPr>
        <w:t>un set coordonat de activități și programe din cadrul CIVIS menit să abordeze probleme esențiale pentru mediile marine și maritime ale Europei.</w:t>
      </w:r>
    </w:p>
    <w:p w14:paraId="0640634B" w14:textId="3D223115" w:rsidR="006825FC" w:rsidRPr="00F452D0" w:rsidRDefault="00F452D0" w:rsidP="005C665D">
      <w:pPr>
        <w:pStyle w:val="HTMLPreformatted"/>
        <w:jc w:val="both"/>
        <w:rPr>
          <w:rStyle w:val="y2iqfc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Conferențiari </w:t>
      </w:r>
      <w:r w:rsidR="00F6349F" w:rsidRPr="00F452D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cadrul cursului sunt mai mulți profesori și cercetători de la </w:t>
      </w:r>
      <w:r w:rsidR="00F6349F" w:rsidRPr="00F452D0">
        <w:rPr>
          <w:rFonts w:ascii="Times New Roman" w:hAnsi="Times New Roman" w:cs="Times New Roman"/>
          <w:bCs/>
          <w:sz w:val="24"/>
          <w:szCs w:val="24"/>
          <w:lang w:val="fr-FR"/>
        </w:rPr>
        <w:t>Aix-Marseille Université</w:t>
      </w:r>
      <w:r w:rsidR="006825FC" w:rsidRPr="00F452D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F6349F" w:rsidRPr="00F452D0">
        <w:rPr>
          <w:rFonts w:ascii="Times New Roman" w:hAnsi="Times New Roman" w:cs="Times New Roman"/>
          <w:bCs/>
          <w:sz w:val="24"/>
          <w:szCs w:val="24"/>
          <w:lang w:val="ro-RO"/>
        </w:rPr>
        <w:t>toți membri ai Institutului Mediteranean de Oceanografie.</w:t>
      </w:r>
    </w:p>
    <w:p w14:paraId="5F97E882" w14:textId="3709A335" w:rsidR="009F70FB" w:rsidRPr="00F452D0" w:rsidRDefault="000A1FC3" w:rsidP="005C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</w:t>
      </w:r>
      <w:r w:rsidR="00D308BC" w:rsidRPr="00F452D0">
        <w:rPr>
          <w:rFonts w:ascii="Times New Roman" w:hAnsi="Times New Roman" w:cs="Times New Roman"/>
          <w:sz w:val="24"/>
          <w:szCs w:val="24"/>
          <w:lang w:val="ro-RO"/>
        </w:rPr>
        <w:t>programul</w:t>
      </w:r>
      <w:r w:rsidRPr="00F452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452D0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Școala de vară interdisciplinară “Marine </w:t>
      </w:r>
      <w:proofErr w:type="spellStart"/>
      <w:r w:rsidR="00F452D0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protected</w:t>
      </w:r>
      <w:proofErr w:type="spellEnd"/>
      <w:r w:rsidR="00F452D0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F452D0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areas</w:t>
      </w:r>
      <w:proofErr w:type="spellEnd"/>
      <w:r w:rsidR="00F452D0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proofErr w:type="spellStart"/>
      <w:r w:rsidR="00F452D0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current</w:t>
      </w:r>
      <w:proofErr w:type="spellEnd"/>
      <w:r w:rsidR="00F452D0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F452D0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issues</w:t>
      </w:r>
      <w:proofErr w:type="spellEnd"/>
      <w:r w:rsidR="00F452D0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F452D0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="00F452D0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F452D0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challenges</w:t>
      </w:r>
      <w:proofErr w:type="spellEnd"/>
      <w:r w:rsidR="00F452D0" w:rsidRP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”</w:t>
      </w:r>
      <w:r w:rsidR="00F452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E77B32" w:rsidRPr="00F452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sunt disponibile </w:t>
      </w:r>
      <w:hyperlink r:id="rId6" w:history="1">
        <w:r w:rsidR="00E77B32" w:rsidRPr="00F452D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E77B32" w:rsidRPr="00F452D0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5FFFE4C" w14:textId="48CB4FD3" w:rsidR="000A1FC3" w:rsidRPr="00F452D0" w:rsidRDefault="000A1FC3" w:rsidP="005C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C21D8E" w14:textId="32FCD4B4" w:rsidR="000A1FC3" w:rsidRPr="00F452D0" w:rsidRDefault="0037494B" w:rsidP="005C66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(Franța), Universitatea Națională și </w:t>
      </w:r>
      <w:proofErr w:type="spellStart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>Kapodistriană</w:t>
      </w:r>
      <w:proofErr w:type="spellEnd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 (Belgia), </w:t>
      </w:r>
      <w:proofErr w:type="spellStart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 (Spania), </w:t>
      </w:r>
      <w:proofErr w:type="spellStart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>Lodron</w:t>
      </w:r>
      <w:proofErr w:type="spellEnd"/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din Salzburg (Austria) și Universitatea din Lausanne </w:t>
      </w:r>
      <w:r w:rsidRPr="00F452D0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(Elveția). Selectată de Comisia Europeană între primele 17 universități-pilot europene, Alianța CIVIS reunește aproximativ o jumătate de milion de studenți și peste 70 000 de membri ai personalului, inclusiv 37 400 de cadre universitare și cercetători.</w:t>
      </w:r>
    </w:p>
    <w:p w14:paraId="28E81FC8" w14:textId="77777777" w:rsidR="001D79B4" w:rsidRPr="00F452D0" w:rsidRDefault="001D79B4" w:rsidP="005C66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6C1802E9" w14:textId="77777777" w:rsidR="001D79B4" w:rsidRDefault="001D79B4" w:rsidP="005C66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4616879A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95CF26A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CCB3AF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161EFC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AF7E4A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8CC76F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CBAC0A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E93D6C0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A2326E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1758604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4A34268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63792C2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D05E370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F2F3B0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47B8306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15E6016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C98FCD7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289D93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31BF3C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82286F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55D051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3256A6D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D70A303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2A9042" w14:textId="77777777" w:rsidR="00853B37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AF74E1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E238BC4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4B5C89A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CDD9317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B609659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3374A8A1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D75E93B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F812D83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9BBD375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5ABF351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0A22CA9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78983F1C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03BA0EB6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3D30136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0E224B9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EA79836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E8722A4" w14:textId="77777777" w:rsid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6DD7B9D3" w14:textId="5FF3EEB4" w:rsidR="00F452D0" w:rsidRPr="00C25D8E" w:rsidRDefault="00F452D0" w:rsidP="005C6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lastRenderedPageBreak/>
        <w:t xml:space="preserve">MA </w:t>
      </w:r>
      <w:proofErr w:type="spellStart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and</w:t>
      </w:r>
      <w:proofErr w:type="spellEnd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PhD</w:t>
      </w:r>
      <w:proofErr w:type="spellEnd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Students</w:t>
      </w:r>
      <w:proofErr w:type="spellEnd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invited</w:t>
      </w:r>
      <w:proofErr w:type="spellEnd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to</w:t>
      </w:r>
      <w:proofErr w:type="spellEnd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apply</w:t>
      </w:r>
      <w:proofErr w:type="spellEnd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to</w:t>
      </w:r>
      <w:proofErr w:type="spellEnd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the</w:t>
      </w:r>
      <w:proofErr w:type="spellEnd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CIVIS </w:t>
      </w:r>
      <w:proofErr w:type="spellStart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Interdisciplinary</w:t>
      </w:r>
      <w:proofErr w:type="spellEnd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Summer</w:t>
      </w:r>
      <w:proofErr w:type="spellEnd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School</w:t>
      </w:r>
      <w:proofErr w:type="spellEnd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“Marine </w:t>
      </w:r>
      <w:proofErr w:type="spellStart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protected</w:t>
      </w:r>
      <w:proofErr w:type="spellEnd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areas</w:t>
      </w:r>
      <w:proofErr w:type="spellEnd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: </w:t>
      </w:r>
      <w:proofErr w:type="spellStart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current</w:t>
      </w:r>
      <w:proofErr w:type="spellEnd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issues</w:t>
      </w:r>
      <w:proofErr w:type="spellEnd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and</w:t>
      </w:r>
      <w:proofErr w:type="spellEnd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challenges</w:t>
      </w:r>
      <w:proofErr w:type="spellEnd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”</w:t>
      </w:r>
    </w:p>
    <w:p w14:paraId="1EA5D0CB" w14:textId="77777777" w:rsidR="00F452D0" w:rsidRPr="00C25D8E" w:rsidRDefault="00F452D0" w:rsidP="005C6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14:paraId="6C2817C9" w14:textId="0EB5992D" w:rsidR="00C25D8E" w:rsidRPr="00853B37" w:rsidRDefault="00F452D0" w:rsidP="005C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CIVIS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announces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opening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of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registration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for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the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CIVIS </w:t>
      </w:r>
      <w:proofErr w:type="spellStart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Interdisciplinary</w:t>
      </w:r>
      <w:proofErr w:type="spellEnd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Summer</w:t>
      </w:r>
      <w:proofErr w:type="spellEnd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</w:t>
      </w:r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chool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“Marine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protected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areas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: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current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issues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and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challenges</w:t>
      </w:r>
      <w:proofErr w:type="spellEnd"/>
      <w:r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(Law – </w:t>
      </w:r>
      <w:proofErr w:type="spellStart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Oceanography</w:t>
      </w:r>
      <w:proofErr w:type="spellEnd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– </w:t>
      </w:r>
      <w:proofErr w:type="spellStart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Geography</w:t>
      </w:r>
      <w:proofErr w:type="spellEnd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– </w:t>
      </w:r>
      <w:proofErr w:type="spellStart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Ecology</w:t>
      </w:r>
      <w:proofErr w:type="spellEnd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– </w:t>
      </w:r>
      <w:proofErr w:type="spellStart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Economics</w:t>
      </w:r>
      <w:proofErr w:type="spellEnd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– </w:t>
      </w:r>
      <w:proofErr w:type="spellStart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History</w:t>
      </w:r>
      <w:proofErr w:type="spellEnd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), </w:t>
      </w:r>
      <w:proofErr w:type="spellStart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organized</w:t>
      </w:r>
      <w:proofErr w:type="spellEnd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by</w:t>
      </w:r>
      <w:proofErr w:type="spellEnd"/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853B37" w:rsidRPr="00C25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Ocean Institute of AMU</w:t>
      </w:r>
      <w:r w:rsidR="00C25D8E" w:rsidRPr="00C25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5D8E" w:rsidRPr="00C25D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</w:t>
      </w:r>
      <w:r w:rsidR="00C25D8E" w:rsidRPr="00853B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rom 19 June to 23 June 2023</w:t>
      </w:r>
      <w:r w:rsidR="00C25D8E" w:rsidRPr="00C25D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8903880" w14:textId="77777777" w:rsidR="00853B37" w:rsidRPr="00C25D8E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E4B10B1" w14:textId="4148AAF2" w:rsidR="00853B37" w:rsidRPr="00C25D8E" w:rsidRDefault="00853B37" w:rsidP="005C6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25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Applicants should be MA and PhD students at one of the CIVIS member a working knowledge of French and English of at least B2 level. Applicants should send online their CV and a cover letter by the </w:t>
      </w:r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10</w:t>
      </w:r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May 10th 2023</w:t>
      </w:r>
      <w:r w:rsidRPr="00C25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7" w:history="1">
        <w:r w:rsidRPr="00C25D8E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shd w:val="clear" w:color="auto" w:fill="FFFFFF"/>
          </w:rPr>
          <w:t>here</w:t>
        </w:r>
      </w:hyperlink>
      <w:r w:rsidRPr="00C25D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5C66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5C665D" w:rsidRPr="005C665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 selected students</w:t>
      </w:r>
      <w:r w:rsidR="005C665D" w:rsidRPr="005C66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will be notified</w:t>
      </w:r>
      <w:r w:rsidR="005C66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by the organizers</w:t>
      </w:r>
      <w:r w:rsidR="005C665D" w:rsidRPr="005C66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81F3895" w14:textId="02E27968" w:rsidR="00853B37" w:rsidRPr="00853B37" w:rsidRDefault="00853B37" w:rsidP="005C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3B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 cross-cutting approach to current issue</w:t>
      </w:r>
      <w:r w:rsidR="00C25D8E" w:rsidRPr="00C25D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 and challenges related to the </w:t>
      </w:r>
      <w:r w:rsidRPr="00853B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conservation and management of marine protected areas:</w:t>
      </w:r>
      <w:r w:rsidR="00C25D8E"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853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nterdisciplinarity: oceanography, law, geography, marine ecology, economics, paleoceanography, sociology, biogeochemistry, history</w:t>
      </w:r>
      <w:r w:rsidR="00C25D8E"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5D8E"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853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aried </w:t>
      </w:r>
      <w:proofErr w:type="spellStart"/>
      <w:r w:rsidRPr="00853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853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field excursions, classroom teaching, experiments, lectures</w:t>
      </w:r>
      <w:r w:rsidR="00C25D8E"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e</w:t>
      </w:r>
      <w:r w:rsidRPr="00853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xpert and diverse interlocutors: a summer school that relies on partnerships and privileged relationships between teacher-researchers and actors from the socio-economic world</w:t>
      </w:r>
      <w:r w:rsidR="00C25D8E"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1912EA7" w14:textId="64DAC157" w:rsidR="00853B37" w:rsidRPr="00853B37" w:rsidRDefault="00C25D8E" w:rsidP="005C665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9B7753E" w14:textId="2F0AB1F2" w:rsidR="00853B37" w:rsidRPr="00853B37" w:rsidRDefault="00853B37" w:rsidP="005C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3B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Themes addressed</w:t>
      </w:r>
      <w:r w:rsidRPr="00853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C25D8E"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are:</w:t>
      </w:r>
    </w:p>
    <w:p w14:paraId="285DBF59" w14:textId="77777777" w:rsidR="00C25D8E" w:rsidRPr="00C25D8E" w:rsidRDefault="00853B37" w:rsidP="005C665D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 presentation of the Calanques National Park and issues relating to MPAs (excursion and forward-looking workshop).</w:t>
      </w:r>
    </w:p>
    <w:p w14:paraId="2EFEED91" w14:textId="77777777" w:rsidR="00C25D8E" w:rsidRPr="00C25D8E" w:rsidRDefault="00853B37" w:rsidP="005C665D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Vulnerabilities, risks and pressures in a context of climate change.</w:t>
      </w:r>
    </w:p>
    <w:p w14:paraId="50E7AF75" w14:textId="77777777" w:rsidR="00C25D8E" w:rsidRPr="00C25D8E" w:rsidRDefault="00853B37" w:rsidP="005C665D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Management of fisheries resources.</w:t>
      </w:r>
    </w:p>
    <w:p w14:paraId="31FA12C3" w14:textId="77777777" w:rsidR="00C25D8E" w:rsidRPr="00C25D8E" w:rsidRDefault="00853B37" w:rsidP="005C665D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Marine pollution - managing plastic contamination.</w:t>
      </w:r>
    </w:p>
    <w:p w14:paraId="1A97165D" w14:textId="61AE8A05" w:rsidR="00853B37" w:rsidRPr="00C25D8E" w:rsidRDefault="00853B37" w:rsidP="005C665D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 conflict to compromise: reconciling activities within MPAs (excursion and course).</w:t>
      </w:r>
    </w:p>
    <w:p w14:paraId="0FB604B1" w14:textId="77777777" w:rsidR="00C25D8E" w:rsidRPr="00C25D8E" w:rsidRDefault="00C25D8E" w:rsidP="005C665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DEBAD0" w14:textId="77777777" w:rsidR="00C25D8E" w:rsidRPr="00C25D8E" w:rsidRDefault="00C25D8E" w:rsidP="005C665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41BA4A" w14:textId="4BB2513B" w:rsidR="00853B37" w:rsidRPr="00853B37" w:rsidRDefault="00C25D8E" w:rsidP="005C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Objectives and target skills are t</w:t>
      </w:r>
      <w:r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provide knowledge directly or indirectly related to the research themes or professional choices linked to 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 management issues of an MPA; u</w:t>
      </w:r>
      <w:r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nderstand and relate the fundamentals of different disciplines around a common object: the marine protected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area; u</w:t>
      </w:r>
      <w:r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nderstand the complexity of management decisions and the plurality of methods, measures and interconnections concerning the manage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 of marine protected areas; u</w:t>
      </w:r>
      <w:r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nderstand the variety of stakeholders and the different scales of governance invo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lved in marine protected areas; a</w:t>
      </w:r>
      <w:r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dapt and actively particip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 in a variety of activities and w</w:t>
      </w:r>
      <w:r w:rsidRPr="00C25D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ork in interdisciplinary teams.</w:t>
      </w:r>
      <w:r w:rsidR="00853B37" w:rsidRPr="00853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41946DD1" w14:textId="77777777" w:rsidR="00853B37" w:rsidRPr="00853B37" w:rsidRDefault="00853B37" w:rsidP="005C66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853B3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5CDEF66" w14:textId="77777777" w:rsidR="00C25D8E" w:rsidRPr="00C25D8E" w:rsidRDefault="00C25D8E" w:rsidP="005C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This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course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is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part of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European University of Ocean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Sciences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, a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coordinated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set of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activities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programmes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within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CIVIS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which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explore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vital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questions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Europe’s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marine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maritime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environments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E2CDB1F" w14:textId="77777777" w:rsidR="00C25D8E" w:rsidRPr="00C25D8E" w:rsidRDefault="00C25D8E" w:rsidP="005C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Instructors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within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course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are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professors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researchers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Aix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-Marseille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Université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Mediterranean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Institute of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Oceanography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9DEF359" w14:textId="77777777" w:rsidR="00C25D8E" w:rsidRPr="00C25D8E" w:rsidRDefault="00C25D8E" w:rsidP="005C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47BBCF" w14:textId="1E63F0E3" w:rsidR="00F452D0" w:rsidRDefault="00C25D8E" w:rsidP="005C6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More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details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about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C25D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D8E">
        <w:rPr>
          <w:rFonts w:ascii="Times New Roman" w:hAnsi="Times New Roman" w:cs="Times New Roman"/>
          <w:b/>
          <w:sz w:val="24"/>
          <w:szCs w:val="24"/>
          <w:lang w:val="ro-RO"/>
        </w:rPr>
        <w:t>CIVIS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Interdisciplinary</w:t>
      </w:r>
      <w:proofErr w:type="spellEnd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Summer</w:t>
      </w:r>
      <w:proofErr w:type="spellEnd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School</w:t>
      </w:r>
      <w:proofErr w:type="spellEnd"/>
      <w:r w:rsidRPr="00C25D8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“Marine </w:t>
      </w:r>
      <w:proofErr w:type="spellStart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protected</w:t>
      </w:r>
      <w:proofErr w:type="spellEnd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areas</w:t>
      </w:r>
      <w:proofErr w:type="spellEnd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: </w:t>
      </w:r>
      <w:proofErr w:type="spellStart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current</w:t>
      </w:r>
      <w:proofErr w:type="spellEnd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issues</w:t>
      </w:r>
      <w:proofErr w:type="spellEnd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and</w:t>
      </w:r>
      <w:proofErr w:type="spellEnd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challenges</w:t>
      </w:r>
      <w:proofErr w:type="spellEnd"/>
      <w:r w:rsidRPr="00C25D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C25D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are </w:t>
      </w:r>
      <w:proofErr w:type="spellStart"/>
      <w:r w:rsidRPr="00C25D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available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hyperlink r:id="rId8" w:history="1">
        <w:proofErr w:type="spellStart"/>
        <w:r w:rsidRPr="00C25D8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here</w:t>
        </w:r>
        <w:proofErr w:type="spellEnd"/>
      </w:hyperlink>
      <w:r w:rsidRPr="00C25D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  <w:t>.</w:t>
      </w:r>
    </w:p>
    <w:p w14:paraId="4E2E9020" w14:textId="77777777" w:rsidR="005C665D" w:rsidRPr="005C665D" w:rsidRDefault="005C665D" w:rsidP="005C6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ro-RO"/>
        </w:rPr>
      </w:pPr>
    </w:p>
    <w:p w14:paraId="6B5BEF51" w14:textId="70906B24" w:rsidR="005C665D" w:rsidRPr="005C665D" w:rsidRDefault="005C665D" w:rsidP="005C66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CIVIS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is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European University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Alliance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gathering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11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member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universities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(France), National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Greece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), University of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Bucharest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(Romania),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 (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Belgium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),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 (Spain),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 (Italia), Stockholm University (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Sweden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), Eberhard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Germany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), University of Glasgow (UK), Paris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Lodron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Salzburg (Austria)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Lausanne (Switzerland).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Selected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by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European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Commission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as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one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first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17 European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Universities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pilots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it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brings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together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around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half a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million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students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more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than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70 000 staff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members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including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37 400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academics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researchers</w:t>
      </w:r>
      <w:proofErr w:type="spellEnd"/>
      <w:r w:rsidRPr="005C665D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sectPr w:rsidR="005C665D" w:rsidRPr="005C6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91E6D"/>
    <w:multiLevelType w:val="hybridMultilevel"/>
    <w:tmpl w:val="D7C4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E39F6"/>
    <w:multiLevelType w:val="multilevel"/>
    <w:tmpl w:val="A376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8A1281"/>
    <w:multiLevelType w:val="multilevel"/>
    <w:tmpl w:val="FFA2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06987"/>
    <w:multiLevelType w:val="multilevel"/>
    <w:tmpl w:val="76A4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05C3B"/>
    <w:multiLevelType w:val="multilevel"/>
    <w:tmpl w:val="FC7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E3581"/>
    <w:multiLevelType w:val="multilevel"/>
    <w:tmpl w:val="A3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3364D"/>
    <w:multiLevelType w:val="hybridMultilevel"/>
    <w:tmpl w:val="B35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E1750"/>
    <w:multiLevelType w:val="multilevel"/>
    <w:tmpl w:val="1AD0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271810"/>
    <w:multiLevelType w:val="multilevel"/>
    <w:tmpl w:val="B83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877029">
    <w:abstractNumId w:val="1"/>
  </w:num>
  <w:num w:numId="2" w16cid:durableId="1548712352">
    <w:abstractNumId w:val="12"/>
  </w:num>
  <w:num w:numId="3" w16cid:durableId="1411197732">
    <w:abstractNumId w:val="10"/>
  </w:num>
  <w:num w:numId="4" w16cid:durableId="750204585">
    <w:abstractNumId w:val="0"/>
  </w:num>
  <w:num w:numId="5" w16cid:durableId="1578589640">
    <w:abstractNumId w:val="4"/>
  </w:num>
  <w:num w:numId="6" w16cid:durableId="941106005">
    <w:abstractNumId w:val="18"/>
  </w:num>
  <w:num w:numId="7" w16cid:durableId="1957711396">
    <w:abstractNumId w:val="3"/>
  </w:num>
  <w:num w:numId="8" w16cid:durableId="949243065">
    <w:abstractNumId w:val="7"/>
  </w:num>
  <w:num w:numId="9" w16cid:durableId="1439566562">
    <w:abstractNumId w:val="9"/>
  </w:num>
  <w:num w:numId="10" w16cid:durableId="1078360912">
    <w:abstractNumId w:val="17"/>
  </w:num>
  <w:num w:numId="11" w16cid:durableId="579485628">
    <w:abstractNumId w:val="20"/>
  </w:num>
  <w:num w:numId="12" w16cid:durableId="41950258">
    <w:abstractNumId w:val="13"/>
  </w:num>
  <w:num w:numId="13" w16cid:durableId="2032216320">
    <w:abstractNumId w:val="16"/>
  </w:num>
  <w:num w:numId="14" w16cid:durableId="1488326228">
    <w:abstractNumId w:val="19"/>
  </w:num>
  <w:num w:numId="15" w16cid:durableId="1813643967">
    <w:abstractNumId w:val="14"/>
  </w:num>
  <w:num w:numId="16" w16cid:durableId="1839079517">
    <w:abstractNumId w:val="15"/>
  </w:num>
  <w:num w:numId="17" w16cid:durableId="1357341817">
    <w:abstractNumId w:val="11"/>
  </w:num>
  <w:num w:numId="18" w16cid:durableId="1465734384">
    <w:abstractNumId w:val="6"/>
  </w:num>
  <w:num w:numId="19" w16cid:durableId="1857887217">
    <w:abstractNumId w:val="8"/>
  </w:num>
  <w:num w:numId="20" w16cid:durableId="1751580852">
    <w:abstractNumId w:val="5"/>
  </w:num>
  <w:num w:numId="21" w16cid:durableId="27768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635"/>
    <w:rsid w:val="00050D67"/>
    <w:rsid w:val="000759E5"/>
    <w:rsid w:val="00085620"/>
    <w:rsid w:val="00090525"/>
    <w:rsid w:val="000A1FC3"/>
    <w:rsid w:val="000E480A"/>
    <w:rsid w:val="000F5656"/>
    <w:rsid w:val="001628D4"/>
    <w:rsid w:val="00166BAB"/>
    <w:rsid w:val="00167B91"/>
    <w:rsid w:val="001A0A81"/>
    <w:rsid w:val="001A54FB"/>
    <w:rsid w:val="001D79B4"/>
    <w:rsid w:val="00202635"/>
    <w:rsid w:val="0025482F"/>
    <w:rsid w:val="002A237D"/>
    <w:rsid w:val="002E1AE5"/>
    <w:rsid w:val="002F7D04"/>
    <w:rsid w:val="00351822"/>
    <w:rsid w:val="0037494B"/>
    <w:rsid w:val="003934A0"/>
    <w:rsid w:val="003E28F7"/>
    <w:rsid w:val="004002BD"/>
    <w:rsid w:val="0043100A"/>
    <w:rsid w:val="0047232F"/>
    <w:rsid w:val="00494130"/>
    <w:rsid w:val="004C1A99"/>
    <w:rsid w:val="005724D1"/>
    <w:rsid w:val="005A5EAC"/>
    <w:rsid w:val="005C665D"/>
    <w:rsid w:val="005D4F0E"/>
    <w:rsid w:val="005D5EE9"/>
    <w:rsid w:val="005E5CEF"/>
    <w:rsid w:val="00616891"/>
    <w:rsid w:val="00662097"/>
    <w:rsid w:val="0066788F"/>
    <w:rsid w:val="006825FC"/>
    <w:rsid w:val="006A6545"/>
    <w:rsid w:val="007107CB"/>
    <w:rsid w:val="00777BA7"/>
    <w:rsid w:val="00791415"/>
    <w:rsid w:val="00815F1C"/>
    <w:rsid w:val="00853B37"/>
    <w:rsid w:val="0090126F"/>
    <w:rsid w:val="0096516C"/>
    <w:rsid w:val="009E2FDF"/>
    <w:rsid w:val="009F70FB"/>
    <w:rsid w:val="00A041D9"/>
    <w:rsid w:val="00A11047"/>
    <w:rsid w:val="00A2034D"/>
    <w:rsid w:val="00A47325"/>
    <w:rsid w:val="00AC60E6"/>
    <w:rsid w:val="00B12237"/>
    <w:rsid w:val="00C25D8E"/>
    <w:rsid w:val="00C71529"/>
    <w:rsid w:val="00C749E9"/>
    <w:rsid w:val="00CC1BD2"/>
    <w:rsid w:val="00CC23E2"/>
    <w:rsid w:val="00CE0647"/>
    <w:rsid w:val="00D308BC"/>
    <w:rsid w:val="00DB4445"/>
    <w:rsid w:val="00DD27B0"/>
    <w:rsid w:val="00E25DE6"/>
    <w:rsid w:val="00E77B32"/>
    <w:rsid w:val="00E8360A"/>
    <w:rsid w:val="00EA62C3"/>
    <w:rsid w:val="00EF1286"/>
    <w:rsid w:val="00F1234F"/>
    <w:rsid w:val="00F452D0"/>
    <w:rsid w:val="00F6349F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34B1"/>
  <w15:docId w15:val="{BDECDB1B-D651-4A81-BB98-0D872253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0F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5620"/>
  </w:style>
  <w:style w:type="character" w:styleId="FollowedHyperlink">
    <w:name w:val="FollowedHyperlink"/>
    <w:basedOn w:val="DefaultParagraphFont"/>
    <w:uiPriority w:val="99"/>
    <w:semiHidden/>
    <w:unhideWhenUsed/>
    <w:rsid w:val="007107C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amu.fr/en/node/92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oBf1sPn9yJU30Y-7GwecMYSGWewCnEFPWLh3Yx59nz0/viewform?edit_requeste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-amu.fr/en/node/9212" TargetMode="External"/><Relationship Id="rId5" Type="http://schemas.openxmlformats.org/officeDocument/2006/relationships/hyperlink" Target="https://docs.google.com/forms/d/1oBf1sPn9yJU30Y-7GwecMYSGWewCnEFPWLh3Yx59nz0/viewform?edit_requested=tru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PC</cp:lastModifiedBy>
  <cp:revision>34</cp:revision>
  <dcterms:created xsi:type="dcterms:W3CDTF">2021-06-24T09:31:00Z</dcterms:created>
  <dcterms:modified xsi:type="dcterms:W3CDTF">2023-05-04T12:23:00Z</dcterms:modified>
</cp:coreProperties>
</file>