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E3E8" w14:textId="63FC4983" w:rsidR="0099101D" w:rsidRPr="0099101D" w:rsidRDefault="0099101D" w:rsidP="00FF4E4B">
      <w:pPr>
        <w:spacing w:after="120" w:line="240" w:lineRule="auto"/>
        <w:jc w:val="both"/>
        <w:rPr>
          <w:rFonts w:ascii="Times New Roman" w:hAnsi="Times New Roman" w:cs="Times New Roman"/>
          <w:b/>
          <w:bCs/>
          <w:sz w:val="24"/>
          <w:szCs w:val="24"/>
          <w:lang w:val="ro-RO"/>
        </w:rPr>
      </w:pPr>
      <w:r w:rsidRPr="0099101D">
        <w:rPr>
          <w:rFonts w:ascii="Times New Roman" w:hAnsi="Times New Roman" w:cs="Times New Roman"/>
          <w:b/>
          <w:bCs/>
          <w:sz w:val="24"/>
          <w:szCs w:val="24"/>
          <w:lang w:val="ro-RO"/>
        </w:rPr>
        <w:t xml:space="preserve">Proiectele </w:t>
      </w:r>
      <w:proofErr w:type="spellStart"/>
      <w:r w:rsidRPr="0099101D">
        <w:rPr>
          <w:rFonts w:ascii="Times New Roman" w:hAnsi="Times New Roman" w:cs="Times New Roman"/>
          <w:b/>
          <w:bCs/>
          <w:sz w:val="24"/>
          <w:szCs w:val="24"/>
          <w:lang w:val="ro-RO"/>
        </w:rPr>
        <w:t>SciResCareer</w:t>
      </w:r>
      <w:proofErr w:type="spellEnd"/>
      <w:r w:rsidRPr="0099101D">
        <w:rPr>
          <w:rFonts w:ascii="Times New Roman" w:hAnsi="Times New Roman" w:cs="Times New Roman"/>
          <w:b/>
          <w:bCs/>
          <w:sz w:val="24"/>
          <w:szCs w:val="24"/>
          <w:lang w:val="ro-RO"/>
        </w:rPr>
        <w:t xml:space="preserve"> și </w:t>
      </w:r>
      <w:proofErr w:type="spellStart"/>
      <w:r w:rsidRPr="0099101D">
        <w:rPr>
          <w:rFonts w:ascii="Times New Roman" w:hAnsi="Times New Roman" w:cs="Times New Roman"/>
          <w:b/>
          <w:bCs/>
          <w:sz w:val="24"/>
          <w:szCs w:val="24"/>
          <w:lang w:val="ro-RO"/>
        </w:rPr>
        <w:t>ResPonSE</w:t>
      </w:r>
      <w:proofErr w:type="spellEnd"/>
      <w:r w:rsidRPr="0099101D">
        <w:rPr>
          <w:rFonts w:ascii="Times New Roman" w:hAnsi="Times New Roman" w:cs="Times New Roman"/>
          <w:b/>
          <w:bCs/>
          <w:sz w:val="24"/>
          <w:szCs w:val="24"/>
          <w:lang w:val="ro-RO"/>
        </w:rPr>
        <w:t>, finanțate prin PNRR cu aproape 5 milioane de euro, lansate de Universitatea din București</w:t>
      </w:r>
    </w:p>
    <w:p w14:paraId="74FF92EA" w14:textId="579ED9DD" w:rsidR="00812DBA" w:rsidRPr="00FF4E4B" w:rsidRDefault="00812DBA"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Universitatea din București (UB) a organizat joi, 15 iunie 2023, începând cu ora 8:30, conferința de lansare a proiect</w:t>
      </w:r>
      <w:r w:rsidRPr="00FF4E4B">
        <w:rPr>
          <w:rFonts w:ascii="Times New Roman" w:hAnsi="Times New Roman" w:cs="Times New Roman"/>
          <w:sz w:val="24"/>
          <w:szCs w:val="24"/>
          <w:lang w:val="ro-RO"/>
        </w:rPr>
        <w:t xml:space="preserve">elor </w:t>
      </w:r>
      <w:hyperlink r:id="rId5" w:history="1">
        <w:proofErr w:type="spellStart"/>
        <w:r w:rsidRPr="00FF4E4B">
          <w:rPr>
            <w:rStyle w:val="Hyperlink"/>
            <w:rFonts w:ascii="Times New Roman" w:hAnsi="Times New Roman" w:cs="Times New Roman"/>
            <w:b/>
            <w:bCs/>
            <w:i/>
            <w:iCs/>
            <w:sz w:val="24"/>
            <w:szCs w:val="24"/>
            <w:lang w:val="ro-RO"/>
          </w:rPr>
          <w:t>SciResCareer</w:t>
        </w:r>
        <w:proofErr w:type="spellEnd"/>
      </w:hyperlink>
      <w:r w:rsidRPr="00FF4E4B">
        <w:rPr>
          <w:rFonts w:ascii="Times New Roman" w:hAnsi="Times New Roman" w:cs="Times New Roman"/>
          <w:sz w:val="24"/>
          <w:szCs w:val="24"/>
          <w:lang w:val="ro-RO"/>
        </w:rPr>
        <w:t xml:space="preserve"> și</w:t>
      </w:r>
      <w:r w:rsidRPr="00FF4E4B">
        <w:rPr>
          <w:rFonts w:ascii="Times New Roman" w:hAnsi="Times New Roman" w:cs="Times New Roman"/>
          <w:sz w:val="24"/>
          <w:szCs w:val="24"/>
          <w:lang w:val="ro-RO"/>
        </w:rPr>
        <w:t xml:space="preserve"> </w:t>
      </w:r>
      <w:hyperlink r:id="rId6" w:history="1">
        <w:proofErr w:type="spellStart"/>
        <w:r w:rsidRPr="00FF4E4B">
          <w:rPr>
            <w:rStyle w:val="Hyperlink"/>
            <w:rFonts w:ascii="Times New Roman" w:hAnsi="Times New Roman" w:cs="Times New Roman"/>
            <w:b/>
            <w:bCs/>
            <w:i/>
            <w:iCs/>
            <w:sz w:val="24"/>
            <w:szCs w:val="24"/>
            <w:lang w:val="ro-RO"/>
          </w:rPr>
          <w:t>ResPonSE</w:t>
        </w:r>
        <w:proofErr w:type="spellEnd"/>
      </w:hyperlink>
      <w:r w:rsidRPr="00FF4E4B">
        <w:rPr>
          <w:rFonts w:ascii="Times New Roman" w:hAnsi="Times New Roman" w:cs="Times New Roman"/>
          <w:sz w:val="24"/>
          <w:szCs w:val="24"/>
          <w:lang w:val="ro-RO"/>
        </w:rPr>
        <w:t xml:space="preserve"> </w:t>
      </w:r>
      <w:r w:rsidRPr="00FF4E4B">
        <w:rPr>
          <w:rFonts w:ascii="Times New Roman" w:hAnsi="Times New Roman" w:cs="Times New Roman"/>
          <w:sz w:val="24"/>
          <w:szCs w:val="24"/>
          <w:lang w:val="ro-RO"/>
        </w:rPr>
        <w:t>finanțat</w:t>
      </w:r>
      <w:r w:rsidRPr="00FF4E4B">
        <w:rPr>
          <w:rFonts w:ascii="Times New Roman" w:hAnsi="Times New Roman" w:cs="Times New Roman"/>
          <w:sz w:val="24"/>
          <w:szCs w:val="24"/>
          <w:lang w:val="ro-RO"/>
        </w:rPr>
        <w:t>e</w:t>
      </w:r>
      <w:r w:rsidRPr="00FF4E4B">
        <w:rPr>
          <w:rFonts w:ascii="Times New Roman" w:hAnsi="Times New Roman" w:cs="Times New Roman"/>
          <w:sz w:val="24"/>
          <w:szCs w:val="24"/>
          <w:lang w:val="ro-RO"/>
        </w:rPr>
        <w:t xml:space="preserve"> prin Planul Național de Redresare și Reziliență. Evenimentul a avut loc în Amfiteatrul „Ioan Mihăilescu” al Rectoratului Universității din București (Șoseaua Panduri nr. 90). </w:t>
      </w:r>
    </w:p>
    <w:p w14:paraId="74B23712" w14:textId="77777777" w:rsidR="00812DBA" w:rsidRPr="00FF4E4B" w:rsidRDefault="00812DBA"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În deschiderea conferinței, prorectorul pentru Cercetare al Universității din București, </w:t>
      </w:r>
      <w:r w:rsidRPr="00FF4E4B">
        <w:rPr>
          <w:rFonts w:ascii="Times New Roman" w:hAnsi="Times New Roman" w:cs="Times New Roman"/>
          <w:b/>
          <w:bCs/>
          <w:sz w:val="24"/>
          <w:szCs w:val="24"/>
          <w:lang w:val="ro-RO"/>
        </w:rPr>
        <w:t xml:space="preserve">prof. univ. dr. Carmen </w:t>
      </w:r>
      <w:proofErr w:type="spellStart"/>
      <w:r w:rsidRPr="00FF4E4B">
        <w:rPr>
          <w:rFonts w:ascii="Times New Roman" w:hAnsi="Times New Roman" w:cs="Times New Roman"/>
          <w:b/>
          <w:bCs/>
          <w:sz w:val="24"/>
          <w:szCs w:val="24"/>
          <w:lang w:val="ro-RO"/>
        </w:rPr>
        <w:t>Chifiriuc</w:t>
      </w:r>
      <w:proofErr w:type="spellEnd"/>
      <w:r w:rsidRPr="00FF4E4B">
        <w:rPr>
          <w:rFonts w:ascii="Times New Roman" w:hAnsi="Times New Roman" w:cs="Times New Roman"/>
          <w:sz w:val="24"/>
          <w:szCs w:val="24"/>
          <w:lang w:val="ro-RO"/>
        </w:rPr>
        <w:t xml:space="preserve">, a subliniat importanța investițiilor din Planul Național de Redresare și Reziliență și a prezentat principalele direcții de cercetare din Universitatea din București și din Alianța Civică Universitară Europeană CIVIS. De asemenea, rectorul Universității din București, </w:t>
      </w:r>
      <w:r w:rsidRPr="00FF4E4B">
        <w:rPr>
          <w:rFonts w:ascii="Times New Roman" w:hAnsi="Times New Roman" w:cs="Times New Roman"/>
          <w:b/>
          <w:bCs/>
          <w:sz w:val="24"/>
          <w:szCs w:val="24"/>
          <w:lang w:val="ro-RO"/>
        </w:rPr>
        <w:t>prof. univ. dr. Marian Preda</w:t>
      </w:r>
      <w:r w:rsidRPr="00FF4E4B">
        <w:rPr>
          <w:rFonts w:ascii="Times New Roman" w:hAnsi="Times New Roman" w:cs="Times New Roman"/>
          <w:sz w:val="24"/>
          <w:szCs w:val="24"/>
          <w:lang w:val="ro-RO"/>
        </w:rPr>
        <w:t>, a accentuat necesitatea colaborării interinstituționale în demersul de dezvoltare a cercetării din Europa, subliniind, totodată, rolul Universității din București în acest proces.</w:t>
      </w:r>
    </w:p>
    <w:p w14:paraId="73F7A20D" w14:textId="77777777" w:rsidR="00812DBA" w:rsidRPr="00FF4E4B" w:rsidRDefault="00812DBA" w:rsidP="00FF4E4B">
      <w:pPr>
        <w:spacing w:after="120" w:line="240" w:lineRule="auto"/>
        <w:jc w:val="both"/>
        <w:rPr>
          <w:rFonts w:ascii="Times New Roman" w:hAnsi="Times New Roman" w:cs="Times New Roman"/>
          <w:bCs/>
          <w:sz w:val="24"/>
          <w:szCs w:val="24"/>
          <w:lang w:val="ro-RO"/>
        </w:rPr>
      </w:pPr>
      <w:r w:rsidRPr="00FF4E4B">
        <w:rPr>
          <w:rFonts w:ascii="Times New Roman" w:hAnsi="Times New Roman" w:cs="Times New Roman"/>
          <w:sz w:val="24"/>
          <w:szCs w:val="24"/>
          <w:lang w:val="ro-RO"/>
        </w:rPr>
        <w:t xml:space="preserve">În continuare au luat cuvântul secretarul de stat din Ministerul Cercetării, Inovării și Digitalizării, </w:t>
      </w:r>
      <w:r w:rsidRPr="00FF4E4B">
        <w:rPr>
          <w:rFonts w:ascii="Times New Roman" w:hAnsi="Times New Roman" w:cs="Times New Roman"/>
          <w:b/>
          <w:bCs/>
          <w:sz w:val="24"/>
          <w:szCs w:val="24"/>
          <w:lang w:val="ro-RO"/>
        </w:rPr>
        <w:t>Andrei Alexandru</w:t>
      </w:r>
      <w:r w:rsidRPr="00FF4E4B">
        <w:rPr>
          <w:rFonts w:ascii="Times New Roman" w:hAnsi="Times New Roman" w:cs="Times New Roman"/>
          <w:sz w:val="24"/>
          <w:szCs w:val="24"/>
          <w:lang w:val="ro-RO"/>
        </w:rPr>
        <w:t xml:space="preserve">, </w:t>
      </w:r>
      <w:r w:rsidRPr="00FF4E4B">
        <w:rPr>
          <w:rFonts w:ascii="Times New Roman" w:hAnsi="Times New Roman" w:cs="Times New Roman"/>
          <w:bCs/>
          <w:sz w:val="24"/>
          <w:szCs w:val="24"/>
          <w:lang w:val="ro-RO"/>
        </w:rPr>
        <w:t xml:space="preserve">directorul general al Unității Executive pentru Finanțarea Învățământului Superior, a Cercetării, Dezvoltării și Inovării, </w:t>
      </w:r>
      <w:r w:rsidRPr="00FF4E4B">
        <w:rPr>
          <w:rFonts w:ascii="Times New Roman" w:hAnsi="Times New Roman" w:cs="Times New Roman"/>
          <w:b/>
          <w:sz w:val="24"/>
          <w:szCs w:val="24"/>
          <w:lang w:val="ro-RO"/>
        </w:rPr>
        <w:t>prof. univ. dr. Adrian Curaj</w:t>
      </w:r>
      <w:r w:rsidRPr="00FF4E4B">
        <w:rPr>
          <w:rFonts w:ascii="Times New Roman" w:hAnsi="Times New Roman" w:cs="Times New Roman"/>
          <w:bCs/>
          <w:sz w:val="24"/>
          <w:szCs w:val="24"/>
          <w:lang w:val="ro-RO"/>
        </w:rPr>
        <w:t xml:space="preserve">, vicepreședintele Academiei Române, </w:t>
      </w:r>
      <w:r w:rsidRPr="00FF4E4B">
        <w:rPr>
          <w:rFonts w:ascii="Times New Roman" w:hAnsi="Times New Roman" w:cs="Times New Roman"/>
          <w:b/>
          <w:sz w:val="24"/>
          <w:szCs w:val="24"/>
          <w:lang w:val="ro-RO"/>
        </w:rPr>
        <w:t xml:space="preserve">acad. prof. univ. dr. Marius </w:t>
      </w:r>
      <w:proofErr w:type="spellStart"/>
      <w:r w:rsidRPr="00FF4E4B">
        <w:rPr>
          <w:rFonts w:ascii="Times New Roman" w:hAnsi="Times New Roman" w:cs="Times New Roman"/>
          <w:b/>
          <w:sz w:val="24"/>
          <w:szCs w:val="24"/>
          <w:lang w:val="ro-RO"/>
        </w:rPr>
        <w:t>Andruh</w:t>
      </w:r>
      <w:proofErr w:type="spellEnd"/>
      <w:r w:rsidRPr="00FF4E4B">
        <w:rPr>
          <w:rFonts w:ascii="Times New Roman" w:hAnsi="Times New Roman" w:cs="Times New Roman"/>
          <w:bCs/>
          <w:sz w:val="24"/>
          <w:szCs w:val="24"/>
          <w:lang w:val="ro-RO"/>
        </w:rPr>
        <w:t xml:space="preserve">, președintele Agenției Române de Asigurare a Calității în Învățământul Superior, </w:t>
      </w:r>
      <w:r w:rsidRPr="00FF4E4B">
        <w:rPr>
          <w:rFonts w:ascii="Times New Roman" w:hAnsi="Times New Roman" w:cs="Times New Roman"/>
          <w:b/>
          <w:sz w:val="24"/>
          <w:szCs w:val="24"/>
          <w:lang w:val="ro-RO"/>
        </w:rPr>
        <w:t xml:space="preserve">conf. univ. dr. Mădălin-Octavian </w:t>
      </w:r>
      <w:proofErr w:type="spellStart"/>
      <w:r w:rsidRPr="00FF4E4B">
        <w:rPr>
          <w:rFonts w:ascii="Times New Roman" w:hAnsi="Times New Roman" w:cs="Times New Roman"/>
          <w:b/>
          <w:sz w:val="24"/>
          <w:szCs w:val="24"/>
          <w:lang w:val="ro-RO"/>
        </w:rPr>
        <w:t>Bunoiu</w:t>
      </w:r>
      <w:proofErr w:type="spellEnd"/>
      <w:r w:rsidRPr="00FF4E4B">
        <w:rPr>
          <w:rFonts w:ascii="Times New Roman" w:hAnsi="Times New Roman" w:cs="Times New Roman"/>
          <w:bCs/>
          <w:sz w:val="24"/>
          <w:szCs w:val="24"/>
          <w:lang w:val="ro-RO"/>
        </w:rPr>
        <w:t xml:space="preserve">, directorul general al Direcției Generale Gestiune și Coordonare PNRR din cadrul Ministerului Cercetării, Inovării și Digitalizării, </w:t>
      </w:r>
      <w:r w:rsidRPr="00FF4E4B">
        <w:rPr>
          <w:rFonts w:ascii="Times New Roman" w:hAnsi="Times New Roman" w:cs="Times New Roman"/>
          <w:b/>
          <w:sz w:val="24"/>
          <w:szCs w:val="24"/>
          <w:lang w:val="ro-RO"/>
        </w:rPr>
        <w:t>dr. Mircea Valentin Cârlan</w:t>
      </w:r>
      <w:r w:rsidRPr="00FF4E4B">
        <w:rPr>
          <w:rFonts w:ascii="Times New Roman" w:hAnsi="Times New Roman" w:cs="Times New Roman"/>
          <w:bCs/>
          <w:sz w:val="24"/>
          <w:szCs w:val="24"/>
          <w:lang w:val="ro-RO"/>
        </w:rPr>
        <w:t xml:space="preserve">, directorul Unității de Implementare a Reformelor PSF din cadrul Ministerului Cercetării, Inovării și Digitalizării, </w:t>
      </w:r>
      <w:r w:rsidRPr="00FF4E4B">
        <w:rPr>
          <w:rFonts w:ascii="Times New Roman" w:hAnsi="Times New Roman" w:cs="Times New Roman"/>
          <w:b/>
          <w:sz w:val="24"/>
          <w:szCs w:val="24"/>
          <w:lang w:val="ro-RO"/>
        </w:rPr>
        <w:t>dr. Antonio Rădoi</w:t>
      </w:r>
      <w:r w:rsidRPr="00FF4E4B">
        <w:rPr>
          <w:rFonts w:ascii="Times New Roman" w:hAnsi="Times New Roman" w:cs="Times New Roman"/>
          <w:bCs/>
          <w:sz w:val="24"/>
          <w:szCs w:val="24"/>
          <w:lang w:val="ro-RO"/>
        </w:rPr>
        <w:t xml:space="preserve">, precum și directorul </w:t>
      </w:r>
      <w:r w:rsidRPr="00FF4E4B">
        <w:rPr>
          <w:rFonts w:ascii="Times New Roman" w:hAnsi="Times New Roman" w:cs="Times New Roman"/>
          <w:bCs/>
          <w:i/>
          <w:iCs/>
          <w:sz w:val="24"/>
          <w:szCs w:val="24"/>
          <w:lang w:val="ro-RO"/>
        </w:rPr>
        <w:t xml:space="preserve">Engineering </w:t>
      </w:r>
      <w:proofErr w:type="spellStart"/>
      <w:r w:rsidRPr="00FF4E4B">
        <w:rPr>
          <w:rFonts w:ascii="Times New Roman" w:hAnsi="Times New Roman" w:cs="Times New Roman"/>
          <w:bCs/>
          <w:i/>
          <w:iCs/>
          <w:sz w:val="24"/>
          <w:szCs w:val="24"/>
          <w:lang w:val="ro-RO"/>
        </w:rPr>
        <w:t>Technical</w:t>
      </w:r>
      <w:proofErr w:type="spellEnd"/>
      <w:r w:rsidRPr="00FF4E4B">
        <w:rPr>
          <w:rFonts w:ascii="Times New Roman" w:hAnsi="Times New Roman" w:cs="Times New Roman"/>
          <w:bCs/>
          <w:i/>
          <w:iCs/>
          <w:sz w:val="24"/>
          <w:szCs w:val="24"/>
          <w:lang w:val="ro-RO"/>
        </w:rPr>
        <w:t xml:space="preserve"> </w:t>
      </w:r>
      <w:proofErr w:type="spellStart"/>
      <w:r w:rsidRPr="00FF4E4B">
        <w:rPr>
          <w:rFonts w:ascii="Times New Roman" w:hAnsi="Times New Roman" w:cs="Times New Roman"/>
          <w:bCs/>
          <w:i/>
          <w:iCs/>
          <w:sz w:val="24"/>
          <w:szCs w:val="24"/>
          <w:lang w:val="ro-RO"/>
        </w:rPr>
        <w:t>Support</w:t>
      </w:r>
      <w:proofErr w:type="spellEnd"/>
      <w:r w:rsidRPr="00FF4E4B">
        <w:rPr>
          <w:rFonts w:ascii="Times New Roman" w:hAnsi="Times New Roman" w:cs="Times New Roman"/>
          <w:bCs/>
          <w:i/>
          <w:iCs/>
          <w:sz w:val="24"/>
          <w:szCs w:val="24"/>
          <w:lang w:val="ro-RO"/>
        </w:rPr>
        <w:t xml:space="preserve"> Center EPA USA</w:t>
      </w:r>
      <w:r w:rsidRPr="00FF4E4B">
        <w:rPr>
          <w:rFonts w:ascii="Times New Roman" w:hAnsi="Times New Roman" w:cs="Times New Roman"/>
          <w:bCs/>
          <w:sz w:val="24"/>
          <w:szCs w:val="24"/>
          <w:lang w:val="ro-RO"/>
        </w:rPr>
        <w:t xml:space="preserve">, </w:t>
      </w:r>
      <w:r w:rsidRPr="00FF4E4B">
        <w:rPr>
          <w:rFonts w:ascii="Times New Roman" w:hAnsi="Times New Roman" w:cs="Times New Roman"/>
          <w:b/>
          <w:sz w:val="24"/>
          <w:szCs w:val="24"/>
          <w:lang w:val="ro-RO"/>
        </w:rPr>
        <w:t xml:space="preserve">John </w:t>
      </w:r>
      <w:proofErr w:type="spellStart"/>
      <w:r w:rsidRPr="00FF4E4B">
        <w:rPr>
          <w:rFonts w:ascii="Times New Roman" w:hAnsi="Times New Roman" w:cs="Times New Roman"/>
          <w:b/>
          <w:sz w:val="24"/>
          <w:szCs w:val="24"/>
          <w:lang w:val="ro-RO"/>
        </w:rPr>
        <w:t>McKernan</w:t>
      </w:r>
      <w:proofErr w:type="spellEnd"/>
      <w:r w:rsidRPr="00FF4E4B">
        <w:rPr>
          <w:rFonts w:ascii="Times New Roman" w:hAnsi="Times New Roman" w:cs="Times New Roman"/>
          <w:bCs/>
          <w:sz w:val="24"/>
          <w:szCs w:val="24"/>
          <w:lang w:val="ro-RO"/>
        </w:rPr>
        <w:t>.</w:t>
      </w:r>
    </w:p>
    <w:p w14:paraId="71D09439" w14:textId="5C0A6877" w:rsidR="00812DBA" w:rsidRPr="00FF4E4B" w:rsidRDefault="00812DBA"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Prezent la eveniment, </w:t>
      </w:r>
      <w:r w:rsidRPr="00FF4E4B">
        <w:rPr>
          <w:rFonts w:ascii="Times New Roman" w:hAnsi="Times New Roman" w:cs="Times New Roman"/>
          <w:b/>
          <w:bCs/>
          <w:sz w:val="24"/>
          <w:szCs w:val="24"/>
          <w:lang w:val="ro-RO"/>
        </w:rPr>
        <w:t>prof. univ. dr. Virgil Băran</w:t>
      </w:r>
      <w:r w:rsidRPr="00FF4E4B">
        <w:rPr>
          <w:rFonts w:ascii="Times New Roman" w:hAnsi="Times New Roman" w:cs="Times New Roman"/>
          <w:sz w:val="24"/>
          <w:szCs w:val="24"/>
          <w:lang w:val="ro-RO"/>
        </w:rPr>
        <w:t xml:space="preserve">, directorul proiectului </w:t>
      </w:r>
      <w:proofErr w:type="spellStart"/>
      <w:r w:rsidRPr="00FF4E4B">
        <w:rPr>
          <w:rFonts w:ascii="Times New Roman" w:hAnsi="Times New Roman" w:cs="Times New Roman"/>
          <w:b/>
          <w:bCs/>
          <w:i/>
          <w:iCs/>
          <w:sz w:val="24"/>
          <w:szCs w:val="24"/>
          <w:lang w:val="ro-RO"/>
        </w:rPr>
        <w:t>SciResCareer</w:t>
      </w:r>
      <w:proofErr w:type="spellEnd"/>
      <w:r w:rsidRPr="00FF4E4B">
        <w:rPr>
          <w:rFonts w:ascii="Times New Roman" w:hAnsi="Times New Roman" w:cs="Times New Roman"/>
          <w:sz w:val="24"/>
          <w:szCs w:val="24"/>
          <w:lang w:val="ro-RO"/>
        </w:rPr>
        <w:t xml:space="preserve">, a prezentat inițiativa care vizează dezvoltarea, implementarea și operaționalizarea </w:t>
      </w:r>
      <w:r w:rsidRPr="00FF4E4B">
        <w:rPr>
          <w:rFonts w:ascii="Times New Roman" w:hAnsi="Times New Roman" w:cs="Times New Roman"/>
          <w:i/>
          <w:iCs/>
          <w:sz w:val="24"/>
          <w:szCs w:val="24"/>
          <w:lang w:val="ro-RO"/>
        </w:rPr>
        <w:t>Centrului Regional de Orientare și Consiliere în Cariera de Cercetător – București-Ilfov</w:t>
      </w:r>
      <w:r w:rsidRPr="00FF4E4B">
        <w:rPr>
          <w:rFonts w:ascii="Times New Roman" w:hAnsi="Times New Roman" w:cs="Times New Roman"/>
          <w:sz w:val="24"/>
          <w:szCs w:val="24"/>
          <w:lang w:val="ro-RO"/>
        </w:rPr>
        <w:t>.</w:t>
      </w:r>
      <w:r w:rsidRPr="00FF4E4B">
        <w:rPr>
          <w:rFonts w:ascii="Times New Roman" w:hAnsi="Times New Roman" w:cs="Times New Roman"/>
          <w:sz w:val="24"/>
          <w:szCs w:val="24"/>
          <w:lang w:val="ro-RO"/>
        </w:rPr>
        <w:t xml:space="preserve"> De asemenea, </w:t>
      </w:r>
      <w:r w:rsidRPr="00FF4E4B">
        <w:rPr>
          <w:rFonts w:ascii="Times New Roman" w:hAnsi="Times New Roman" w:cs="Times New Roman"/>
          <w:b/>
          <w:bCs/>
          <w:sz w:val="24"/>
          <w:szCs w:val="24"/>
          <w:lang w:val="ro-RO"/>
        </w:rPr>
        <w:t>conf. univ. dr. Corina Bradu</w:t>
      </w:r>
      <w:r w:rsidRPr="00FF4E4B">
        <w:rPr>
          <w:rFonts w:ascii="Times New Roman" w:hAnsi="Times New Roman" w:cs="Times New Roman"/>
          <w:sz w:val="24"/>
          <w:szCs w:val="24"/>
          <w:lang w:val="ro-RO"/>
        </w:rPr>
        <w:t xml:space="preserve">, directorul proiectului </w:t>
      </w:r>
      <w:proofErr w:type="spellStart"/>
      <w:r w:rsidRPr="00FF4E4B">
        <w:rPr>
          <w:rFonts w:ascii="Times New Roman" w:hAnsi="Times New Roman" w:cs="Times New Roman"/>
          <w:b/>
          <w:bCs/>
          <w:i/>
          <w:iCs/>
          <w:sz w:val="24"/>
          <w:szCs w:val="24"/>
          <w:lang w:val="ro-RO"/>
        </w:rPr>
        <w:t>ResPonSE</w:t>
      </w:r>
      <w:proofErr w:type="spellEnd"/>
      <w:r w:rsidRPr="00FF4E4B">
        <w:rPr>
          <w:rFonts w:ascii="Times New Roman" w:hAnsi="Times New Roman" w:cs="Times New Roman"/>
          <w:sz w:val="24"/>
          <w:szCs w:val="24"/>
          <w:lang w:val="ro-RO"/>
        </w:rPr>
        <w:t>, a prezentat inițiativa care are ca scop principal crearea unui centru de competență în domeniul reconstrucției și protecției ecosistemelor acvatice din bazinul inferior al Dunării și zona costieră a Mării Negre.</w:t>
      </w:r>
    </w:p>
    <w:p w14:paraId="0E0BC040" w14:textId="3F3DA85D" w:rsidR="00FF4E4B" w:rsidRPr="00FF4E4B" w:rsidRDefault="00FF4E4B"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În a doua parte a zilei, în cadrul unei sesiunii de lucru dedicate proiectului </w:t>
      </w:r>
      <w:proofErr w:type="spellStart"/>
      <w:r w:rsidRPr="00FF4E4B">
        <w:rPr>
          <w:rFonts w:ascii="Times New Roman" w:hAnsi="Times New Roman" w:cs="Times New Roman"/>
          <w:b/>
          <w:bCs/>
          <w:i/>
          <w:iCs/>
          <w:sz w:val="24"/>
          <w:szCs w:val="24"/>
          <w:lang w:val="ro-RO"/>
        </w:rPr>
        <w:t>SciResCareer</w:t>
      </w:r>
      <w:proofErr w:type="spellEnd"/>
      <w:r w:rsidRPr="00FF4E4B">
        <w:rPr>
          <w:rFonts w:ascii="Times New Roman" w:hAnsi="Times New Roman" w:cs="Times New Roman"/>
          <w:sz w:val="24"/>
          <w:szCs w:val="24"/>
          <w:lang w:val="ro-RO"/>
        </w:rPr>
        <w:t xml:space="preserve">, a fost organizată masa rotundă cu titlul „Perspective ale dezvoltării Centrului regional de Orientare și Consiliere în Cariera de Cercetător – </w:t>
      </w:r>
      <w:proofErr w:type="spellStart"/>
      <w:r w:rsidRPr="00FF4E4B">
        <w:rPr>
          <w:rFonts w:ascii="Times New Roman" w:hAnsi="Times New Roman" w:cs="Times New Roman"/>
          <w:sz w:val="24"/>
          <w:szCs w:val="24"/>
          <w:lang w:val="ro-RO"/>
        </w:rPr>
        <w:t>SciResCareer</w:t>
      </w:r>
      <w:proofErr w:type="spellEnd"/>
      <w:r w:rsidRPr="00FF4E4B">
        <w:rPr>
          <w:rFonts w:ascii="Times New Roman" w:hAnsi="Times New Roman" w:cs="Times New Roman"/>
          <w:sz w:val="24"/>
          <w:szCs w:val="24"/>
          <w:lang w:val="ro-RO"/>
        </w:rPr>
        <w:t xml:space="preserve">, prin implicarea instituțiilor interesate din Regiunea București Ilfov”, moderată de </w:t>
      </w:r>
      <w:r w:rsidRPr="00FF4E4B">
        <w:rPr>
          <w:rFonts w:ascii="Times New Roman" w:hAnsi="Times New Roman" w:cs="Times New Roman"/>
          <w:b/>
          <w:bCs/>
          <w:sz w:val="24"/>
          <w:szCs w:val="24"/>
          <w:lang w:val="ro-RO"/>
        </w:rPr>
        <w:t>prof. univ. dr. Virgil Băran</w:t>
      </w:r>
      <w:r w:rsidRPr="00FF4E4B">
        <w:rPr>
          <w:rFonts w:ascii="Times New Roman" w:hAnsi="Times New Roman" w:cs="Times New Roman"/>
          <w:sz w:val="24"/>
          <w:szCs w:val="24"/>
          <w:lang w:val="ro-RO"/>
        </w:rPr>
        <w:t xml:space="preserve">, directorul Consiliului Studiilor Universitare de Doctorat din cadrul UB. </w:t>
      </w:r>
    </w:p>
    <w:p w14:paraId="50C74EF1" w14:textId="3B3D1E4E" w:rsidR="00FF4E4B" w:rsidRPr="00FF4E4B" w:rsidRDefault="00FF4E4B" w:rsidP="00FF4E4B">
      <w:pPr>
        <w:pStyle w:val="Default"/>
        <w:spacing w:after="120"/>
        <w:jc w:val="both"/>
        <w:rPr>
          <w:rFonts w:ascii="Times New Roman" w:hAnsi="Times New Roman" w:cs="Times New Roman"/>
          <w:lang w:val="ro-RO"/>
        </w:rPr>
      </w:pPr>
      <w:r w:rsidRPr="00FF4E4B">
        <w:rPr>
          <w:rFonts w:ascii="Times New Roman" w:hAnsi="Times New Roman" w:cs="Times New Roman"/>
          <w:lang w:val="ro-RO"/>
        </w:rPr>
        <w:t xml:space="preserve">De asemenea, </w:t>
      </w:r>
      <w:bookmarkStart w:id="0" w:name="_Hlk137812157"/>
      <w:r w:rsidRPr="00FF4E4B">
        <w:rPr>
          <w:rFonts w:ascii="Times New Roman" w:hAnsi="Times New Roman" w:cs="Times New Roman"/>
          <w:lang w:val="ro-RO"/>
        </w:rPr>
        <w:t xml:space="preserve">în cadrul unei sesiuni de lucru dedicate proiectului </w:t>
      </w:r>
      <w:proofErr w:type="spellStart"/>
      <w:r w:rsidRPr="00FF4E4B">
        <w:rPr>
          <w:rFonts w:ascii="Times New Roman" w:hAnsi="Times New Roman" w:cs="Times New Roman"/>
          <w:b/>
          <w:bCs/>
          <w:i/>
          <w:iCs/>
          <w:lang w:val="ro-RO"/>
        </w:rPr>
        <w:t>ResPonSE</w:t>
      </w:r>
      <w:bookmarkEnd w:id="0"/>
      <w:proofErr w:type="spellEnd"/>
      <w:r w:rsidRPr="00FF4E4B">
        <w:rPr>
          <w:rFonts w:ascii="Times New Roman" w:hAnsi="Times New Roman" w:cs="Times New Roman"/>
          <w:lang w:val="ro-RO"/>
        </w:rPr>
        <w:t xml:space="preserve">, </w:t>
      </w:r>
      <w:r w:rsidRPr="00FF4E4B">
        <w:rPr>
          <w:rFonts w:ascii="Times New Roman" w:hAnsi="Times New Roman" w:cs="Times New Roman"/>
          <w:b/>
          <w:bCs/>
          <w:lang w:val="ro-RO"/>
        </w:rPr>
        <w:t xml:space="preserve">John </w:t>
      </w:r>
      <w:proofErr w:type="spellStart"/>
      <w:r w:rsidRPr="00FF4E4B">
        <w:rPr>
          <w:rFonts w:ascii="Times New Roman" w:hAnsi="Times New Roman" w:cs="Times New Roman"/>
          <w:b/>
          <w:bCs/>
          <w:lang w:val="ro-RO"/>
        </w:rPr>
        <w:t>McKernan</w:t>
      </w:r>
      <w:proofErr w:type="spellEnd"/>
      <w:r w:rsidRPr="00FF4E4B">
        <w:rPr>
          <w:rFonts w:ascii="Times New Roman" w:hAnsi="Times New Roman" w:cs="Times New Roman"/>
          <w:lang w:val="ro-RO"/>
        </w:rPr>
        <w:t xml:space="preserve">, directorul </w:t>
      </w:r>
      <w:r w:rsidRPr="00FF4E4B">
        <w:rPr>
          <w:rFonts w:ascii="Times New Roman" w:hAnsi="Times New Roman" w:cs="Times New Roman"/>
          <w:i/>
          <w:iCs/>
          <w:lang w:val="ro-RO"/>
        </w:rPr>
        <w:t xml:space="preserve">Engineering </w:t>
      </w:r>
      <w:proofErr w:type="spellStart"/>
      <w:r w:rsidRPr="00FF4E4B">
        <w:rPr>
          <w:rFonts w:ascii="Times New Roman" w:hAnsi="Times New Roman" w:cs="Times New Roman"/>
          <w:i/>
          <w:iCs/>
          <w:lang w:val="ro-RO"/>
        </w:rPr>
        <w:t>Technical</w:t>
      </w:r>
      <w:proofErr w:type="spellEnd"/>
      <w:r w:rsidRPr="00FF4E4B">
        <w:rPr>
          <w:rFonts w:ascii="Times New Roman" w:hAnsi="Times New Roman" w:cs="Times New Roman"/>
          <w:i/>
          <w:iCs/>
          <w:lang w:val="ro-RO"/>
        </w:rPr>
        <w:t xml:space="preserve"> </w:t>
      </w:r>
      <w:proofErr w:type="spellStart"/>
      <w:r w:rsidRPr="00FF4E4B">
        <w:rPr>
          <w:rFonts w:ascii="Times New Roman" w:hAnsi="Times New Roman" w:cs="Times New Roman"/>
          <w:i/>
          <w:iCs/>
          <w:lang w:val="ro-RO"/>
        </w:rPr>
        <w:t>Support</w:t>
      </w:r>
      <w:proofErr w:type="spellEnd"/>
      <w:r w:rsidRPr="00FF4E4B">
        <w:rPr>
          <w:rFonts w:ascii="Times New Roman" w:hAnsi="Times New Roman" w:cs="Times New Roman"/>
          <w:i/>
          <w:iCs/>
          <w:lang w:val="ro-RO"/>
        </w:rPr>
        <w:t xml:space="preserve"> Center EPA USA</w:t>
      </w:r>
      <w:r w:rsidRPr="00FF4E4B">
        <w:rPr>
          <w:rFonts w:ascii="Times New Roman" w:hAnsi="Times New Roman" w:cs="Times New Roman"/>
          <w:lang w:val="ro-RO"/>
        </w:rPr>
        <w:t>, a susținut prezentarea cu titlul „</w:t>
      </w:r>
      <w:r w:rsidRPr="00FF4E4B">
        <w:rPr>
          <w:rFonts w:ascii="Times New Roman" w:hAnsi="Times New Roman" w:cs="Times New Roman"/>
        </w:rPr>
        <w:t xml:space="preserve">Environmental priorities and intervention strategies, USEPA expertise”. </w:t>
      </w:r>
      <w:proofErr w:type="spellStart"/>
      <w:r w:rsidRPr="00FF4E4B">
        <w:rPr>
          <w:rFonts w:ascii="Times New Roman" w:hAnsi="Times New Roman" w:cs="Times New Roman"/>
        </w:rPr>
        <w:t>Aceasta</w:t>
      </w:r>
      <w:proofErr w:type="spellEnd"/>
      <w:r w:rsidRPr="00FF4E4B">
        <w:rPr>
          <w:rFonts w:ascii="Times New Roman" w:hAnsi="Times New Roman" w:cs="Times New Roman"/>
        </w:rPr>
        <w:t xml:space="preserve"> a </w:t>
      </w:r>
      <w:proofErr w:type="spellStart"/>
      <w:r w:rsidRPr="00FF4E4B">
        <w:rPr>
          <w:rFonts w:ascii="Times New Roman" w:hAnsi="Times New Roman" w:cs="Times New Roman"/>
        </w:rPr>
        <w:t>fost</w:t>
      </w:r>
      <w:proofErr w:type="spellEnd"/>
      <w:r w:rsidRPr="00FF4E4B">
        <w:rPr>
          <w:rFonts w:ascii="Times New Roman" w:hAnsi="Times New Roman" w:cs="Times New Roman"/>
        </w:rPr>
        <w:t xml:space="preserve"> </w:t>
      </w:r>
      <w:proofErr w:type="spellStart"/>
      <w:r w:rsidRPr="00FF4E4B">
        <w:rPr>
          <w:rFonts w:ascii="Times New Roman" w:hAnsi="Times New Roman" w:cs="Times New Roman"/>
        </w:rPr>
        <w:t>urmată</w:t>
      </w:r>
      <w:proofErr w:type="spellEnd"/>
      <w:r w:rsidRPr="00FF4E4B">
        <w:rPr>
          <w:rFonts w:ascii="Times New Roman" w:hAnsi="Times New Roman" w:cs="Times New Roman"/>
        </w:rPr>
        <w:t xml:space="preserve"> de masa r</w:t>
      </w:r>
      <w:proofErr w:type="spellStart"/>
      <w:r w:rsidRPr="00FF4E4B">
        <w:rPr>
          <w:rFonts w:ascii="Times New Roman" w:hAnsi="Times New Roman" w:cs="Times New Roman"/>
          <w:lang w:val="ro-RO"/>
        </w:rPr>
        <w:t>otundă</w:t>
      </w:r>
      <w:proofErr w:type="spellEnd"/>
      <w:r w:rsidRPr="00FF4E4B">
        <w:rPr>
          <w:rFonts w:ascii="Times New Roman" w:hAnsi="Times New Roman" w:cs="Times New Roman"/>
          <w:lang w:val="ro-RO"/>
        </w:rPr>
        <w:t xml:space="preserve"> cu titlul „Perspective ale dezvoltării Centrului de competențe prin implicarea instituțiilor interesate” moderată de </w:t>
      </w:r>
      <w:r w:rsidRPr="00FF4E4B">
        <w:rPr>
          <w:rFonts w:ascii="Times New Roman" w:hAnsi="Times New Roman" w:cs="Times New Roman"/>
          <w:b/>
          <w:bCs/>
          <w:lang w:val="ro-RO"/>
        </w:rPr>
        <w:t>dr. Cristian-Mihai Adamescu</w:t>
      </w:r>
      <w:r w:rsidRPr="00FF4E4B">
        <w:rPr>
          <w:rFonts w:ascii="Times New Roman" w:hAnsi="Times New Roman" w:cs="Times New Roman"/>
          <w:lang w:val="ro-RO"/>
        </w:rPr>
        <w:t>, director al Centrului de Cercetare în Ecologie Sistemică și Sustenabilitate al Universității din București.</w:t>
      </w:r>
    </w:p>
    <w:p w14:paraId="22279816" w14:textId="79BA8E1D" w:rsidR="00FF4E4B" w:rsidRPr="00FF4E4B" w:rsidRDefault="00FF4E4B" w:rsidP="00FF4E4B">
      <w:pPr>
        <w:spacing w:after="120" w:line="264" w:lineRule="auto"/>
        <w:rPr>
          <w:rFonts w:ascii="Times New Roman" w:hAnsi="Times New Roman" w:cs="Times New Roman"/>
          <w:i/>
          <w:iCs/>
          <w:sz w:val="26"/>
          <w:szCs w:val="26"/>
          <w:lang w:val="ro-RO"/>
        </w:rPr>
      </w:pPr>
      <w:r w:rsidRPr="00FF4E4B">
        <w:rPr>
          <w:rFonts w:ascii="Times New Roman" w:hAnsi="Times New Roman" w:cs="Times New Roman"/>
          <w:b/>
          <w:bCs/>
          <w:sz w:val="26"/>
          <w:szCs w:val="26"/>
          <w:lang w:val="ro-RO"/>
        </w:rPr>
        <w:t>900.000 de euro prin PNRR pentru UB, pentru crearea Centrului Regional de Orientare și Consiliere în Cariera de Cercetător București-Ilfov</w:t>
      </w:r>
    </w:p>
    <w:p w14:paraId="2310FC1D" w14:textId="77777777" w:rsidR="00FF4E4B" w:rsidRPr="00FF4E4B" w:rsidRDefault="00FF4E4B" w:rsidP="00FF4E4B">
      <w:pPr>
        <w:spacing w:after="120" w:line="264"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Prin implementarea proiectului </w:t>
      </w:r>
      <w:proofErr w:type="spellStart"/>
      <w:r w:rsidRPr="00FF4E4B">
        <w:rPr>
          <w:rFonts w:ascii="Times New Roman" w:hAnsi="Times New Roman" w:cs="Times New Roman"/>
          <w:b/>
          <w:bCs/>
          <w:i/>
          <w:iCs/>
          <w:sz w:val="24"/>
          <w:szCs w:val="24"/>
          <w:lang w:val="ro-RO"/>
        </w:rPr>
        <w:t>SciResCareer</w:t>
      </w:r>
      <w:proofErr w:type="spellEnd"/>
      <w:r w:rsidRPr="00FF4E4B">
        <w:rPr>
          <w:rFonts w:ascii="Times New Roman" w:hAnsi="Times New Roman" w:cs="Times New Roman"/>
          <w:sz w:val="24"/>
          <w:szCs w:val="24"/>
          <w:lang w:val="ro-RO"/>
        </w:rPr>
        <w:t xml:space="preserve">, Universitatea din București </w:t>
      </w:r>
      <w:r w:rsidRPr="00FF4E4B">
        <w:rPr>
          <w:rFonts w:ascii="Times New Roman" w:hAnsi="Times New Roman" w:cs="Times New Roman"/>
          <w:b/>
          <w:bCs/>
          <w:sz w:val="24"/>
          <w:szCs w:val="24"/>
          <w:lang w:val="ro-RO"/>
        </w:rPr>
        <w:t>va beneficia de finanțare în valoare de 900.000 de euro</w:t>
      </w:r>
      <w:r w:rsidRPr="00FF4E4B">
        <w:rPr>
          <w:rFonts w:ascii="Times New Roman" w:hAnsi="Times New Roman" w:cs="Times New Roman"/>
          <w:sz w:val="24"/>
          <w:szCs w:val="24"/>
          <w:lang w:val="ro-RO"/>
        </w:rPr>
        <w:t xml:space="preserve"> în cadrul </w:t>
      </w:r>
      <w:r w:rsidRPr="00FF4E4B">
        <w:rPr>
          <w:rFonts w:ascii="Times New Roman" w:hAnsi="Times New Roman" w:cs="Times New Roman"/>
          <w:b/>
          <w:bCs/>
          <w:sz w:val="24"/>
          <w:szCs w:val="24"/>
          <w:lang w:val="ro-RO"/>
        </w:rPr>
        <w:t>Componentei C9</w:t>
      </w:r>
      <w:r w:rsidRPr="00FF4E4B">
        <w:rPr>
          <w:rFonts w:ascii="Times New Roman" w:hAnsi="Times New Roman" w:cs="Times New Roman"/>
          <w:sz w:val="24"/>
          <w:szCs w:val="24"/>
          <w:lang w:val="ro-RO"/>
        </w:rPr>
        <w:t xml:space="preserve"> </w:t>
      </w:r>
      <w:r w:rsidRPr="00FF4E4B">
        <w:rPr>
          <w:rFonts w:ascii="Times New Roman" w:hAnsi="Times New Roman" w:cs="Times New Roman"/>
          <w:i/>
          <w:iCs/>
          <w:sz w:val="24"/>
          <w:szCs w:val="24"/>
          <w:lang w:val="ro-RO"/>
        </w:rPr>
        <w:t xml:space="preserve">Suport pentru sectorul privat, cercetare, dezvoltare și inovare </w:t>
      </w:r>
      <w:r w:rsidRPr="00FF4E4B">
        <w:rPr>
          <w:rFonts w:ascii="Times New Roman" w:hAnsi="Times New Roman" w:cs="Times New Roman"/>
          <w:sz w:val="24"/>
          <w:szCs w:val="24"/>
          <w:lang w:val="ro-RO"/>
        </w:rPr>
        <w:t xml:space="preserve">a </w:t>
      </w:r>
      <w:r w:rsidRPr="00FF4E4B">
        <w:rPr>
          <w:rFonts w:ascii="Times New Roman" w:hAnsi="Times New Roman" w:cs="Times New Roman"/>
          <w:b/>
          <w:bCs/>
          <w:sz w:val="24"/>
          <w:szCs w:val="24"/>
          <w:lang w:val="ro-RO"/>
        </w:rPr>
        <w:t>Pilonului III</w:t>
      </w:r>
      <w:r w:rsidRPr="00FF4E4B">
        <w:rPr>
          <w:rFonts w:ascii="Times New Roman" w:hAnsi="Times New Roman" w:cs="Times New Roman"/>
          <w:sz w:val="24"/>
          <w:szCs w:val="24"/>
          <w:lang w:val="ro-RO"/>
        </w:rPr>
        <w:t xml:space="preserve"> </w:t>
      </w:r>
      <w:r w:rsidRPr="00FF4E4B">
        <w:rPr>
          <w:rFonts w:ascii="Times New Roman" w:hAnsi="Times New Roman" w:cs="Times New Roman"/>
          <w:i/>
          <w:iCs/>
          <w:sz w:val="24"/>
          <w:szCs w:val="24"/>
          <w:lang w:val="ro-RO"/>
        </w:rPr>
        <w:t xml:space="preserve">Creștere inteligentă, sustenabilă și favorabilă incluziunii, inclusiv coeziune economică, locuri de muncă, productivitate, </w:t>
      </w:r>
      <w:r w:rsidRPr="00FF4E4B">
        <w:rPr>
          <w:rFonts w:ascii="Times New Roman" w:hAnsi="Times New Roman" w:cs="Times New Roman"/>
          <w:i/>
          <w:iCs/>
          <w:sz w:val="24"/>
          <w:szCs w:val="24"/>
          <w:lang w:val="ro-RO"/>
        </w:rPr>
        <w:lastRenderedPageBreak/>
        <w:t>competitivitate, cercetare, dezvoltare și inovare, precum și o piață internă funcțională, cu întreprinderi mici și mijlocii (IMM-uri) puternice</w:t>
      </w:r>
      <w:r w:rsidRPr="00FF4E4B">
        <w:rPr>
          <w:rFonts w:ascii="Times New Roman" w:hAnsi="Times New Roman" w:cs="Times New Roman"/>
          <w:sz w:val="24"/>
          <w:szCs w:val="24"/>
          <w:lang w:val="ro-RO"/>
        </w:rPr>
        <w:t xml:space="preserve"> din Planul Național de Redresare și Reziliență.</w:t>
      </w:r>
    </w:p>
    <w:p w14:paraId="24A0DF06" w14:textId="77777777" w:rsidR="00FF4E4B" w:rsidRPr="00FF4E4B" w:rsidRDefault="00FF4E4B" w:rsidP="00FF4E4B">
      <w:pPr>
        <w:spacing w:after="120" w:line="264"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Proiectul </w:t>
      </w:r>
      <w:proofErr w:type="spellStart"/>
      <w:r w:rsidRPr="00FF4E4B">
        <w:rPr>
          <w:rFonts w:ascii="Times New Roman" w:hAnsi="Times New Roman" w:cs="Times New Roman"/>
          <w:b/>
          <w:bCs/>
          <w:i/>
          <w:iCs/>
          <w:sz w:val="24"/>
          <w:szCs w:val="24"/>
          <w:lang w:val="ro-RO"/>
        </w:rPr>
        <w:t>SciResCareer</w:t>
      </w:r>
      <w:proofErr w:type="spellEnd"/>
      <w:r w:rsidRPr="00FF4E4B">
        <w:rPr>
          <w:rFonts w:ascii="Times New Roman" w:hAnsi="Times New Roman" w:cs="Times New Roman"/>
          <w:sz w:val="24"/>
          <w:szCs w:val="24"/>
          <w:lang w:val="ro-RO"/>
        </w:rPr>
        <w:t xml:space="preserve"> este finanțat în cadrul PNRR/C9/ Investiția „i10 - Înființarea și susținerea financiară a unei rețele naționale de opt centre regionale de orientare în carieră ca parte a ERA TALENT PLATFORM” și are o valoare totală de 750.000 de euro. </w:t>
      </w:r>
    </w:p>
    <w:p w14:paraId="4A98AFC3" w14:textId="77777777" w:rsidR="00FF4E4B" w:rsidRPr="00FF4E4B" w:rsidRDefault="00FF4E4B" w:rsidP="00FF4E4B">
      <w:pPr>
        <w:spacing w:after="120" w:line="264"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Conceput drept parte a structurii organizatorice a Universității din București, centrul </w:t>
      </w:r>
      <w:proofErr w:type="spellStart"/>
      <w:r w:rsidRPr="00FF4E4B">
        <w:rPr>
          <w:rFonts w:ascii="Times New Roman" w:hAnsi="Times New Roman" w:cs="Times New Roman"/>
          <w:i/>
          <w:iCs/>
          <w:sz w:val="24"/>
          <w:szCs w:val="24"/>
          <w:lang w:val="ro-RO"/>
        </w:rPr>
        <w:t>SciResCareer</w:t>
      </w:r>
      <w:proofErr w:type="spellEnd"/>
      <w:r w:rsidRPr="00FF4E4B">
        <w:rPr>
          <w:rFonts w:ascii="Times New Roman" w:hAnsi="Times New Roman" w:cs="Times New Roman"/>
          <w:sz w:val="24"/>
          <w:szCs w:val="24"/>
          <w:lang w:val="ro-RO"/>
        </w:rPr>
        <w:t xml:space="preserve"> va deservi întreaga comunitate științifică din universitățile și institutele de cercetare aflate sub coordonarea Academiei Române, institutele naționale de cercetare-dezvoltare aflate în coordonarea MCID și companiile private care desfășoară activități de CDI din regiunea de dezvoltare București-Ilfov. </w:t>
      </w:r>
    </w:p>
    <w:p w14:paraId="5E9BA9B9" w14:textId="77777777" w:rsidR="00FF4E4B" w:rsidRPr="00FF4E4B" w:rsidRDefault="00FF4E4B" w:rsidP="00FF4E4B">
      <w:pPr>
        <w:spacing w:after="120" w:line="264"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Astfel, misiunea centrului </w:t>
      </w:r>
      <w:proofErr w:type="spellStart"/>
      <w:r w:rsidRPr="00FF4E4B">
        <w:rPr>
          <w:rFonts w:ascii="Times New Roman" w:hAnsi="Times New Roman" w:cs="Times New Roman"/>
          <w:i/>
          <w:iCs/>
          <w:sz w:val="24"/>
          <w:szCs w:val="24"/>
          <w:lang w:val="ro-RO"/>
        </w:rPr>
        <w:t>SciResCareer</w:t>
      </w:r>
      <w:proofErr w:type="spellEnd"/>
      <w:r w:rsidRPr="00FF4E4B">
        <w:rPr>
          <w:rFonts w:ascii="Times New Roman" w:hAnsi="Times New Roman" w:cs="Times New Roman"/>
          <w:sz w:val="24"/>
          <w:szCs w:val="24"/>
          <w:lang w:val="ro-RO"/>
        </w:rPr>
        <w:t xml:space="preserve"> este de a fi un punct de contact unic pentru studenți, doctoranzi, cercetători tineri și seniori, cadre didactice implicate în activitatea de cercetare, medici, </w:t>
      </w:r>
      <w:proofErr w:type="spellStart"/>
      <w:r w:rsidRPr="00FF4E4B">
        <w:rPr>
          <w:rFonts w:ascii="Times New Roman" w:hAnsi="Times New Roman" w:cs="Times New Roman"/>
          <w:sz w:val="24"/>
          <w:szCs w:val="24"/>
          <w:lang w:val="ro-RO"/>
        </w:rPr>
        <w:t>economişti</w:t>
      </w:r>
      <w:proofErr w:type="spellEnd"/>
      <w:r w:rsidRPr="00FF4E4B">
        <w:rPr>
          <w:rFonts w:ascii="Times New Roman" w:hAnsi="Times New Roman" w:cs="Times New Roman"/>
          <w:sz w:val="24"/>
          <w:szCs w:val="24"/>
          <w:lang w:val="ro-RO"/>
        </w:rPr>
        <w:t xml:space="preserve">, ingineri, antreprenori și alte categorii </w:t>
      </w:r>
      <w:proofErr w:type="spellStart"/>
      <w:r w:rsidRPr="00FF4E4B">
        <w:rPr>
          <w:rFonts w:ascii="Times New Roman" w:hAnsi="Times New Roman" w:cs="Times New Roman"/>
          <w:sz w:val="24"/>
          <w:szCs w:val="24"/>
          <w:lang w:val="ro-RO"/>
        </w:rPr>
        <w:t>socio</w:t>
      </w:r>
      <w:proofErr w:type="spellEnd"/>
      <w:r w:rsidRPr="00FF4E4B">
        <w:rPr>
          <w:rFonts w:ascii="Times New Roman" w:hAnsi="Times New Roman" w:cs="Times New Roman"/>
          <w:sz w:val="24"/>
          <w:szCs w:val="24"/>
          <w:lang w:val="ro-RO"/>
        </w:rPr>
        <w:t>-profesionale care doresc să exploreze și să își dezvolte o carieră în cercetare.</w:t>
      </w:r>
    </w:p>
    <w:p w14:paraId="14CB0EE7" w14:textId="77777777" w:rsidR="00FF4E4B" w:rsidRPr="00FF4E4B" w:rsidRDefault="00FF4E4B" w:rsidP="00FF4E4B">
      <w:pPr>
        <w:spacing w:after="120" w:line="264"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Perioada de implementare a proiectului </w:t>
      </w:r>
      <w:proofErr w:type="spellStart"/>
      <w:r w:rsidRPr="00FF4E4B">
        <w:rPr>
          <w:rFonts w:ascii="Times New Roman" w:hAnsi="Times New Roman" w:cs="Times New Roman"/>
          <w:i/>
          <w:iCs/>
          <w:sz w:val="24"/>
          <w:szCs w:val="24"/>
          <w:lang w:val="ro-RO"/>
        </w:rPr>
        <w:t>SciResCareer</w:t>
      </w:r>
      <w:proofErr w:type="spellEnd"/>
      <w:r w:rsidRPr="00FF4E4B">
        <w:rPr>
          <w:rFonts w:ascii="Times New Roman" w:hAnsi="Times New Roman" w:cs="Times New Roman"/>
          <w:i/>
          <w:iCs/>
          <w:sz w:val="24"/>
          <w:szCs w:val="24"/>
          <w:lang w:val="ro-RO"/>
        </w:rPr>
        <w:t xml:space="preserve"> (cod 4/16.11.2022)</w:t>
      </w:r>
      <w:r w:rsidRPr="00FF4E4B">
        <w:rPr>
          <w:rFonts w:ascii="Times New Roman" w:hAnsi="Times New Roman" w:cs="Times New Roman"/>
          <w:b/>
          <w:bCs/>
          <w:sz w:val="24"/>
          <w:szCs w:val="24"/>
          <w:lang w:val="ro-RO"/>
        </w:rPr>
        <w:t xml:space="preserve"> </w:t>
      </w:r>
      <w:r w:rsidRPr="00FF4E4B">
        <w:rPr>
          <w:rFonts w:ascii="Times New Roman" w:hAnsi="Times New Roman" w:cs="Times New Roman"/>
          <w:sz w:val="24"/>
          <w:szCs w:val="24"/>
          <w:lang w:val="ro-RO"/>
        </w:rPr>
        <w:t xml:space="preserve">este 1 aprilie 2023 31 martie 2026. Valoarea totală a proiectului este de 900.000 euro, cu o contribuție a Uniunii Europene de 750.000 euro. </w:t>
      </w:r>
      <w:r w:rsidRPr="00FF4E4B">
        <w:rPr>
          <w:rFonts w:ascii="Times New Roman" w:hAnsi="Times New Roman" w:cs="Times New Roman"/>
          <w:sz w:val="24"/>
          <w:szCs w:val="24"/>
        </w:rPr>
        <w:t xml:space="preserve">Mai </w:t>
      </w:r>
      <w:proofErr w:type="spellStart"/>
      <w:r w:rsidRPr="00FF4E4B">
        <w:rPr>
          <w:rFonts w:ascii="Times New Roman" w:hAnsi="Times New Roman" w:cs="Times New Roman"/>
          <w:sz w:val="24"/>
          <w:szCs w:val="24"/>
        </w:rPr>
        <w:t>multe</w:t>
      </w:r>
      <w:proofErr w:type="spellEnd"/>
      <w:r w:rsidRPr="00FF4E4B">
        <w:rPr>
          <w:rFonts w:ascii="Times New Roman" w:hAnsi="Times New Roman" w:cs="Times New Roman"/>
          <w:sz w:val="24"/>
          <w:szCs w:val="24"/>
        </w:rPr>
        <w:t xml:space="preserve"> </w:t>
      </w:r>
      <w:proofErr w:type="spellStart"/>
      <w:r w:rsidRPr="00FF4E4B">
        <w:rPr>
          <w:rFonts w:ascii="Times New Roman" w:hAnsi="Times New Roman" w:cs="Times New Roman"/>
          <w:sz w:val="24"/>
          <w:szCs w:val="24"/>
        </w:rPr>
        <w:t>detalii</w:t>
      </w:r>
      <w:proofErr w:type="spellEnd"/>
      <w:r w:rsidRPr="00FF4E4B">
        <w:rPr>
          <w:rFonts w:ascii="Times New Roman" w:hAnsi="Times New Roman" w:cs="Times New Roman"/>
          <w:sz w:val="24"/>
          <w:szCs w:val="24"/>
        </w:rPr>
        <w:t xml:space="preserve"> cu </w:t>
      </w:r>
      <w:proofErr w:type="spellStart"/>
      <w:r w:rsidRPr="00FF4E4B">
        <w:rPr>
          <w:rFonts w:ascii="Times New Roman" w:hAnsi="Times New Roman" w:cs="Times New Roman"/>
          <w:sz w:val="24"/>
          <w:szCs w:val="24"/>
        </w:rPr>
        <w:t>privire</w:t>
      </w:r>
      <w:proofErr w:type="spellEnd"/>
      <w:r w:rsidRPr="00FF4E4B">
        <w:rPr>
          <w:rFonts w:ascii="Times New Roman" w:hAnsi="Times New Roman" w:cs="Times New Roman"/>
          <w:sz w:val="24"/>
          <w:szCs w:val="24"/>
        </w:rPr>
        <w:t xml:space="preserve"> la </w:t>
      </w:r>
      <w:proofErr w:type="spellStart"/>
      <w:r w:rsidRPr="00FF4E4B">
        <w:rPr>
          <w:rFonts w:ascii="Times New Roman" w:hAnsi="Times New Roman" w:cs="Times New Roman"/>
          <w:sz w:val="24"/>
          <w:szCs w:val="24"/>
        </w:rPr>
        <w:t>proiectul</w:t>
      </w:r>
      <w:proofErr w:type="spellEnd"/>
      <w:r w:rsidRPr="00FF4E4B">
        <w:rPr>
          <w:rFonts w:ascii="Times New Roman" w:hAnsi="Times New Roman" w:cs="Times New Roman"/>
          <w:sz w:val="24"/>
          <w:szCs w:val="24"/>
        </w:rPr>
        <w:t> </w:t>
      </w:r>
      <w:proofErr w:type="spellStart"/>
      <w:r w:rsidRPr="00FF4E4B">
        <w:rPr>
          <w:rFonts w:ascii="Times New Roman" w:hAnsi="Times New Roman" w:cs="Times New Roman"/>
          <w:i/>
          <w:iCs/>
          <w:sz w:val="24"/>
          <w:szCs w:val="24"/>
        </w:rPr>
        <w:t>SciResCareer</w:t>
      </w:r>
      <w:proofErr w:type="spellEnd"/>
      <w:r w:rsidRPr="00FF4E4B">
        <w:rPr>
          <w:rFonts w:ascii="Times New Roman" w:hAnsi="Times New Roman" w:cs="Times New Roman"/>
          <w:sz w:val="24"/>
          <w:szCs w:val="24"/>
        </w:rPr>
        <w:t xml:space="preserve"> pot fi </w:t>
      </w:r>
      <w:proofErr w:type="spellStart"/>
      <w:r w:rsidRPr="00FF4E4B">
        <w:rPr>
          <w:rFonts w:ascii="Times New Roman" w:hAnsi="Times New Roman" w:cs="Times New Roman"/>
          <w:sz w:val="24"/>
          <w:szCs w:val="24"/>
        </w:rPr>
        <w:t>consultate</w:t>
      </w:r>
      <w:proofErr w:type="spellEnd"/>
      <w:r w:rsidRPr="00FF4E4B">
        <w:rPr>
          <w:rFonts w:ascii="Times New Roman" w:hAnsi="Times New Roman" w:cs="Times New Roman"/>
          <w:sz w:val="24"/>
          <w:szCs w:val="24"/>
        </w:rPr>
        <w:t> </w:t>
      </w:r>
      <w:proofErr w:type="spellStart"/>
      <w:r w:rsidRPr="00FF4E4B">
        <w:rPr>
          <w:sz w:val="24"/>
          <w:szCs w:val="24"/>
        </w:rPr>
        <w:fldChar w:fldCharType="begin"/>
      </w:r>
      <w:r w:rsidRPr="00FF4E4B">
        <w:rPr>
          <w:sz w:val="24"/>
          <w:szCs w:val="24"/>
        </w:rPr>
        <w:instrText>HYPERLINK "https://scirescareer.unibuc.ro/" \t "_blank"</w:instrText>
      </w:r>
      <w:r w:rsidRPr="00FF4E4B">
        <w:rPr>
          <w:sz w:val="24"/>
          <w:szCs w:val="24"/>
        </w:rPr>
      </w:r>
      <w:r w:rsidRPr="00FF4E4B">
        <w:rPr>
          <w:sz w:val="24"/>
          <w:szCs w:val="24"/>
        </w:rPr>
        <w:fldChar w:fldCharType="separate"/>
      </w:r>
      <w:r w:rsidRPr="00FF4E4B">
        <w:rPr>
          <w:rStyle w:val="Hyperlink"/>
          <w:rFonts w:ascii="Times New Roman" w:hAnsi="Times New Roman" w:cs="Times New Roman"/>
          <w:b/>
          <w:bCs/>
          <w:sz w:val="24"/>
          <w:szCs w:val="24"/>
        </w:rPr>
        <w:t>aici</w:t>
      </w:r>
      <w:proofErr w:type="spellEnd"/>
      <w:r w:rsidRPr="00FF4E4B">
        <w:rPr>
          <w:rStyle w:val="Hyperlink"/>
          <w:rFonts w:ascii="Times New Roman" w:hAnsi="Times New Roman" w:cs="Times New Roman"/>
          <w:b/>
          <w:bCs/>
          <w:sz w:val="24"/>
          <w:szCs w:val="24"/>
        </w:rPr>
        <w:fldChar w:fldCharType="end"/>
      </w:r>
      <w:r w:rsidRPr="00FF4E4B">
        <w:rPr>
          <w:rFonts w:ascii="Times New Roman" w:hAnsi="Times New Roman" w:cs="Times New Roman"/>
          <w:sz w:val="24"/>
          <w:szCs w:val="24"/>
        </w:rPr>
        <w:t>.</w:t>
      </w:r>
      <w:r w:rsidRPr="00FF4E4B">
        <w:rPr>
          <w:rFonts w:ascii="Times New Roman" w:hAnsi="Times New Roman" w:cs="Times New Roman"/>
          <w:sz w:val="24"/>
          <w:szCs w:val="24"/>
          <w:lang w:val="ro-RO"/>
        </w:rPr>
        <w:t xml:space="preserve"> </w:t>
      </w:r>
    </w:p>
    <w:p w14:paraId="3F7E9145" w14:textId="77777777" w:rsidR="00FF4E4B" w:rsidRPr="00FF4E4B" w:rsidRDefault="00FF4E4B" w:rsidP="00FF4E4B">
      <w:pPr>
        <w:spacing w:after="120" w:line="240" w:lineRule="auto"/>
        <w:jc w:val="both"/>
        <w:rPr>
          <w:rFonts w:ascii="Times New Roman" w:hAnsi="Times New Roman" w:cs="Times New Roman"/>
          <w:b/>
          <w:bCs/>
          <w:sz w:val="26"/>
          <w:szCs w:val="26"/>
          <w:lang w:val="ro-RO"/>
        </w:rPr>
      </w:pPr>
      <w:proofErr w:type="spellStart"/>
      <w:r w:rsidRPr="00FF4E4B">
        <w:rPr>
          <w:rFonts w:ascii="Times New Roman" w:hAnsi="Times New Roman" w:cs="Times New Roman"/>
          <w:b/>
          <w:bCs/>
          <w:sz w:val="26"/>
          <w:szCs w:val="26"/>
          <w:lang w:val="ro-RO"/>
        </w:rPr>
        <w:t>ResPonSE</w:t>
      </w:r>
      <w:proofErr w:type="spellEnd"/>
      <w:r w:rsidRPr="00FF4E4B">
        <w:rPr>
          <w:rFonts w:ascii="Times New Roman" w:hAnsi="Times New Roman" w:cs="Times New Roman"/>
          <w:b/>
          <w:bCs/>
          <w:sz w:val="26"/>
          <w:szCs w:val="26"/>
          <w:lang w:val="ro-RO"/>
        </w:rPr>
        <w:t>: Universitatea din București primește 4.050.000 de euro prin PNRR pentru protecția și restaurarea ecosistemelor din bazinul inferior al Dunării - zona costieră a Mării Negre</w:t>
      </w:r>
    </w:p>
    <w:p w14:paraId="6584F36E" w14:textId="77777777" w:rsidR="00FF4E4B" w:rsidRPr="00FF4E4B" w:rsidRDefault="00FF4E4B"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Prin implementarea proiectului </w:t>
      </w:r>
      <w:proofErr w:type="spellStart"/>
      <w:r w:rsidRPr="00FF4E4B">
        <w:rPr>
          <w:rFonts w:ascii="Times New Roman" w:hAnsi="Times New Roman" w:cs="Times New Roman"/>
          <w:b/>
          <w:bCs/>
          <w:i/>
          <w:iCs/>
          <w:sz w:val="24"/>
          <w:szCs w:val="24"/>
          <w:lang w:val="ro-RO"/>
        </w:rPr>
        <w:t>ResPonSE</w:t>
      </w:r>
      <w:proofErr w:type="spellEnd"/>
      <w:r w:rsidRPr="00FF4E4B">
        <w:rPr>
          <w:rFonts w:ascii="Times New Roman" w:hAnsi="Times New Roman" w:cs="Times New Roman"/>
          <w:sz w:val="24"/>
          <w:szCs w:val="24"/>
          <w:lang w:val="ro-RO"/>
        </w:rPr>
        <w:t xml:space="preserve">, Universitatea din București </w:t>
      </w:r>
      <w:r w:rsidRPr="00FF4E4B">
        <w:rPr>
          <w:rFonts w:ascii="Times New Roman" w:hAnsi="Times New Roman" w:cs="Times New Roman"/>
          <w:b/>
          <w:bCs/>
          <w:sz w:val="24"/>
          <w:szCs w:val="24"/>
          <w:lang w:val="ro-RO"/>
        </w:rPr>
        <w:t>va beneficia de finanțare în valoare de 4.050.000 de euro</w:t>
      </w:r>
      <w:r w:rsidRPr="00FF4E4B">
        <w:rPr>
          <w:rFonts w:ascii="Times New Roman" w:hAnsi="Times New Roman" w:cs="Times New Roman"/>
          <w:sz w:val="24"/>
          <w:szCs w:val="24"/>
          <w:lang w:val="ro-RO"/>
        </w:rPr>
        <w:t xml:space="preserve"> în cadrul </w:t>
      </w:r>
      <w:r w:rsidRPr="00FF4E4B">
        <w:rPr>
          <w:rFonts w:ascii="Times New Roman" w:hAnsi="Times New Roman" w:cs="Times New Roman"/>
          <w:b/>
          <w:bCs/>
          <w:sz w:val="24"/>
          <w:szCs w:val="24"/>
          <w:lang w:val="ro-RO"/>
        </w:rPr>
        <w:t>Componentei C9</w:t>
      </w:r>
      <w:r w:rsidRPr="00FF4E4B">
        <w:rPr>
          <w:rFonts w:ascii="Times New Roman" w:hAnsi="Times New Roman" w:cs="Times New Roman"/>
          <w:sz w:val="24"/>
          <w:szCs w:val="24"/>
          <w:lang w:val="ro-RO"/>
        </w:rPr>
        <w:t xml:space="preserve"> </w:t>
      </w:r>
      <w:r w:rsidRPr="00FF4E4B">
        <w:rPr>
          <w:rFonts w:ascii="Times New Roman" w:hAnsi="Times New Roman" w:cs="Times New Roman"/>
          <w:i/>
          <w:iCs/>
          <w:sz w:val="24"/>
          <w:szCs w:val="24"/>
          <w:lang w:val="ro-RO"/>
        </w:rPr>
        <w:t xml:space="preserve">Suport pentru sectorul privat, cercetare, dezvoltare și inovare </w:t>
      </w:r>
      <w:r w:rsidRPr="00FF4E4B">
        <w:rPr>
          <w:rFonts w:ascii="Times New Roman" w:hAnsi="Times New Roman" w:cs="Times New Roman"/>
          <w:sz w:val="24"/>
          <w:szCs w:val="24"/>
          <w:lang w:val="ro-RO"/>
        </w:rPr>
        <w:t xml:space="preserve">a </w:t>
      </w:r>
      <w:r w:rsidRPr="00FF4E4B">
        <w:rPr>
          <w:rFonts w:ascii="Times New Roman" w:hAnsi="Times New Roman" w:cs="Times New Roman"/>
          <w:b/>
          <w:bCs/>
          <w:sz w:val="24"/>
          <w:szCs w:val="24"/>
          <w:lang w:val="ro-RO"/>
        </w:rPr>
        <w:t>Pilonului III</w:t>
      </w:r>
      <w:r w:rsidRPr="00FF4E4B">
        <w:rPr>
          <w:rFonts w:ascii="Times New Roman" w:hAnsi="Times New Roman" w:cs="Times New Roman"/>
          <w:sz w:val="24"/>
          <w:szCs w:val="24"/>
          <w:lang w:val="ro-RO"/>
        </w:rPr>
        <w:t xml:space="preserve"> </w:t>
      </w:r>
      <w:r w:rsidRPr="00FF4E4B">
        <w:rPr>
          <w:rFonts w:ascii="Times New Roman" w:hAnsi="Times New Roman" w:cs="Times New Roman"/>
          <w:i/>
          <w:iCs/>
          <w:sz w:val="24"/>
          <w:szCs w:val="24"/>
          <w:lang w:val="ro-RO"/>
        </w:rPr>
        <w:t>Creștere inteligentă, sustenabilă și favorabilă incluziunii, inclusiv coeziune economică, locuri de muncă, productivitate, competitivitate, cercetare, dezvoltare și inovare, precum și o piață internă funcțională, cu întreprinderi mici și mijlocii (IMM-uri) puternice</w:t>
      </w:r>
      <w:r w:rsidRPr="00FF4E4B">
        <w:rPr>
          <w:rFonts w:ascii="Times New Roman" w:hAnsi="Times New Roman" w:cs="Times New Roman"/>
          <w:sz w:val="24"/>
          <w:szCs w:val="24"/>
          <w:lang w:val="ro-RO"/>
        </w:rPr>
        <w:t xml:space="preserve"> din Planul Național de Redresare și Reziliență.</w:t>
      </w:r>
    </w:p>
    <w:p w14:paraId="2CAF3FC5" w14:textId="77777777" w:rsidR="00FF4E4B" w:rsidRPr="00FF4E4B" w:rsidRDefault="00FF4E4B"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Proiectul </w:t>
      </w:r>
      <w:proofErr w:type="spellStart"/>
      <w:r w:rsidRPr="00FF4E4B">
        <w:rPr>
          <w:rFonts w:ascii="Times New Roman" w:hAnsi="Times New Roman" w:cs="Times New Roman"/>
          <w:b/>
          <w:bCs/>
          <w:i/>
          <w:iCs/>
          <w:sz w:val="24"/>
          <w:szCs w:val="24"/>
          <w:lang w:val="ro-RO"/>
        </w:rPr>
        <w:t>ResPonSE</w:t>
      </w:r>
      <w:proofErr w:type="spellEnd"/>
      <w:r w:rsidRPr="00FF4E4B">
        <w:rPr>
          <w:rFonts w:ascii="Times New Roman" w:hAnsi="Times New Roman" w:cs="Times New Roman"/>
          <w:sz w:val="24"/>
          <w:szCs w:val="24"/>
          <w:lang w:val="ro-RO"/>
        </w:rPr>
        <w:t xml:space="preserve"> este finanțat în cadrul PNRR/C9/ Investiția „i5. Înființarea și operaționalizarea Centrelor de Competență” și are o valoare totală de 4.050.000 de euro.</w:t>
      </w:r>
    </w:p>
    <w:p w14:paraId="5A2E3AC3" w14:textId="77777777" w:rsidR="00FF4E4B" w:rsidRPr="00FF4E4B" w:rsidRDefault="00FF4E4B" w:rsidP="00FF4E4B">
      <w:pPr>
        <w:spacing w:after="120" w:line="240" w:lineRule="auto"/>
        <w:jc w:val="both"/>
        <w:rPr>
          <w:rFonts w:ascii="Times New Roman" w:hAnsi="Times New Roman" w:cs="Times New Roman"/>
          <w:bCs/>
          <w:sz w:val="24"/>
          <w:szCs w:val="24"/>
          <w:lang w:val="ro-RO"/>
        </w:rPr>
      </w:pPr>
      <w:r w:rsidRPr="00FF4E4B">
        <w:rPr>
          <w:rFonts w:ascii="Times New Roman" w:hAnsi="Times New Roman" w:cs="Times New Roman"/>
          <w:sz w:val="24"/>
          <w:szCs w:val="24"/>
          <w:lang w:val="ro-RO"/>
        </w:rPr>
        <w:t xml:space="preserve">Abordând probleme de mediu actuale: dezvoltarea durabilă și reconstrucția ecologică a ecosistemelor din bazinul inferior al Dunării și Marea </w:t>
      </w:r>
      <w:proofErr w:type="spellStart"/>
      <w:r w:rsidRPr="00FF4E4B">
        <w:rPr>
          <w:rFonts w:ascii="Times New Roman" w:hAnsi="Times New Roman" w:cs="Times New Roman"/>
          <w:sz w:val="24"/>
          <w:szCs w:val="24"/>
          <w:lang w:val="ro-RO"/>
        </w:rPr>
        <w:t>Negră</w:t>
      </w:r>
      <w:proofErr w:type="spellEnd"/>
      <w:r w:rsidRPr="00FF4E4B">
        <w:rPr>
          <w:rFonts w:ascii="Times New Roman" w:hAnsi="Times New Roman" w:cs="Times New Roman"/>
          <w:sz w:val="24"/>
          <w:szCs w:val="24"/>
          <w:lang w:val="ro-RO"/>
        </w:rPr>
        <w:t>, tehnologii de depoluare a apei, nanotehnologii pentru biologie moleculară și imunologie, proiectul</w:t>
      </w:r>
      <w:r w:rsidRPr="00FF4E4B">
        <w:rPr>
          <w:rFonts w:ascii="Times New Roman" w:hAnsi="Times New Roman" w:cs="Times New Roman"/>
          <w:b/>
          <w:bCs/>
          <w:i/>
          <w:iCs/>
          <w:sz w:val="24"/>
          <w:szCs w:val="24"/>
          <w:lang w:val="ro-RO"/>
        </w:rPr>
        <w:t xml:space="preserve"> </w:t>
      </w:r>
      <w:proofErr w:type="spellStart"/>
      <w:r w:rsidRPr="00FF4E4B">
        <w:rPr>
          <w:rFonts w:ascii="Times New Roman" w:hAnsi="Times New Roman" w:cs="Times New Roman"/>
          <w:i/>
          <w:iCs/>
          <w:sz w:val="24"/>
          <w:szCs w:val="24"/>
          <w:lang w:val="ro-RO"/>
        </w:rPr>
        <w:t>ResPonSE</w:t>
      </w:r>
      <w:proofErr w:type="spellEnd"/>
      <w:r w:rsidRPr="00FF4E4B">
        <w:rPr>
          <w:rFonts w:ascii="Times New Roman" w:hAnsi="Times New Roman" w:cs="Times New Roman"/>
          <w:i/>
          <w:iCs/>
          <w:sz w:val="24"/>
          <w:szCs w:val="24"/>
          <w:lang w:val="ro-RO"/>
        </w:rPr>
        <w:t xml:space="preserve"> </w:t>
      </w:r>
      <w:r w:rsidRPr="00FF4E4B">
        <w:rPr>
          <w:rFonts w:ascii="Times New Roman" w:hAnsi="Times New Roman" w:cs="Times New Roman"/>
          <w:sz w:val="24"/>
          <w:szCs w:val="24"/>
          <w:lang w:val="ro-RO"/>
        </w:rPr>
        <w:t xml:space="preserve">va utiliza pilonii existenți – infrastructură de monitorizare și cercetare de laborator, facilități de inovare, dar și experiența anterioară a partenerilor în proiecte CDI la nivel național și </w:t>
      </w:r>
      <w:proofErr w:type="spellStart"/>
      <w:r w:rsidRPr="00FF4E4B">
        <w:rPr>
          <w:rFonts w:ascii="Times New Roman" w:hAnsi="Times New Roman" w:cs="Times New Roman"/>
          <w:sz w:val="24"/>
          <w:szCs w:val="24"/>
          <w:lang w:val="ro-RO"/>
        </w:rPr>
        <w:t>international</w:t>
      </w:r>
      <w:proofErr w:type="spellEnd"/>
      <w:r w:rsidRPr="00FF4E4B">
        <w:rPr>
          <w:rFonts w:ascii="Times New Roman" w:hAnsi="Times New Roman" w:cs="Times New Roman"/>
          <w:sz w:val="24"/>
          <w:szCs w:val="24"/>
          <w:lang w:val="ro-RO"/>
        </w:rPr>
        <w:t xml:space="preserve"> – drept premise ale implementării cu succes a obiectivelor propuse ce vizează monitorizarea parametrilor de mediu, analize și modelarea complexă a Dunării, afluenților săi, deltei și zonei costiere a Mării Negre</w:t>
      </w:r>
      <w:r w:rsidRPr="00FF4E4B">
        <w:rPr>
          <w:rFonts w:ascii="Times New Roman" w:hAnsi="Times New Roman" w:cs="Times New Roman"/>
          <w:b/>
          <w:sz w:val="24"/>
          <w:szCs w:val="24"/>
          <w:lang w:val="ro-RO"/>
        </w:rPr>
        <w:t>.</w:t>
      </w:r>
      <w:r w:rsidRPr="00FF4E4B">
        <w:rPr>
          <w:rFonts w:ascii="Times New Roman" w:hAnsi="Times New Roman" w:cs="Times New Roman"/>
          <w:bCs/>
          <w:sz w:val="24"/>
          <w:szCs w:val="24"/>
          <w:lang w:val="ro-RO"/>
        </w:rPr>
        <w:t xml:space="preserve"> </w:t>
      </w:r>
    </w:p>
    <w:p w14:paraId="3A912EA5" w14:textId="77777777" w:rsidR="00FF4E4B" w:rsidRPr="00FF4E4B" w:rsidRDefault="00FF4E4B"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Astfel, un sistem de luare a deciziilor economic și sustenabil al activităților de protecție și reconstrucție în bazinul Dunării de Jos și tehnologiile aplicative pentru valorizarea algelor marine vor contribui la dezvoltarea comunității și creșterea guvernanței participative, care să ducă comunitățile locale și regionale spre o crește </w:t>
      </w:r>
      <w:proofErr w:type="spellStart"/>
      <w:r w:rsidRPr="00FF4E4B">
        <w:rPr>
          <w:rFonts w:ascii="Times New Roman" w:hAnsi="Times New Roman" w:cs="Times New Roman"/>
          <w:sz w:val="24"/>
          <w:szCs w:val="24"/>
          <w:lang w:val="ro-RO"/>
        </w:rPr>
        <w:t>socio</w:t>
      </w:r>
      <w:proofErr w:type="spellEnd"/>
      <w:r w:rsidRPr="00FF4E4B">
        <w:rPr>
          <w:rFonts w:ascii="Times New Roman" w:hAnsi="Times New Roman" w:cs="Times New Roman"/>
          <w:sz w:val="24"/>
          <w:szCs w:val="24"/>
          <w:lang w:val="ro-RO"/>
        </w:rPr>
        <w:t>-economică albastră și o mai bună protecție a ecosistemelor și biodiversității.</w:t>
      </w:r>
    </w:p>
    <w:p w14:paraId="6EB747AE" w14:textId="77777777" w:rsidR="00FF4E4B" w:rsidRPr="00FF4E4B" w:rsidRDefault="00FF4E4B" w:rsidP="00FF4E4B">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lastRenderedPageBreak/>
        <w:t xml:space="preserve">Proiectul </w:t>
      </w:r>
      <w:proofErr w:type="spellStart"/>
      <w:r w:rsidRPr="00FF4E4B">
        <w:rPr>
          <w:rFonts w:ascii="Times New Roman" w:hAnsi="Times New Roman" w:cs="Times New Roman"/>
          <w:i/>
          <w:iCs/>
          <w:sz w:val="24"/>
          <w:szCs w:val="24"/>
          <w:lang w:val="ro-RO"/>
        </w:rPr>
        <w:t>ResPonSE</w:t>
      </w:r>
      <w:proofErr w:type="spellEnd"/>
      <w:r w:rsidRPr="00FF4E4B">
        <w:rPr>
          <w:rFonts w:ascii="Times New Roman" w:hAnsi="Times New Roman" w:cs="Times New Roman"/>
          <w:sz w:val="24"/>
          <w:szCs w:val="24"/>
          <w:lang w:val="ro-RO"/>
        </w:rPr>
        <w:t xml:space="preserve"> este coordonat de Universitatea din București și este implementat de un consorțiu de 10 parteneri din care fac parte Universitatea „Babeș-Bolyai” Cluj-Napoca, Universitatea „Ovidius” din Constanța, Universitatea „Dunărea de Jos” din Galați, Institutul Național de Cercetare-Dezvoltare pentru Științe Biologice, Institutul de Cercetare-Dezvoltare pentru Tehnologii și Echipamente de Protecția Mediului S.A. Bistrița, BEIA Consult International SRL, Iceberg Plus SRL, Centrul de Mediu si Sănătate SRL, DDS Diagnostic SRL București.</w:t>
      </w:r>
    </w:p>
    <w:p w14:paraId="376A38A5" w14:textId="379B01C1" w:rsidR="004470E4" w:rsidRPr="00FF4E4B" w:rsidRDefault="00FF4E4B" w:rsidP="0090171F">
      <w:pPr>
        <w:spacing w:after="120" w:line="240" w:lineRule="auto"/>
        <w:jc w:val="both"/>
        <w:rPr>
          <w:rFonts w:ascii="Times New Roman" w:hAnsi="Times New Roman" w:cs="Times New Roman"/>
          <w:sz w:val="24"/>
          <w:szCs w:val="24"/>
          <w:lang w:val="ro-RO"/>
        </w:rPr>
      </w:pPr>
      <w:r w:rsidRPr="00FF4E4B">
        <w:rPr>
          <w:rFonts w:ascii="Times New Roman" w:hAnsi="Times New Roman" w:cs="Times New Roman"/>
          <w:sz w:val="24"/>
          <w:szCs w:val="24"/>
          <w:lang w:val="ro-RO"/>
        </w:rPr>
        <w:t xml:space="preserve">Perioada de implementare a proiectului </w:t>
      </w:r>
      <w:proofErr w:type="spellStart"/>
      <w:r w:rsidRPr="00FF4E4B">
        <w:rPr>
          <w:rFonts w:ascii="Times New Roman" w:hAnsi="Times New Roman" w:cs="Times New Roman"/>
          <w:i/>
          <w:iCs/>
          <w:sz w:val="24"/>
          <w:szCs w:val="24"/>
          <w:lang w:val="ro-RO"/>
        </w:rPr>
        <w:t>ResPonSE</w:t>
      </w:r>
      <w:proofErr w:type="spellEnd"/>
      <w:r w:rsidRPr="00FF4E4B">
        <w:rPr>
          <w:rFonts w:ascii="Times New Roman" w:hAnsi="Times New Roman" w:cs="Times New Roman"/>
          <w:i/>
          <w:iCs/>
          <w:sz w:val="24"/>
          <w:szCs w:val="24"/>
          <w:lang w:val="ro-RO"/>
        </w:rPr>
        <w:t xml:space="preserve"> (cod 18/16.11.2022)</w:t>
      </w:r>
      <w:r w:rsidRPr="00FF4E4B">
        <w:rPr>
          <w:rFonts w:ascii="Times New Roman" w:hAnsi="Times New Roman" w:cs="Times New Roman"/>
          <w:b/>
          <w:bCs/>
          <w:sz w:val="24"/>
          <w:szCs w:val="24"/>
          <w:lang w:val="ro-RO"/>
        </w:rPr>
        <w:t xml:space="preserve"> </w:t>
      </w:r>
      <w:r w:rsidRPr="00FF4E4B">
        <w:rPr>
          <w:rFonts w:ascii="Times New Roman" w:hAnsi="Times New Roman" w:cs="Times New Roman"/>
          <w:sz w:val="24"/>
          <w:szCs w:val="24"/>
          <w:lang w:val="ro-RO"/>
        </w:rPr>
        <w:t>este 30 decembrie 2022 – 29 decembrie 2025. Valoarea totală a proiectului este de 4.050.000 euro, cu o contribuție a Uniunii Europene de 3.800.000 euro.</w:t>
      </w:r>
      <w:r w:rsidRPr="00FF4E4B">
        <w:rPr>
          <w:rFonts w:ascii="principalGeorgia" w:hAnsi="principalGeorgia"/>
          <w:color w:val="022169"/>
          <w:sz w:val="24"/>
          <w:szCs w:val="24"/>
          <w:shd w:val="clear" w:color="auto" w:fill="F5F5F5"/>
        </w:rPr>
        <w:t xml:space="preserve"> </w:t>
      </w:r>
      <w:r w:rsidRPr="00FF4E4B">
        <w:rPr>
          <w:rFonts w:ascii="Times New Roman" w:hAnsi="Times New Roman" w:cs="Times New Roman"/>
          <w:sz w:val="24"/>
          <w:szCs w:val="24"/>
        </w:rPr>
        <w:t xml:space="preserve">Mai </w:t>
      </w:r>
      <w:proofErr w:type="spellStart"/>
      <w:r w:rsidRPr="00FF4E4B">
        <w:rPr>
          <w:rFonts w:ascii="Times New Roman" w:hAnsi="Times New Roman" w:cs="Times New Roman"/>
          <w:sz w:val="24"/>
          <w:szCs w:val="24"/>
        </w:rPr>
        <w:t>multe</w:t>
      </w:r>
      <w:proofErr w:type="spellEnd"/>
      <w:r w:rsidRPr="00FF4E4B">
        <w:rPr>
          <w:rFonts w:ascii="Times New Roman" w:hAnsi="Times New Roman" w:cs="Times New Roman"/>
          <w:sz w:val="24"/>
          <w:szCs w:val="24"/>
        </w:rPr>
        <w:t xml:space="preserve"> </w:t>
      </w:r>
      <w:proofErr w:type="spellStart"/>
      <w:r w:rsidRPr="00FF4E4B">
        <w:rPr>
          <w:rFonts w:ascii="Times New Roman" w:hAnsi="Times New Roman" w:cs="Times New Roman"/>
          <w:sz w:val="24"/>
          <w:szCs w:val="24"/>
        </w:rPr>
        <w:t>detalii</w:t>
      </w:r>
      <w:proofErr w:type="spellEnd"/>
      <w:r w:rsidRPr="00FF4E4B">
        <w:rPr>
          <w:rFonts w:ascii="Times New Roman" w:hAnsi="Times New Roman" w:cs="Times New Roman"/>
          <w:sz w:val="24"/>
          <w:szCs w:val="24"/>
        </w:rPr>
        <w:t xml:space="preserve"> cu </w:t>
      </w:r>
      <w:proofErr w:type="spellStart"/>
      <w:r w:rsidRPr="00FF4E4B">
        <w:rPr>
          <w:rFonts w:ascii="Times New Roman" w:hAnsi="Times New Roman" w:cs="Times New Roman"/>
          <w:sz w:val="24"/>
          <w:szCs w:val="24"/>
        </w:rPr>
        <w:t>privire</w:t>
      </w:r>
      <w:proofErr w:type="spellEnd"/>
      <w:r w:rsidRPr="00FF4E4B">
        <w:rPr>
          <w:rFonts w:ascii="Times New Roman" w:hAnsi="Times New Roman" w:cs="Times New Roman"/>
          <w:sz w:val="24"/>
          <w:szCs w:val="24"/>
        </w:rPr>
        <w:t xml:space="preserve"> la </w:t>
      </w:r>
      <w:proofErr w:type="spellStart"/>
      <w:r w:rsidRPr="00FF4E4B">
        <w:rPr>
          <w:rFonts w:ascii="Times New Roman" w:hAnsi="Times New Roman" w:cs="Times New Roman"/>
          <w:sz w:val="24"/>
          <w:szCs w:val="24"/>
        </w:rPr>
        <w:t>proiectul</w:t>
      </w:r>
      <w:proofErr w:type="spellEnd"/>
      <w:r w:rsidRPr="00FF4E4B">
        <w:rPr>
          <w:rFonts w:ascii="Times New Roman" w:hAnsi="Times New Roman" w:cs="Times New Roman"/>
          <w:sz w:val="24"/>
          <w:szCs w:val="24"/>
        </w:rPr>
        <w:t> </w:t>
      </w:r>
      <w:proofErr w:type="spellStart"/>
      <w:r w:rsidRPr="00FF4E4B">
        <w:rPr>
          <w:rFonts w:ascii="Times New Roman" w:hAnsi="Times New Roman" w:cs="Times New Roman"/>
          <w:i/>
          <w:iCs/>
          <w:sz w:val="24"/>
          <w:szCs w:val="24"/>
        </w:rPr>
        <w:t>ResPonSE</w:t>
      </w:r>
      <w:proofErr w:type="spellEnd"/>
      <w:r w:rsidRPr="00FF4E4B">
        <w:rPr>
          <w:rFonts w:ascii="Times New Roman" w:hAnsi="Times New Roman" w:cs="Times New Roman"/>
          <w:i/>
          <w:iCs/>
          <w:sz w:val="24"/>
          <w:szCs w:val="24"/>
        </w:rPr>
        <w:t> </w:t>
      </w:r>
      <w:r w:rsidRPr="00FF4E4B">
        <w:rPr>
          <w:rFonts w:ascii="Times New Roman" w:hAnsi="Times New Roman" w:cs="Times New Roman"/>
          <w:sz w:val="24"/>
          <w:szCs w:val="24"/>
        </w:rPr>
        <w:t xml:space="preserve">pot fi </w:t>
      </w:r>
      <w:proofErr w:type="spellStart"/>
      <w:r w:rsidRPr="00FF4E4B">
        <w:rPr>
          <w:rFonts w:ascii="Times New Roman" w:hAnsi="Times New Roman" w:cs="Times New Roman"/>
          <w:sz w:val="24"/>
          <w:szCs w:val="24"/>
        </w:rPr>
        <w:t>consultate</w:t>
      </w:r>
      <w:proofErr w:type="spellEnd"/>
      <w:r w:rsidRPr="00FF4E4B">
        <w:rPr>
          <w:rFonts w:ascii="Times New Roman" w:hAnsi="Times New Roman" w:cs="Times New Roman"/>
          <w:sz w:val="24"/>
          <w:szCs w:val="24"/>
        </w:rPr>
        <w:t> </w:t>
      </w:r>
      <w:proofErr w:type="spellStart"/>
      <w:r w:rsidRPr="00FF4E4B">
        <w:rPr>
          <w:sz w:val="24"/>
          <w:szCs w:val="24"/>
        </w:rPr>
        <w:fldChar w:fldCharType="begin"/>
      </w:r>
      <w:r w:rsidRPr="00FF4E4B">
        <w:rPr>
          <w:sz w:val="24"/>
          <w:szCs w:val="24"/>
        </w:rPr>
        <w:instrText>HYPERLINK "https://response.unibuc.ro/" \t "_blank"</w:instrText>
      </w:r>
      <w:r w:rsidRPr="00FF4E4B">
        <w:rPr>
          <w:sz w:val="24"/>
          <w:szCs w:val="24"/>
        </w:rPr>
      </w:r>
      <w:r w:rsidRPr="00FF4E4B">
        <w:rPr>
          <w:sz w:val="24"/>
          <w:szCs w:val="24"/>
        </w:rPr>
        <w:fldChar w:fldCharType="separate"/>
      </w:r>
      <w:r w:rsidRPr="00FF4E4B">
        <w:rPr>
          <w:rStyle w:val="Hyperlink"/>
          <w:rFonts w:ascii="Times New Roman" w:hAnsi="Times New Roman" w:cs="Times New Roman"/>
          <w:b/>
          <w:bCs/>
          <w:sz w:val="24"/>
          <w:szCs w:val="24"/>
        </w:rPr>
        <w:t>aici</w:t>
      </w:r>
      <w:proofErr w:type="spellEnd"/>
      <w:r w:rsidRPr="00FF4E4B">
        <w:rPr>
          <w:rStyle w:val="Hyperlink"/>
          <w:rFonts w:ascii="Times New Roman" w:hAnsi="Times New Roman" w:cs="Times New Roman"/>
          <w:b/>
          <w:bCs/>
          <w:sz w:val="24"/>
          <w:szCs w:val="24"/>
        </w:rPr>
        <w:fldChar w:fldCharType="end"/>
      </w:r>
      <w:r w:rsidRPr="00FF4E4B">
        <w:rPr>
          <w:rFonts w:ascii="Times New Roman" w:hAnsi="Times New Roman" w:cs="Times New Roman"/>
          <w:sz w:val="24"/>
          <w:szCs w:val="24"/>
        </w:rPr>
        <w:t>.</w:t>
      </w:r>
    </w:p>
    <w:sectPr w:rsidR="004470E4" w:rsidRPr="00FF4E4B"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incipalGeorgi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32"/>
    <w:rsid w:val="000B4232"/>
    <w:rsid w:val="004470E4"/>
    <w:rsid w:val="00812DBA"/>
    <w:rsid w:val="0090171F"/>
    <w:rsid w:val="0099101D"/>
    <w:rsid w:val="00B74E88"/>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22E7"/>
  <w15:chartTrackingRefBased/>
  <w15:docId w15:val="{FA762D37-EC14-4AB8-BB19-35857D10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BA"/>
    <w:rPr>
      <w:kern w:val="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DBA"/>
    <w:rPr>
      <w:color w:val="0563C1" w:themeColor="hyperlink"/>
      <w:u w:val="single"/>
    </w:rPr>
  </w:style>
  <w:style w:type="paragraph" w:customStyle="1" w:styleId="Default">
    <w:name w:val="Default"/>
    <w:rsid w:val="00FF4E4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esponse.unibuc.ro/" TargetMode="External"/><Relationship Id="rId5" Type="http://schemas.openxmlformats.org/officeDocument/2006/relationships/hyperlink" Target="https://scirescareer.unibu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E6C8-4629-4B37-BDB2-4BD0F9B8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2023-06-16T11:43:00Z</dcterms:created>
  <dcterms:modified xsi:type="dcterms:W3CDTF">2023-06-16T11:53:00Z</dcterms:modified>
</cp:coreProperties>
</file>