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7720" w14:textId="77777777" w:rsidR="00BA411A" w:rsidRDefault="00D4658E" w:rsidP="00BA411A">
      <w:pPr>
        <w:pStyle w:val="HTMLPreformatted"/>
        <w:spacing w:line="360" w:lineRule="auto"/>
        <w:jc w:val="center"/>
        <w:rPr>
          <w:rStyle w:val="y2iqfc"/>
          <w:rFonts w:ascii="Times New Roman" w:hAnsi="Times New Roman" w:cs="Times New Roman"/>
          <w:b/>
          <w:bCs/>
          <w:sz w:val="24"/>
          <w:szCs w:val="24"/>
          <w:lang w:val="en"/>
        </w:rPr>
      </w:pPr>
      <w:r w:rsidRPr="00D4658E">
        <w:rPr>
          <w:rStyle w:val="y2iqfc"/>
          <w:rFonts w:ascii="Times New Roman" w:hAnsi="Times New Roman" w:cs="Times New Roman"/>
          <w:b/>
          <w:bCs/>
          <w:sz w:val="24"/>
          <w:szCs w:val="24"/>
          <w:lang w:val="en"/>
        </w:rPr>
        <w:t xml:space="preserve">TIMES HIGHER EDUCATION IMPACT RANKINGS 2023: </w:t>
      </w:r>
    </w:p>
    <w:p w14:paraId="1AF01037" w14:textId="77777777" w:rsidR="00BA411A" w:rsidRDefault="00D4658E" w:rsidP="00BA411A">
      <w:pPr>
        <w:pStyle w:val="HTMLPreformatted"/>
        <w:spacing w:line="360" w:lineRule="auto"/>
        <w:jc w:val="center"/>
        <w:rPr>
          <w:rStyle w:val="y2iqfc"/>
          <w:rFonts w:ascii="Times New Roman" w:hAnsi="Times New Roman" w:cs="Times New Roman"/>
          <w:b/>
          <w:bCs/>
          <w:sz w:val="24"/>
          <w:szCs w:val="24"/>
          <w:lang w:val="en"/>
        </w:rPr>
      </w:pPr>
      <w:r w:rsidRPr="00D4658E">
        <w:rPr>
          <w:rStyle w:val="y2iqfc"/>
          <w:rFonts w:ascii="Times New Roman" w:hAnsi="Times New Roman" w:cs="Times New Roman"/>
          <w:b/>
          <w:bCs/>
          <w:sz w:val="24"/>
          <w:szCs w:val="24"/>
          <w:lang w:val="en"/>
        </w:rPr>
        <w:t xml:space="preserve">UNIVERSITY OF BUCHAREST, THE UNIVERSITY IN ROMANIA WITH THE GREATEST INVOLVEMENT IN ACTIVITIES LINKED TO SUSTAINABLE </w:t>
      </w:r>
    </w:p>
    <w:p w14:paraId="0F69EB51" w14:textId="6C5BDB11" w:rsidR="00AB4F8A" w:rsidRPr="00D4658E" w:rsidRDefault="00D4658E" w:rsidP="00BA411A">
      <w:pPr>
        <w:pStyle w:val="HTMLPreformatted"/>
        <w:spacing w:line="360" w:lineRule="auto"/>
        <w:jc w:val="center"/>
        <w:rPr>
          <w:rStyle w:val="y2iqfc"/>
          <w:rFonts w:ascii="Times New Roman" w:hAnsi="Times New Roman" w:cs="Times New Roman"/>
          <w:b/>
          <w:bCs/>
          <w:sz w:val="24"/>
          <w:szCs w:val="24"/>
          <w:lang w:val="en"/>
        </w:rPr>
      </w:pPr>
      <w:r w:rsidRPr="00D4658E">
        <w:rPr>
          <w:rStyle w:val="y2iqfc"/>
          <w:rFonts w:ascii="Times New Roman" w:hAnsi="Times New Roman" w:cs="Times New Roman"/>
          <w:b/>
          <w:bCs/>
          <w:sz w:val="24"/>
          <w:szCs w:val="24"/>
          <w:lang w:val="en"/>
        </w:rPr>
        <w:t>DEVELOPMENT</w:t>
      </w:r>
    </w:p>
    <w:p w14:paraId="6D7536F3" w14:textId="77777777" w:rsidR="00AB4F8A" w:rsidRPr="00D4658E" w:rsidRDefault="00AB4F8A" w:rsidP="00D4658E">
      <w:pPr>
        <w:pStyle w:val="HTMLPreformatted"/>
        <w:spacing w:after="120" w:line="360" w:lineRule="auto"/>
        <w:jc w:val="both"/>
        <w:rPr>
          <w:rStyle w:val="y2iqfc"/>
          <w:rFonts w:ascii="Times New Roman" w:hAnsi="Times New Roman" w:cs="Times New Roman"/>
          <w:sz w:val="24"/>
          <w:szCs w:val="24"/>
          <w:lang w:val="en"/>
        </w:rPr>
      </w:pPr>
    </w:p>
    <w:p w14:paraId="44C9EEC7" w14:textId="064EB43A" w:rsidR="00AB4F8A" w:rsidRPr="00D4658E" w:rsidRDefault="00AB4F8A" w:rsidP="00D4658E">
      <w:pPr>
        <w:pStyle w:val="HTMLPreformatted"/>
        <w:spacing w:after="120" w:line="360" w:lineRule="auto"/>
        <w:jc w:val="both"/>
        <w:rPr>
          <w:rStyle w:val="y2iqfc"/>
          <w:rFonts w:ascii="Times New Roman" w:hAnsi="Times New Roman" w:cs="Times New Roman"/>
          <w:sz w:val="24"/>
          <w:szCs w:val="24"/>
          <w:lang w:val="en"/>
        </w:rPr>
      </w:pPr>
      <w:r w:rsidRPr="00D4658E">
        <w:rPr>
          <w:rStyle w:val="y2iqfc"/>
          <w:rFonts w:ascii="Times New Roman" w:hAnsi="Times New Roman" w:cs="Times New Roman"/>
          <w:sz w:val="24"/>
          <w:szCs w:val="24"/>
          <w:lang w:val="en"/>
        </w:rPr>
        <w:t xml:space="preserve">The University of Bucharest is the Romanian university with the greatest involvement in activities </w:t>
      </w:r>
      <w:r w:rsidR="00D4658E" w:rsidRPr="00D4658E">
        <w:rPr>
          <w:rStyle w:val="y2iqfc"/>
          <w:rFonts w:ascii="Times New Roman" w:hAnsi="Times New Roman" w:cs="Times New Roman"/>
          <w:sz w:val="24"/>
          <w:szCs w:val="24"/>
          <w:lang w:val="en"/>
        </w:rPr>
        <w:t>linked</w:t>
      </w:r>
      <w:r w:rsidRPr="00D4658E">
        <w:rPr>
          <w:rStyle w:val="y2iqfc"/>
          <w:rFonts w:ascii="Times New Roman" w:hAnsi="Times New Roman" w:cs="Times New Roman"/>
          <w:sz w:val="24"/>
          <w:szCs w:val="24"/>
          <w:lang w:val="en"/>
        </w:rPr>
        <w:t xml:space="preserve"> to sustainable development, according to the Times Higher Education Impact Rankings 2023, 5</w:t>
      </w:r>
      <w:r w:rsidRPr="00D4658E">
        <w:rPr>
          <w:rStyle w:val="y2iqfc"/>
          <w:rFonts w:ascii="Times New Roman" w:hAnsi="Times New Roman" w:cs="Times New Roman"/>
          <w:sz w:val="24"/>
          <w:szCs w:val="24"/>
          <w:vertAlign w:val="superscript"/>
          <w:lang w:val="en"/>
        </w:rPr>
        <w:t>th</w:t>
      </w:r>
      <w:r w:rsidRPr="00D4658E">
        <w:rPr>
          <w:rStyle w:val="y2iqfc"/>
          <w:rFonts w:ascii="Times New Roman" w:hAnsi="Times New Roman" w:cs="Times New Roman"/>
          <w:sz w:val="24"/>
          <w:szCs w:val="24"/>
          <w:lang w:val="en"/>
        </w:rPr>
        <w:t xml:space="preserve"> edition, one of the best-known rankings in the international academic </w:t>
      </w:r>
      <w:r w:rsidR="00D4658E" w:rsidRPr="00D4658E">
        <w:rPr>
          <w:rStyle w:val="y2iqfc"/>
          <w:rFonts w:ascii="Times New Roman" w:hAnsi="Times New Roman" w:cs="Times New Roman"/>
          <w:sz w:val="24"/>
          <w:szCs w:val="24"/>
          <w:lang w:val="en"/>
        </w:rPr>
        <w:t>milieu</w:t>
      </w:r>
      <w:r w:rsidRPr="00D4658E">
        <w:rPr>
          <w:rStyle w:val="y2iqfc"/>
          <w:rFonts w:ascii="Times New Roman" w:hAnsi="Times New Roman" w:cs="Times New Roman"/>
          <w:sz w:val="24"/>
          <w:szCs w:val="24"/>
          <w:lang w:val="en"/>
        </w:rPr>
        <w:t xml:space="preserve">. UB is </w:t>
      </w:r>
      <w:r w:rsidR="00D4658E" w:rsidRPr="00D4658E">
        <w:rPr>
          <w:rStyle w:val="y2iqfc"/>
          <w:rFonts w:ascii="Times New Roman" w:hAnsi="Times New Roman" w:cs="Times New Roman"/>
          <w:sz w:val="24"/>
          <w:szCs w:val="24"/>
          <w:lang w:val="en"/>
        </w:rPr>
        <w:t>ranked</w:t>
      </w:r>
      <w:r w:rsidRPr="00D4658E">
        <w:rPr>
          <w:rStyle w:val="y2iqfc"/>
          <w:rFonts w:ascii="Times New Roman" w:hAnsi="Times New Roman" w:cs="Times New Roman"/>
          <w:sz w:val="24"/>
          <w:szCs w:val="24"/>
          <w:lang w:val="en"/>
        </w:rPr>
        <w:t xml:space="preserve"> in the first 201 – 300 universities in the world out of 1,591 institutions that were included in this year's ranking.</w:t>
      </w:r>
    </w:p>
    <w:p w14:paraId="11DA34B8" w14:textId="10DEF977" w:rsidR="00AB4F8A" w:rsidRPr="00D4658E" w:rsidRDefault="00AB4F8A" w:rsidP="00D4658E">
      <w:pPr>
        <w:pStyle w:val="HTMLPreformatted"/>
        <w:spacing w:after="120" w:line="360" w:lineRule="auto"/>
        <w:jc w:val="both"/>
        <w:rPr>
          <w:rStyle w:val="y2iqfc"/>
          <w:rFonts w:ascii="Times New Roman" w:hAnsi="Times New Roman" w:cs="Times New Roman"/>
          <w:sz w:val="24"/>
          <w:szCs w:val="24"/>
          <w:lang w:val="en"/>
        </w:rPr>
      </w:pPr>
      <w:r w:rsidRPr="00D4658E">
        <w:rPr>
          <w:rStyle w:val="y2iqfc"/>
          <w:rFonts w:ascii="Times New Roman" w:hAnsi="Times New Roman" w:cs="Times New Roman"/>
          <w:sz w:val="24"/>
          <w:szCs w:val="24"/>
          <w:lang w:val="en"/>
        </w:rPr>
        <w:t xml:space="preserve">The criteria according to which higher education institutions are evaluated in this ranking are based on the 17 Sustainable Development Goals of the United Nations (UN) included in the 2030 Agenda. The classification methodology </w:t>
      </w:r>
      <w:proofErr w:type="gramStart"/>
      <w:r w:rsidRPr="00D4658E">
        <w:rPr>
          <w:rStyle w:val="y2iqfc"/>
          <w:rFonts w:ascii="Times New Roman" w:hAnsi="Times New Roman" w:cs="Times New Roman"/>
          <w:sz w:val="24"/>
          <w:szCs w:val="24"/>
          <w:lang w:val="en"/>
        </w:rPr>
        <w:t>takes into account</w:t>
      </w:r>
      <w:proofErr w:type="gramEnd"/>
      <w:r w:rsidRPr="00D4658E">
        <w:rPr>
          <w:rStyle w:val="y2iqfc"/>
          <w:rFonts w:ascii="Times New Roman" w:hAnsi="Times New Roman" w:cs="Times New Roman"/>
          <w:sz w:val="24"/>
          <w:szCs w:val="24"/>
          <w:lang w:val="en"/>
        </w:rPr>
        <w:t xml:space="preserve"> for each institution the scores for the first three most well-positioned objectives, to which must be added </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Objective 17 - Partnerships for the achievement of objectives</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w:t>
      </w:r>
    </w:p>
    <w:p w14:paraId="7B2523F3" w14:textId="4FEE155F" w:rsidR="00AB4F8A" w:rsidRPr="00D4658E" w:rsidRDefault="00AB4F8A" w:rsidP="00D4658E">
      <w:pPr>
        <w:pStyle w:val="HTMLPreformatted"/>
        <w:spacing w:after="120" w:line="360" w:lineRule="auto"/>
        <w:jc w:val="both"/>
        <w:rPr>
          <w:rStyle w:val="y2iqfc"/>
          <w:rFonts w:ascii="Times New Roman" w:hAnsi="Times New Roman" w:cs="Times New Roman"/>
          <w:sz w:val="24"/>
          <w:szCs w:val="24"/>
          <w:lang w:val="en"/>
        </w:rPr>
      </w:pPr>
      <w:r w:rsidRPr="00D4658E">
        <w:rPr>
          <w:rStyle w:val="y2iqfc"/>
          <w:rFonts w:ascii="Times New Roman" w:hAnsi="Times New Roman" w:cs="Times New Roman"/>
          <w:sz w:val="24"/>
          <w:szCs w:val="24"/>
          <w:lang w:val="en"/>
        </w:rPr>
        <w:t xml:space="preserve">This year, the University of Bucharest </w:t>
      </w:r>
      <w:proofErr w:type="gramStart"/>
      <w:r w:rsidRPr="00D4658E">
        <w:rPr>
          <w:rStyle w:val="y2iqfc"/>
          <w:rFonts w:ascii="Times New Roman" w:hAnsi="Times New Roman" w:cs="Times New Roman"/>
          <w:sz w:val="24"/>
          <w:szCs w:val="24"/>
          <w:lang w:val="en"/>
        </w:rPr>
        <w:t>reported for</w:t>
      </w:r>
      <w:proofErr w:type="gramEnd"/>
      <w:r w:rsidRPr="00D4658E">
        <w:rPr>
          <w:rStyle w:val="y2iqfc"/>
          <w:rFonts w:ascii="Times New Roman" w:hAnsi="Times New Roman" w:cs="Times New Roman"/>
          <w:sz w:val="24"/>
          <w:szCs w:val="24"/>
          <w:lang w:val="en"/>
        </w:rPr>
        <w:t xml:space="preserve"> 9 of the 17 objectives and achieved the best results for </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Objective 4 - Quality Education</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Objective 5 - Gender Equality</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and </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Objective 16 - Peace, justice and </w:t>
      </w:r>
      <w:r w:rsidR="00BA411A" w:rsidRPr="00D4658E">
        <w:rPr>
          <w:rStyle w:val="y2iqfc"/>
          <w:rFonts w:ascii="Times New Roman" w:hAnsi="Times New Roman" w:cs="Times New Roman"/>
          <w:sz w:val="24"/>
          <w:szCs w:val="24"/>
          <w:lang w:val="en"/>
        </w:rPr>
        <w:t>effective</w:t>
      </w:r>
      <w:r w:rsidR="00D4658E" w:rsidRPr="00D4658E">
        <w:rPr>
          <w:rStyle w:val="y2iqfc"/>
          <w:rFonts w:ascii="Times New Roman" w:hAnsi="Times New Roman" w:cs="Times New Roman"/>
          <w:sz w:val="24"/>
          <w:szCs w:val="24"/>
          <w:lang w:val="en"/>
        </w:rPr>
        <w:t xml:space="preserve"> </w:t>
      </w:r>
      <w:r w:rsidRPr="00D4658E">
        <w:rPr>
          <w:rStyle w:val="y2iqfc"/>
          <w:rFonts w:ascii="Times New Roman" w:hAnsi="Times New Roman" w:cs="Times New Roman"/>
          <w:sz w:val="24"/>
          <w:szCs w:val="24"/>
          <w:lang w:val="en"/>
        </w:rPr>
        <w:t>institutions</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w:t>
      </w:r>
    </w:p>
    <w:p w14:paraId="5AE10874" w14:textId="62688424" w:rsidR="00AB4F8A" w:rsidRPr="00D4658E" w:rsidRDefault="00AB4F8A" w:rsidP="00D4658E">
      <w:pPr>
        <w:pStyle w:val="HTMLPreformatted"/>
        <w:spacing w:after="120" w:line="360" w:lineRule="auto"/>
        <w:jc w:val="both"/>
        <w:rPr>
          <w:rStyle w:val="y2iqfc"/>
          <w:rFonts w:ascii="Times New Roman" w:hAnsi="Times New Roman" w:cs="Times New Roman"/>
          <w:sz w:val="24"/>
          <w:szCs w:val="24"/>
          <w:lang w:val="en"/>
        </w:rPr>
      </w:pPr>
      <w:r w:rsidRPr="00D4658E">
        <w:rPr>
          <w:rStyle w:val="y2iqfc"/>
          <w:rFonts w:ascii="Times New Roman" w:hAnsi="Times New Roman" w:cs="Times New Roman"/>
          <w:sz w:val="24"/>
          <w:szCs w:val="24"/>
          <w:lang w:val="en"/>
        </w:rPr>
        <w:t>Thus, the University of Bucharest is in 23</w:t>
      </w:r>
      <w:r w:rsidRPr="00D4658E">
        <w:rPr>
          <w:rStyle w:val="y2iqfc"/>
          <w:rFonts w:ascii="Times New Roman" w:hAnsi="Times New Roman" w:cs="Times New Roman"/>
          <w:sz w:val="24"/>
          <w:szCs w:val="24"/>
          <w:vertAlign w:val="superscript"/>
          <w:lang w:val="en"/>
        </w:rPr>
        <w:t>rd</w:t>
      </w:r>
      <w:r w:rsidRPr="00D4658E">
        <w:rPr>
          <w:rStyle w:val="y2iqfc"/>
          <w:rFonts w:ascii="Times New Roman" w:hAnsi="Times New Roman" w:cs="Times New Roman"/>
          <w:sz w:val="24"/>
          <w:szCs w:val="24"/>
          <w:lang w:val="en"/>
        </w:rPr>
        <w:t xml:space="preserve"> place out of 1,304 institutions in </w:t>
      </w:r>
      <w:r w:rsidR="00D4658E">
        <w:rPr>
          <w:rStyle w:val="y2iqfc"/>
          <w:rFonts w:ascii="Times New Roman" w:hAnsi="Times New Roman" w:cs="Times New Roman"/>
          <w:sz w:val="24"/>
          <w:szCs w:val="24"/>
          <w:lang w:val="en"/>
        </w:rPr>
        <w:t>“</w:t>
      </w:r>
      <w:r w:rsidR="00BA411A">
        <w:rPr>
          <w:rStyle w:val="y2iqfc"/>
          <w:rFonts w:ascii="Times New Roman" w:hAnsi="Times New Roman" w:cs="Times New Roman"/>
          <w:sz w:val="24"/>
          <w:szCs w:val="24"/>
          <w:lang w:val="en"/>
        </w:rPr>
        <w:t>Objective</w:t>
      </w:r>
      <w:r w:rsidRPr="00D4658E">
        <w:rPr>
          <w:rStyle w:val="y2iqfc"/>
          <w:rFonts w:ascii="Times New Roman" w:hAnsi="Times New Roman" w:cs="Times New Roman"/>
          <w:sz w:val="24"/>
          <w:szCs w:val="24"/>
          <w:lang w:val="en"/>
        </w:rPr>
        <w:t xml:space="preserve"> 4 - Quality Education</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in 1</w:t>
      </w:r>
      <w:r w:rsidR="00D4658E">
        <w:rPr>
          <w:rStyle w:val="y2iqfc"/>
          <w:rFonts w:ascii="Times New Roman" w:hAnsi="Times New Roman" w:cs="Times New Roman"/>
          <w:sz w:val="24"/>
          <w:szCs w:val="24"/>
          <w:lang w:val="en"/>
        </w:rPr>
        <w:t>9</w:t>
      </w:r>
      <w:r w:rsidRPr="00D4658E">
        <w:rPr>
          <w:rStyle w:val="y2iqfc"/>
          <w:rFonts w:ascii="Times New Roman" w:hAnsi="Times New Roman" w:cs="Times New Roman"/>
          <w:sz w:val="24"/>
          <w:szCs w:val="24"/>
          <w:vertAlign w:val="superscript"/>
          <w:lang w:val="en"/>
        </w:rPr>
        <w:t xml:space="preserve">th </w:t>
      </w:r>
      <w:r w:rsidRPr="00D4658E">
        <w:rPr>
          <w:rStyle w:val="y2iqfc"/>
          <w:rFonts w:ascii="Times New Roman" w:hAnsi="Times New Roman" w:cs="Times New Roman"/>
          <w:sz w:val="24"/>
          <w:szCs w:val="24"/>
          <w:lang w:val="en"/>
        </w:rPr>
        <w:t xml:space="preserve">place out of 1,081 institutions in </w:t>
      </w:r>
      <w:r w:rsidR="00D4658E">
        <w:rPr>
          <w:rStyle w:val="y2iqfc"/>
          <w:rFonts w:ascii="Times New Roman" w:hAnsi="Times New Roman" w:cs="Times New Roman"/>
          <w:sz w:val="24"/>
          <w:szCs w:val="24"/>
          <w:lang w:val="en"/>
        </w:rPr>
        <w:t>“</w:t>
      </w:r>
      <w:r w:rsidR="00BA411A">
        <w:rPr>
          <w:rStyle w:val="y2iqfc"/>
          <w:rFonts w:ascii="Times New Roman" w:hAnsi="Times New Roman" w:cs="Times New Roman"/>
          <w:sz w:val="24"/>
          <w:szCs w:val="24"/>
          <w:lang w:val="en"/>
        </w:rPr>
        <w:t>Objective</w:t>
      </w:r>
      <w:r w:rsidR="00BA411A" w:rsidRPr="00D4658E">
        <w:rPr>
          <w:rStyle w:val="y2iqfc"/>
          <w:rFonts w:ascii="Times New Roman" w:hAnsi="Times New Roman" w:cs="Times New Roman"/>
          <w:sz w:val="24"/>
          <w:szCs w:val="24"/>
          <w:lang w:val="en"/>
        </w:rPr>
        <w:t xml:space="preserve"> </w:t>
      </w:r>
      <w:r w:rsidRPr="00D4658E">
        <w:rPr>
          <w:rStyle w:val="y2iqfc"/>
          <w:rFonts w:ascii="Times New Roman" w:hAnsi="Times New Roman" w:cs="Times New Roman"/>
          <w:sz w:val="24"/>
          <w:szCs w:val="24"/>
          <w:lang w:val="en"/>
        </w:rPr>
        <w:t>5 - Gender Equality</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and in 10</w:t>
      </w:r>
      <w:r w:rsidRPr="00D4658E">
        <w:rPr>
          <w:rStyle w:val="y2iqfc"/>
          <w:rFonts w:ascii="Times New Roman" w:hAnsi="Times New Roman" w:cs="Times New Roman"/>
          <w:sz w:val="24"/>
          <w:szCs w:val="24"/>
          <w:vertAlign w:val="superscript"/>
          <w:lang w:val="en"/>
        </w:rPr>
        <w:t>th</w:t>
      </w:r>
      <w:r w:rsidRPr="00D4658E">
        <w:rPr>
          <w:rStyle w:val="y2iqfc"/>
          <w:rFonts w:ascii="Times New Roman" w:hAnsi="Times New Roman" w:cs="Times New Roman"/>
          <w:sz w:val="24"/>
          <w:szCs w:val="24"/>
          <w:lang w:val="en"/>
        </w:rPr>
        <w:t xml:space="preserve"> place out of a total of 910 institutions in </w:t>
      </w:r>
      <w:r w:rsidR="00D4658E">
        <w:rPr>
          <w:rStyle w:val="y2iqfc"/>
          <w:rFonts w:ascii="Times New Roman" w:hAnsi="Times New Roman" w:cs="Times New Roman"/>
          <w:sz w:val="24"/>
          <w:szCs w:val="24"/>
          <w:lang w:val="en"/>
        </w:rPr>
        <w:t>“</w:t>
      </w:r>
      <w:r w:rsidR="00BA411A">
        <w:rPr>
          <w:rStyle w:val="y2iqfc"/>
          <w:rFonts w:ascii="Times New Roman" w:hAnsi="Times New Roman" w:cs="Times New Roman"/>
          <w:sz w:val="24"/>
          <w:szCs w:val="24"/>
          <w:lang w:val="en"/>
        </w:rPr>
        <w:t>Objective</w:t>
      </w:r>
      <w:r w:rsidR="00BA411A" w:rsidRPr="00D4658E">
        <w:rPr>
          <w:rStyle w:val="y2iqfc"/>
          <w:rFonts w:ascii="Times New Roman" w:hAnsi="Times New Roman" w:cs="Times New Roman"/>
          <w:sz w:val="24"/>
          <w:szCs w:val="24"/>
          <w:lang w:val="en"/>
        </w:rPr>
        <w:t xml:space="preserve"> </w:t>
      </w:r>
      <w:r w:rsidRPr="00D4658E">
        <w:rPr>
          <w:rStyle w:val="y2iqfc"/>
          <w:rFonts w:ascii="Times New Roman" w:hAnsi="Times New Roman" w:cs="Times New Roman"/>
          <w:sz w:val="24"/>
          <w:szCs w:val="24"/>
          <w:lang w:val="en"/>
        </w:rPr>
        <w:t>16 - Peace, justice and effective institutions</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while for </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Goal 17 - Partnerships for achieving the goals</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UB falls in the range of 201 - 300. Compared to the previous year, data was collected and reported for one more objective </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Sustainable cities and communities</w:t>
      </w:r>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and the results place UB above the average of the participating institutions, in the range of 101 - 200.</w:t>
      </w:r>
    </w:p>
    <w:p w14:paraId="27311360" w14:textId="35F900F9" w:rsidR="00D4658E" w:rsidRDefault="00AB4F8A" w:rsidP="00D4658E">
      <w:pPr>
        <w:pStyle w:val="HTMLPreformatted"/>
        <w:spacing w:after="120" w:line="360" w:lineRule="auto"/>
        <w:jc w:val="both"/>
        <w:rPr>
          <w:rStyle w:val="y2iqfc"/>
          <w:rFonts w:ascii="Times New Roman" w:hAnsi="Times New Roman" w:cs="Times New Roman"/>
          <w:sz w:val="24"/>
          <w:szCs w:val="24"/>
          <w:lang w:val="en"/>
        </w:rPr>
      </w:pPr>
      <w:r w:rsidRPr="00D4658E">
        <w:rPr>
          <w:rStyle w:val="y2iqfc"/>
          <w:rFonts w:ascii="Times New Roman" w:hAnsi="Times New Roman" w:cs="Times New Roman"/>
          <w:sz w:val="24"/>
          <w:szCs w:val="24"/>
          <w:lang w:val="en"/>
        </w:rPr>
        <w:t xml:space="preserve">In the Times Higher Education Impact Rankings 2023, the University of Bucharest is followed, in the range 401 - 600, by two other member universities of the </w:t>
      </w:r>
      <w:r w:rsidR="00D4658E">
        <w:rPr>
          <w:rStyle w:val="y2iqfc"/>
          <w:rFonts w:ascii="Times New Roman" w:hAnsi="Times New Roman" w:cs="Times New Roman"/>
          <w:sz w:val="24"/>
          <w:szCs w:val="24"/>
          <w:lang w:val="en"/>
        </w:rPr>
        <w:t>“</w:t>
      </w:r>
      <w:proofErr w:type="spellStart"/>
      <w:r w:rsidRPr="00D4658E">
        <w:rPr>
          <w:rStyle w:val="y2iqfc"/>
          <w:rFonts w:ascii="Times New Roman" w:hAnsi="Times New Roman" w:cs="Times New Roman"/>
          <w:sz w:val="24"/>
          <w:szCs w:val="24"/>
          <w:lang w:val="en"/>
        </w:rPr>
        <w:t>Universitaria</w:t>
      </w:r>
      <w:proofErr w:type="spellEnd"/>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Consortium: </w:t>
      </w:r>
      <w:r w:rsidR="00D4658E">
        <w:rPr>
          <w:rStyle w:val="y2iqfc"/>
          <w:rFonts w:ascii="Times New Roman" w:hAnsi="Times New Roman" w:cs="Times New Roman"/>
          <w:sz w:val="24"/>
          <w:szCs w:val="24"/>
          <w:lang w:val="en"/>
        </w:rPr>
        <w:t>“</w:t>
      </w:r>
      <w:proofErr w:type="spellStart"/>
      <w:r w:rsidRPr="00D4658E">
        <w:rPr>
          <w:rStyle w:val="y2iqfc"/>
          <w:rFonts w:ascii="Times New Roman" w:hAnsi="Times New Roman" w:cs="Times New Roman"/>
          <w:sz w:val="24"/>
          <w:szCs w:val="24"/>
          <w:lang w:val="en"/>
        </w:rPr>
        <w:t>Babeș-Bolyai</w:t>
      </w:r>
      <w:proofErr w:type="spellEnd"/>
      <w:r w:rsidR="00D4658E">
        <w:rPr>
          <w:rStyle w:val="y2iqfc"/>
          <w:rFonts w:ascii="Times New Roman" w:hAnsi="Times New Roman" w:cs="Times New Roman"/>
          <w:sz w:val="24"/>
          <w:szCs w:val="24"/>
          <w:lang w:val="en"/>
        </w:rPr>
        <w:t>”</w:t>
      </w:r>
      <w:r w:rsidRPr="00D4658E">
        <w:rPr>
          <w:rStyle w:val="y2iqfc"/>
          <w:rFonts w:ascii="Times New Roman" w:hAnsi="Times New Roman" w:cs="Times New Roman"/>
          <w:sz w:val="24"/>
          <w:szCs w:val="24"/>
          <w:lang w:val="en"/>
        </w:rPr>
        <w:t xml:space="preserve"> University </w:t>
      </w:r>
      <w:r w:rsidR="00D4658E" w:rsidRPr="00D4658E">
        <w:rPr>
          <w:rStyle w:val="y2iqfc"/>
          <w:rFonts w:ascii="Times New Roman" w:hAnsi="Times New Roman" w:cs="Times New Roman"/>
          <w:sz w:val="24"/>
          <w:szCs w:val="24"/>
          <w:lang w:val="en"/>
        </w:rPr>
        <w:t>of</w:t>
      </w:r>
      <w:r w:rsidRPr="00D4658E">
        <w:rPr>
          <w:rStyle w:val="y2iqfc"/>
          <w:rFonts w:ascii="Times New Roman" w:hAnsi="Times New Roman" w:cs="Times New Roman"/>
          <w:sz w:val="24"/>
          <w:szCs w:val="24"/>
          <w:lang w:val="en"/>
        </w:rPr>
        <w:t xml:space="preserve"> Cluj-Napoca and </w:t>
      </w:r>
      <w:r w:rsidR="00BA411A">
        <w:rPr>
          <w:rStyle w:val="y2iqfc"/>
          <w:rFonts w:ascii="Times New Roman" w:hAnsi="Times New Roman" w:cs="Times New Roman"/>
          <w:sz w:val="24"/>
          <w:szCs w:val="24"/>
          <w:lang w:val="en"/>
        </w:rPr>
        <w:t xml:space="preserve">Bucharest </w:t>
      </w:r>
      <w:r w:rsidRPr="00D4658E">
        <w:rPr>
          <w:rStyle w:val="y2iqfc"/>
          <w:rFonts w:ascii="Times New Roman" w:hAnsi="Times New Roman" w:cs="Times New Roman"/>
          <w:sz w:val="24"/>
          <w:szCs w:val="24"/>
          <w:lang w:val="en"/>
        </w:rPr>
        <w:t xml:space="preserve">Academy of Economic </w:t>
      </w:r>
      <w:r w:rsidR="00BA411A" w:rsidRPr="00D4658E">
        <w:rPr>
          <w:rStyle w:val="y2iqfc"/>
          <w:rFonts w:ascii="Times New Roman" w:hAnsi="Times New Roman" w:cs="Times New Roman"/>
          <w:sz w:val="24"/>
          <w:szCs w:val="24"/>
          <w:lang w:val="en"/>
        </w:rPr>
        <w:t>Studies.</w:t>
      </w:r>
      <w:r w:rsidRPr="00D4658E">
        <w:rPr>
          <w:rStyle w:val="y2iqfc"/>
          <w:rFonts w:ascii="Times New Roman" w:hAnsi="Times New Roman" w:cs="Times New Roman"/>
          <w:sz w:val="24"/>
          <w:szCs w:val="24"/>
          <w:lang w:val="en"/>
        </w:rPr>
        <w:t xml:space="preserve"> </w:t>
      </w:r>
    </w:p>
    <w:p w14:paraId="060E28A1" w14:textId="13EF27E1" w:rsidR="00AB4F8A" w:rsidRPr="00D4658E" w:rsidRDefault="00AB4F8A" w:rsidP="00D4658E">
      <w:pPr>
        <w:pStyle w:val="HTMLPreformatted"/>
        <w:spacing w:after="120" w:line="360" w:lineRule="auto"/>
        <w:jc w:val="both"/>
        <w:rPr>
          <w:rFonts w:ascii="Times New Roman" w:hAnsi="Times New Roman" w:cs="Times New Roman"/>
          <w:sz w:val="24"/>
          <w:szCs w:val="24"/>
        </w:rPr>
      </w:pPr>
      <w:r w:rsidRPr="00D4658E">
        <w:rPr>
          <w:rStyle w:val="y2iqfc"/>
          <w:rFonts w:ascii="Times New Roman" w:hAnsi="Times New Roman" w:cs="Times New Roman"/>
          <w:sz w:val="24"/>
          <w:szCs w:val="24"/>
          <w:lang w:val="en"/>
        </w:rPr>
        <w:t xml:space="preserve">Additional information on the results and reporting methodology can be </w:t>
      </w:r>
      <w:r w:rsidR="00BA411A">
        <w:rPr>
          <w:rStyle w:val="y2iqfc"/>
          <w:rFonts w:ascii="Times New Roman" w:hAnsi="Times New Roman" w:cs="Times New Roman"/>
          <w:sz w:val="24"/>
          <w:szCs w:val="24"/>
          <w:lang w:val="en"/>
        </w:rPr>
        <w:t>accessed</w:t>
      </w:r>
      <w:r w:rsidRPr="00D4658E">
        <w:rPr>
          <w:rStyle w:val="y2iqfc"/>
          <w:rFonts w:ascii="Times New Roman" w:hAnsi="Times New Roman" w:cs="Times New Roman"/>
          <w:sz w:val="24"/>
          <w:szCs w:val="24"/>
          <w:lang w:val="en"/>
        </w:rPr>
        <w:t xml:space="preserve"> </w:t>
      </w:r>
      <w:r w:rsidRPr="00D4658E">
        <w:rPr>
          <w:rStyle w:val="y2iqfc"/>
          <w:rFonts w:ascii="Times New Roman" w:hAnsi="Times New Roman" w:cs="Times New Roman"/>
          <w:sz w:val="24"/>
          <w:szCs w:val="24"/>
          <w:u w:val="single"/>
          <w:lang w:val="en"/>
        </w:rPr>
        <w:t>here</w:t>
      </w:r>
      <w:r w:rsidRPr="00D4658E">
        <w:rPr>
          <w:rStyle w:val="y2iqfc"/>
          <w:rFonts w:ascii="Times New Roman" w:hAnsi="Times New Roman" w:cs="Times New Roman"/>
          <w:sz w:val="24"/>
          <w:szCs w:val="24"/>
          <w:lang w:val="en"/>
        </w:rPr>
        <w:t>.</w:t>
      </w:r>
    </w:p>
    <w:p w14:paraId="7A4A6920" w14:textId="77777777" w:rsidR="00AB4F8A" w:rsidRPr="00D4658E" w:rsidRDefault="00AB4F8A" w:rsidP="00D4658E">
      <w:pPr>
        <w:spacing w:after="120" w:line="360" w:lineRule="auto"/>
        <w:jc w:val="both"/>
        <w:rPr>
          <w:rFonts w:ascii="Times New Roman" w:hAnsi="Times New Roman" w:cs="Times New Roman"/>
          <w:sz w:val="24"/>
          <w:szCs w:val="24"/>
        </w:rPr>
      </w:pPr>
    </w:p>
    <w:sectPr w:rsidR="00AB4F8A" w:rsidRPr="00D4658E" w:rsidSect="00F40EA8">
      <w:pgSz w:w="11906" w:h="16838"/>
      <w:pgMar w:top="1560" w:right="1417" w:bottom="1135" w:left="1417" w:header="708"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E301" w14:textId="77777777" w:rsidR="009504E8" w:rsidRDefault="009504E8">
      <w:pPr>
        <w:spacing w:after="0" w:line="240" w:lineRule="auto"/>
      </w:pPr>
      <w:r>
        <w:separator/>
      </w:r>
    </w:p>
  </w:endnote>
  <w:endnote w:type="continuationSeparator" w:id="0">
    <w:p w14:paraId="7CF5AE1E" w14:textId="77777777" w:rsidR="009504E8" w:rsidRDefault="0095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CCBE8" w14:textId="77777777" w:rsidR="009504E8" w:rsidRDefault="009504E8">
      <w:pPr>
        <w:spacing w:after="0" w:line="240" w:lineRule="auto"/>
      </w:pPr>
      <w:r>
        <w:separator/>
      </w:r>
    </w:p>
  </w:footnote>
  <w:footnote w:type="continuationSeparator" w:id="0">
    <w:p w14:paraId="06DC1EE8" w14:textId="77777777" w:rsidR="009504E8" w:rsidRDefault="009504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F38C4"/>
    <w:multiLevelType w:val="hybridMultilevel"/>
    <w:tmpl w:val="C6F07D2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40168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205"/>
    <w:rsid w:val="000148CA"/>
    <w:rsid w:val="00053026"/>
    <w:rsid w:val="000531E8"/>
    <w:rsid w:val="00066AC1"/>
    <w:rsid w:val="00084FA7"/>
    <w:rsid w:val="00094662"/>
    <w:rsid w:val="000D5343"/>
    <w:rsid w:val="000F0913"/>
    <w:rsid w:val="000F4E42"/>
    <w:rsid w:val="00130C9F"/>
    <w:rsid w:val="00144E6B"/>
    <w:rsid w:val="00170BE3"/>
    <w:rsid w:val="00175E5F"/>
    <w:rsid w:val="00184310"/>
    <w:rsid w:val="001A5B4A"/>
    <w:rsid w:val="001B35FA"/>
    <w:rsid w:val="001C12BF"/>
    <w:rsid w:val="001C3C49"/>
    <w:rsid w:val="001D6114"/>
    <w:rsid w:val="001E09FC"/>
    <w:rsid w:val="0020190B"/>
    <w:rsid w:val="00236E9E"/>
    <w:rsid w:val="002401F5"/>
    <w:rsid w:val="00271354"/>
    <w:rsid w:val="002760D8"/>
    <w:rsid w:val="00296898"/>
    <w:rsid w:val="002D0E52"/>
    <w:rsid w:val="00320B94"/>
    <w:rsid w:val="0036107E"/>
    <w:rsid w:val="003676E2"/>
    <w:rsid w:val="00373E3F"/>
    <w:rsid w:val="003D0F12"/>
    <w:rsid w:val="003D566A"/>
    <w:rsid w:val="003E026D"/>
    <w:rsid w:val="00400B70"/>
    <w:rsid w:val="00407C9C"/>
    <w:rsid w:val="0044758D"/>
    <w:rsid w:val="00447FC2"/>
    <w:rsid w:val="00493FE2"/>
    <w:rsid w:val="004B2F86"/>
    <w:rsid w:val="004B586F"/>
    <w:rsid w:val="004B5D53"/>
    <w:rsid w:val="004C257D"/>
    <w:rsid w:val="004E02A4"/>
    <w:rsid w:val="004F1988"/>
    <w:rsid w:val="005406C2"/>
    <w:rsid w:val="00541B5E"/>
    <w:rsid w:val="00542E2E"/>
    <w:rsid w:val="005C43EC"/>
    <w:rsid w:val="005D7CD5"/>
    <w:rsid w:val="005E3CFF"/>
    <w:rsid w:val="005F3F67"/>
    <w:rsid w:val="005F6DAE"/>
    <w:rsid w:val="00627124"/>
    <w:rsid w:val="00647B1D"/>
    <w:rsid w:val="00656205"/>
    <w:rsid w:val="006717C9"/>
    <w:rsid w:val="006775B5"/>
    <w:rsid w:val="006819D9"/>
    <w:rsid w:val="00691652"/>
    <w:rsid w:val="00694517"/>
    <w:rsid w:val="006A6EB3"/>
    <w:rsid w:val="006D3058"/>
    <w:rsid w:val="006E5483"/>
    <w:rsid w:val="006E584B"/>
    <w:rsid w:val="00703C58"/>
    <w:rsid w:val="00710DC1"/>
    <w:rsid w:val="00721FDF"/>
    <w:rsid w:val="007323CD"/>
    <w:rsid w:val="00745C51"/>
    <w:rsid w:val="007723B6"/>
    <w:rsid w:val="007835A7"/>
    <w:rsid w:val="0078605F"/>
    <w:rsid w:val="0079552A"/>
    <w:rsid w:val="007D5C99"/>
    <w:rsid w:val="00813078"/>
    <w:rsid w:val="0081317D"/>
    <w:rsid w:val="0084092A"/>
    <w:rsid w:val="0085118B"/>
    <w:rsid w:val="0085269D"/>
    <w:rsid w:val="00853D20"/>
    <w:rsid w:val="0085637D"/>
    <w:rsid w:val="0088501A"/>
    <w:rsid w:val="008959AD"/>
    <w:rsid w:val="008976A1"/>
    <w:rsid w:val="008A40E3"/>
    <w:rsid w:val="008B7E33"/>
    <w:rsid w:val="008C10BB"/>
    <w:rsid w:val="0091011C"/>
    <w:rsid w:val="00937291"/>
    <w:rsid w:val="009431F5"/>
    <w:rsid w:val="009504E8"/>
    <w:rsid w:val="009A7F44"/>
    <w:rsid w:val="009F12EA"/>
    <w:rsid w:val="00A10ABE"/>
    <w:rsid w:val="00A21B4C"/>
    <w:rsid w:val="00A23579"/>
    <w:rsid w:val="00A2629B"/>
    <w:rsid w:val="00A308EF"/>
    <w:rsid w:val="00A40F47"/>
    <w:rsid w:val="00A61A53"/>
    <w:rsid w:val="00A6343C"/>
    <w:rsid w:val="00A746CB"/>
    <w:rsid w:val="00A8735C"/>
    <w:rsid w:val="00AA77E0"/>
    <w:rsid w:val="00AB4F8A"/>
    <w:rsid w:val="00AD4BDC"/>
    <w:rsid w:val="00AD6A0B"/>
    <w:rsid w:val="00AE1B2E"/>
    <w:rsid w:val="00AE39A6"/>
    <w:rsid w:val="00AE453D"/>
    <w:rsid w:val="00AF16F3"/>
    <w:rsid w:val="00B012F9"/>
    <w:rsid w:val="00B226B1"/>
    <w:rsid w:val="00B566C8"/>
    <w:rsid w:val="00B77EF3"/>
    <w:rsid w:val="00BA4023"/>
    <w:rsid w:val="00BA411A"/>
    <w:rsid w:val="00BB53A6"/>
    <w:rsid w:val="00BB6BCB"/>
    <w:rsid w:val="00BC242A"/>
    <w:rsid w:val="00BD59F9"/>
    <w:rsid w:val="00BF3ED7"/>
    <w:rsid w:val="00C12069"/>
    <w:rsid w:val="00C139FB"/>
    <w:rsid w:val="00C15E5F"/>
    <w:rsid w:val="00C24703"/>
    <w:rsid w:val="00C353EC"/>
    <w:rsid w:val="00C401F5"/>
    <w:rsid w:val="00C40438"/>
    <w:rsid w:val="00C44177"/>
    <w:rsid w:val="00C8717B"/>
    <w:rsid w:val="00CC45FD"/>
    <w:rsid w:val="00CE0E37"/>
    <w:rsid w:val="00D4658E"/>
    <w:rsid w:val="00D91B99"/>
    <w:rsid w:val="00D92FDF"/>
    <w:rsid w:val="00D95E39"/>
    <w:rsid w:val="00DA1E64"/>
    <w:rsid w:val="00DB7C17"/>
    <w:rsid w:val="00DC3FB0"/>
    <w:rsid w:val="00DE3F64"/>
    <w:rsid w:val="00DE62CE"/>
    <w:rsid w:val="00E63111"/>
    <w:rsid w:val="00E705B5"/>
    <w:rsid w:val="00E7141A"/>
    <w:rsid w:val="00E74C77"/>
    <w:rsid w:val="00E80FD4"/>
    <w:rsid w:val="00E93C17"/>
    <w:rsid w:val="00ED6D41"/>
    <w:rsid w:val="00EE3CC8"/>
    <w:rsid w:val="00F3605B"/>
    <w:rsid w:val="00F40EA8"/>
    <w:rsid w:val="00F44C0D"/>
    <w:rsid w:val="00F464A5"/>
    <w:rsid w:val="00F65740"/>
    <w:rsid w:val="00F9670D"/>
    <w:rsid w:val="00FD2D7A"/>
    <w:rsid w:val="00FD4A04"/>
    <w:rsid w:val="00FE6597"/>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5037"/>
  <w15:docId w15:val="{6C2B3EDB-10F9-4E5A-9583-339429FE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qFormat/>
    <w:rsid w:val="00313CDE"/>
  </w:style>
  <w:style w:type="character" w:customStyle="1" w:styleId="HeaderChar">
    <w:name w:val="Header Char"/>
    <w:basedOn w:val="DefaultParagraphFont"/>
    <w:link w:val="Header"/>
    <w:uiPriority w:val="99"/>
    <w:qFormat/>
    <w:rsid w:val="007909B3"/>
  </w:style>
  <w:style w:type="character" w:customStyle="1" w:styleId="FooterChar">
    <w:name w:val="Footer Char"/>
    <w:basedOn w:val="DefaultParagraphFont"/>
    <w:link w:val="Footer"/>
    <w:uiPriority w:val="99"/>
    <w:qFormat/>
    <w:rsid w:val="007909B3"/>
  </w:style>
  <w:style w:type="character" w:customStyle="1" w:styleId="Hyperlink1">
    <w:name w:val="Hyperlink1"/>
    <w:basedOn w:val="DefaultParagraphFont"/>
    <w:uiPriority w:val="99"/>
    <w:unhideWhenUsed/>
    <w:qFormat/>
    <w:rsid w:val="007909B3"/>
    <w:rPr>
      <w:color w:val="0563C1" w:themeColor="hyperlink"/>
      <w:u w:val="single"/>
    </w:rPr>
  </w:style>
  <w:style w:type="character" w:customStyle="1" w:styleId="BalloonTextChar">
    <w:name w:val="Balloon Text Char"/>
    <w:basedOn w:val="DefaultParagraphFont"/>
    <w:link w:val="BalloonText"/>
    <w:uiPriority w:val="99"/>
    <w:semiHidden/>
    <w:qFormat/>
    <w:rsid w:val="006D2469"/>
    <w:rPr>
      <w:rFonts w:ascii="Segoe UI" w:hAnsi="Segoe UI" w:cs="Segoe UI"/>
      <w:sz w:val="18"/>
      <w:szCs w:val="18"/>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909B3"/>
    <w:pPr>
      <w:tabs>
        <w:tab w:val="center" w:pos="4536"/>
        <w:tab w:val="right" w:pos="9072"/>
      </w:tabs>
      <w:spacing w:after="0" w:line="240" w:lineRule="auto"/>
    </w:pPr>
  </w:style>
  <w:style w:type="paragraph" w:styleId="Footer">
    <w:name w:val="footer"/>
    <w:basedOn w:val="Normal"/>
    <w:link w:val="FooterChar"/>
    <w:uiPriority w:val="99"/>
    <w:unhideWhenUsed/>
    <w:rsid w:val="007909B3"/>
    <w:pPr>
      <w:tabs>
        <w:tab w:val="center" w:pos="4536"/>
        <w:tab w:val="right" w:pos="9072"/>
      </w:tabs>
      <w:spacing w:after="0" w:line="240" w:lineRule="auto"/>
    </w:pPr>
  </w:style>
  <w:style w:type="paragraph" w:styleId="ListParagraph">
    <w:name w:val="List Paragraph"/>
    <w:basedOn w:val="Normal"/>
    <w:uiPriority w:val="34"/>
    <w:qFormat/>
    <w:rsid w:val="007909B3"/>
    <w:pPr>
      <w:ind w:left="720"/>
      <w:contextualSpacing/>
    </w:pPr>
  </w:style>
  <w:style w:type="paragraph" w:styleId="BalloonText">
    <w:name w:val="Balloon Text"/>
    <w:basedOn w:val="Normal"/>
    <w:link w:val="BalloonTextChar"/>
    <w:uiPriority w:val="99"/>
    <w:semiHidden/>
    <w:unhideWhenUsed/>
    <w:qFormat/>
    <w:rsid w:val="006D2469"/>
    <w:pPr>
      <w:spacing w:after="0" w:line="240" w:lineRule="auto"/>
    </w:pPr>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501A"/>
    <w:rPr>
      <w:color w:val="605E5C"/>
      <w:shd w:val="clear" w:color="auto" w:fill="E1DFDD"/>
    </w:rPr>
  </w:style>
  <w:style w:type="character" w:styleId="FollowedHyperlink">
    <w:name w:val="FollowedHyperlink"/>
    <w:basedOn w:val="DefaultParagraphFont"/>
    <w:uiPriority w:val="99"/>
    <w:semiHidden/>
    <w:unhideWhenUsed/>
    <w:rsid w:val="0088501A"/>
    <w:rPr>
      <w:color w:val="954F72" w:themeColor="followedHyperlink"/>
      <w:u w:val="single"/>
    </w:rPr>
  </w:style>
  <w:style w:type="character" w:customStyle="1" w:styleId="UnresolvedMention2">
    <w:name w:val="Unresolved Mention2"/>
    <w:basedOn w:val="DefaultParagraphFont"/>
    <w:uiPriority w:val="99"/>
    <w:semiHidden/>
    <w:unhideWhenUsed/>
    <w:rsid w:val="0084092A"/>
    <w:rPr>
      <w:color w:val="605E5C"/>
      <w:shd w:val="clear" w:color="auto" w:fill="E1DFDD"/>
    </w:rPr>
  </w:style>
  <w:style w:type="character" w:styleId="CommentReference">
    <w:name w:val="annotation reference"/>
    <w:basedOn w:val="DefaultParagraphFont"/>
    <w:uiPriority w:val="99"/>
    <w:semiHidden/>
    <w:unhideWhenUsed/>
    <w:rsid w:val="003676E2"/>
    <w:rPr>
      <w:sz w:val="16"/>
      <w:szCs w:val="16"/>
    </w:rPr>
  </w:style>
  <w:style w:type="paragraph" w:styleId="CommentText">
    <w:name w:val="annotation text"/>
    <w:basedOn w:val="Normal"/>
    <w:link w:val="CommentTextChar"/>
    <w:uiPriority w:val="99"/>
    <w:unhideWhenUsed/>
    <w:rsid w:val="003676E2"/>
    <w:pPr>
      <w:spacing w:line="240" w:lineRule="auto"/>
    </w:pPr>
    <w:rPr>
      <w:sz w:val="20"/>
      <w:szCs w:val="20"/>
    </w:rPr>
  </w:style>
  <w:style w:type="character" w:customStyle="1" w:styleId="CommentTextChar">
    <w:name w:val="Comment Text Char"/>
    <w:basedOn w:val="DefaultParagraphFont"/>
    <w:link w:val="CommentText"/>
    <w:uiPriority w:val="99"/>
    <w:rsid w:val="003676E2"/>
    <w:rPr>
      <w:szCs w:val="20"/>
    </w:rPr>
  </w:style>
  <w:style w:type="paragraph" w:styleId="CommentSubject">
    <w:name w:val="annotation subject"/>
    <w:basedOn w:val="CommentText"/>
    <w:next w:val="CommentText"/>
    <w:link w:val="CommentSubjectChar"/>
    <w:uiPriority w:val="99"/>
    <w:semiHidden/>
    <w:unhideWhenUsed/>
    <w:rsid w:val="003676E2"/>
    <w:rPr>
      <w:b/>
      <w:bCs/>
    </w:rPr>
  </w:style>
  <w:style w:type="character" w:customStyle="1" w:styleId="CommentSubjectChar">
    <w:name w:val="Comment Subject Char"/>
    <w:basedOn w:val="CommentTextChar"/>
    <w:link w:val="CommentSubject"/>
    <w:uiPriority w:val="99"/>
    <w:semiHidden/>
    <w:rsid w:val="003676E2"/>
    <w:rPr>
      <w:b/>
      <w:bCs/>
      <w:szCs w:val="20"/>
    </w:rPr>
  </w:style>
  <w:style w:type="paragraph" w:styleId="Revision">
    <w:name w:val="Revision"/>
    <w:hidden/>
    <w:uiPriority w:val="99"/>
    <w:semiHidden/>
    <w:rsid w:val="00937291"/>
    <w:pPr>
      <w:suppressAutoHyphens w:val="0"/>
    </w:pPr>
    <w:rPr>
      <w:sz w:val="22"/>
    </w:rPr>
  </w:style>
  <w:style w:type="paragraph" w:styleId="HTMLPreformatted">
    <w:name w:val="HTML Preformatted"/>
    <w:basedOn w:val="Normal"/>
    <w:link w:val="HTMLPreformattedChar"/>
    <w:uiPriority w:val="99"/>
    <w:semiHidden/>
    <w:unhideWhenUsed/>
    <w:rsid w:val="00B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C242A"/>
    <w:rPr>
      <w:rFonts w:ascii="Courier New" w:eastAsia="Times New Roman" w:hAnsi="Courier New" w:cs="Courier New"/>
      <w:szCs w:val="20"/>
      <w:lang w:val="en-US"/>
    </w:rPr>
  </w:style>
  <w:style w:type="character" w:customStyle="1" w:styleId="y2iqfc">
    <w:name w:val="y2iqfc"/>
    <w:basedOn w:val="DefaultParagraphFont"/>
    <w:rsid w:val="00BC242A"/>
  </w:style>
  <w:style w:type="character" w:styleId="UnresolvedMention">
    <w:name w:val="Unresolved Mention"/>
    <w:basedOn w:val="DefaultParagraphFont"/>
    <w:uiPriority w:val="99"/>
    <w:semiHidden/>
    <w:unhideWhenUsed/>
    <w:rsid w:val="00F46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0166">
      <w:bodyDiv w:val="1"/>
      <w:marLeft w:val="0"/>
      <w:marRight w:val="0"/>
      <w:marTop w:val="0"/>
      <w:marBottom w:val="0"/>
      <w:divBdr>
        <w:top w:val="none" w:sz="0" w:space="0" w:color="auto"/>
        <w:left w:val="none" w:sz="0" w:space="0" w:color="auto"/>
        <w:bottom w:val="none" w:sz="0" w:space="0" w:color="auto"/>
        <w:right w:val="none" w:sz="0" w:space="0" w:color="auto"/>
      </w:divBdr>
    </w:div>
    <w:div w:id="1003821564">
      <w:bodyDiv w:val="1"/>
      <w:marLeft w:val="0"/>
      <w:marRight w:val="0"/>
      <w:marTop w:val="0"/>
      <w:marBottom w:val="0"/>
      <w:divBdr>
        <w:top w:val="none" w:sz="0" w:space="0" w:color="auto"/>
        <w:left w:val="none" w:sz="0" w:space="0" w:color="auto"/>
        <w:bottom w:val="none" w:sz="0" w:space="0" w:color="auto"/>
        <w:right w:val="none" w:sz="0" w:space="0" w:color="auto"/>
      </w:divBdr>
    </w:div>
    <w:div w:id="1054475373">
      <w:bodyDiv w:val="1"/>
      <w:marLeft w:val="0"/>
      <w:marRight w:val="0"/>
      <w:marTop w:val="0"/>
      <w:marBottom w:val="0"/>
      <w:divBdr>
        <w:top w:val="none" w:sz="0" w:space="0" w:color="auto"/>
        <w:left w:val="none" w:sz="0" w:space="0" w:color="auto"/>
        <w:bottom w:val="none" w:sz="0" w:space="0" w:color="auto"/>
        <w:right w:val="none" w:sz="0" w:space="0" w:color="auto"/>
      </w:divBdr>
    </w:div>
    <w:div w:id="1872960800">
      <w:bodyDiv w:val="1"/>
      <w:marLeft w:val="0"/>
      <w:marRight w:val="0"/>
      <w:marTop w:val="0"/>
      <w:marBottom w:val="0"/>
      <w:divBdr>
        <w:top w:val="none" w:sz="0" w:space="0" w:color="auto"/>
        <w:left w:val="none" w:sz="0" w:space="0" w:color="auto"/>
        <w:bottom w:val="none" w:sz="0" w:space="0" w:color="auto"/>
        <w:right w:val="none" w:sz="0" w:space="0" w:color="auto"/>
      </w:divBdr>
    </w:div>
    <w:div w:id="1881626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34184-0F29-47C5-A1C4-C45F3091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333</Words>
  <Characters>1902</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Miclea Ioan</dc:creator>
  <cp:lastModifiedBy>Paul Anghel</cp:lastModifiedBy>
  <cp:revision>15</cp:revision>
  <cp:lastPrinted>2023-05-31T09:02:00Z</cp:lastPrinted>
  <dcterms:created xsi:type="dcterms:W3CDTF">2023-05-31T16:32:00Z</dcterms:created>
  <dcterms:modified xsi:type="dcterms:W3CDTF">2023-06-12T18:43:00Z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57225e73658bb2ac9616886c8e6297f3fdf1cd15813b6f85547d5abc8b04118b</vt:lpwstr>
  </property>
</Properties>
</file>