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E2B9" w14:textId="40E2DF6E" w:rsidR="00BD08A4" w:rsidRPr="00BD08A4" w:rsidRDefault="00BD08A4" w:rsidP="00AE1023">
      <w:pPr>
        <w:jc w:val="both"/>
        <w:rPr>
          <w:b/>
          <w:bCs/>
          <w:lang w:val="ro-RO"/>
        </w:rPr>
      </w:pPr>
      <w:r w:rsidRPr="00BD08A4">
        <w:rPr>
          <w:b/>
          <w:bCs/>
          <w:lang w:val="ro-RO"/>
        </w:rPr>
        <w:t xml:space="preserve">Universitatea din București, implicată </w:t>
      </w:r>
      <w:r w:rsidRPr="00BD08A4">
        <w:rPr>
          <w:b/>
          <w:bCs/>
          <w:lang w:val="ro-RO"/>
        </w:rPr>
        <w:t xml:space="preserve">în proiectul Horizon Europe </w:t>
      </w:r>
      <w:r w:rsidR="00076188">
        <w:rPr>
          <w:b/>
          <w:bCs/>
          <w:lang w:val="ro-RO"/>
        </w:rPr>
        <w:t>„</w:t>
      </w:r>
      <w:r w:rsidRPr="00BD08A4">
        <w:rPr>
          <w:b/>
          <w:bCs/>
          <w:lang w:val="ro-RO"/>
        </w:rPr>
        <w:t>BioAgora</w:t>
      </w:r>
      <w:r w:rsidR="00076188">
        <w:rPr>
          <w:b/>
          <w:bCs/>
          <w:lang w:val="ro-RO"/>
        </w:rPr>
        <w:t xml:space="preserve">” </w:t>
      </w:r>
      <w:r w:rsidRPr="00BD08A4">
        <w:rPr>
          <w:b/>
          <w:bCs/>
          <w:lang w:val="ro-RO"/>
        </w:rPr>
        <w:t xml:space="preserve">prin </w:t>
      </w:r>
      <w:r w:rsidRPr="00BD08A4">
        <w:rPr>
          <w:b/>
          <w:bCs/>
          <w:lang w:val="ro-RO"/>
        </w:rPr>
        <w:t>Centrul de Cercetare în Ecologie Sistemică şi Sustenabilitate</w:t>
      </w:r>
    </w:p>
    <w:p w14:paraId="2574E8BA" w14:textId="1FB1C08B" w:rsidR="00BD08A4" w:rsidRDefault="00307182" w:rsidP="00AE1023">
      <w:pPr>
        <w:jc w:val="both"/>
        <w:rPr>
          <w:lang w:val="ro-RO"/>
        </w:rPr>
      </w:pPr>
      <w:r w:rsidRPr="00BD08A4">
        <w:rPr>
          <w:lang w:val="ro-RO"/>
        </w:rPr>
        <w:t>Universitatea din Bucureşti</w:t>
      </w:r>
      <w:r w:rsidR="00AE1023">
        <w:rPr>
          <w:lang w:val="ro-RO"/>
        </w:rPr>
        <w:t xml:space="preserve"> </w:t>
      </w:r>
      <w:r w:rsidR="00BD08A4">
        <w:rPr>
          <w:lang w:val="ro-RO"/>
        </w:rPr>
        <w:t>derulează</w:t>
      </w:r>
      <w:r w:rsidR="00AE1023">
        <w:rPr>
          <w:lang w:val="ro-RO"/>
        </w:rPr>
        <w:t xml:space="preserve">, </w:t>
      </w:r>
      <w:r w:rsidR="00AE1023" w:rsidRPr="00AE1023">
        <w:rPr>
          <w:lang w:val="ro-RO"/>
        </w:rPr>
        <w:t>prin Centrul de Cercetare în Ecologie Sistemică şi Sustenabilitate,</w:t>
      </w:r>
      <w:r w:rsidR="00FA3E33">
        <w:rPr>
          <w:lang w:val="ro-RO"/>
        </w:rPr>
        <w:t xml:space="preserve"> </w:t>
      </w:r>
      <w:r w:rsidRPr="00BD08A4">
        <w:rPr>
          <w:lang w:val="ro-RO"/>
        </w:rPr>
        <w:t>în calitate de beneficiar, în perioada 1.07.2022-30.06.2027</w:t>
      </w:r>
      <w:r w:rsidR="00BD08A4">
        <w:rPr>
          <w:lang w:val="ro-RO"/>
        </w:rPr>
        <w:t xml:space="preserve">, </w:t>
      </w:r>
      <w:r w:rsidRPr="00BD08A4">
        <w:rPr>
          <w:lang w:val="ro-RO"/>
        </w:rPr>
        <w:t>proiectul European cu titlul “</w:t>
      </w:r>
      <w:r w:rsidRPr="00BD08A4">
        <w:rPr>
          <w:i/>
          <w:iCs/>
          <w:lang w:val="ro-RO"/>
        </w:rPr>
        <w:t>Bio Knowledge Agora: Developing the Science Service for European Research and Biodiversity Policy making</w:t>
      </w:r>
      <w:r w:rsidRPr="00BD08A4">
        <w:rPr>
          <w:lang w:val="ro-RO"/>
        </w:rPr>
        <w:t xml:space="preserve">”/ BioAgora. </w:t>
      </w:r>
    </w:p>
    <w:p w14:paraId="5093174E" w14:textId="3E3571DC" w:rsidR="00BD08A4" w:rsidRDefault="00BD08A4" w:rsidP="00AE1023">
      <w:pPr>
        <w:jc w:val="both"/>
        <w:rPr>
          <w:lang w:val="ro-RO"/>
        </w:rPr>
      </w:pPr>
      <w:r w:rsidRPr="00BD08A4">
        <w:rPr>
          <w:lang w:val="ro-RO"/>
        </w:rPr>
        <w:t>BioAgora îşi propune să conecteze rezultatele cercetării asupra biodiversităţii cu nevoile factorilor politici prin intermediul unui dialog între mediul academic, alţi deţinători de cunoaştere si factorii decizionali.</w:t>
      </w:r>
    </w:p>
    <w:p w14:paraId="49F73D5F" w14:textId="34EFC162" w:rsidR="00307182" w:rsidRPr="00BD08A4" w:rsidRDefault="00307182" w:rsidP="00AE1023">
      <w:pPr>
        <w:jc w:val="both"/>
        <w:rPr>
          <w:lang w:val="ro-RO"/>
        </w:rPr>
      </w:pPr>
      <w:r w:rsidRPr="00BD08A4">
        <w:rPr>
          <w:lang w:val="ro-RO"/>
        </w:rPr>
        <w:t>Consorţiul</w:t>
      </w:r>
      <w:r w:rsidR="00BD08A4">
        <w:rPr>
          <w:lang w:val="ro-RO"/>
        </w:rPr>
        <w:t xml:space="preserve"> care gestionează proiectul</w:t>
      </w:r>
      <w:r w:rsidRPr="00BD08A4">
        <w:rPr>
          <w:lang w:val="ro-RO"/>
        </w:rPr>
        <w:t xml:space="preserve"> este format din 22 de parteneri, din 13 ţări europene, iar bugetul total alocat prin programul Horizon Europe este de 11</w:t>
      </w:r>
      <w:r w:rsidR="00BD08A4">
        <w:rPr>
          <w:lang w:val="ro-RO"/>
        </w:rPr>
        <w:t>.</w:t>
      </w:r>
      <w:r w:rsidRPr="00BD08A4">
        <w:rPr>
          <w:lang w:val="ro-RO"/>
        </w:rPr>
        <w:t>827</w:t>
      </w:r>
      <w:r w:rsidR="00BD08A4">
        <w:rPr>
          <w:lang w:val="ro-RO"/>
        </w:rPr>
        <w:t>.</w:t>
      </w:r>
      <w:r w:rsidRPr="00BD08A4">
        <w:rPr>
          <w:lang w:val="ro-RO"/>
        </w:rPr>
        <w:t>270</w:t>
      </w:r>
      <w:r w:rsidR="00BD08A4">
        <w:rPr>
          <w:lang w:val="ro-RO"/>
        </w:rPr>
        <w:t xml:space="preserve"> de euro</w:t>
      </w:r>
      <w:r w:rsidRPr="00BD08A4">
        <w:rPr>
          <w:lang w:val="ro-RO"/>
        </w:rPr>
        <w:t>.</w:t>
      </w:r>
    </w:p>
    <w:p w14:paraId="415C5DFA" w14:textId="4948AEA1" w:rsidR="00307182" w:rsidRPr="00BD08A4" w:rsidRDefault="00307182" w:rsidP="00AE1023">
      <w:pPr>
        <w:jc w:val="both"/>
        <w:rPr>
          <w:lang w:val="ro-RO"/>
        </w:rPr>
      </w:pPr>
      <w:r w:rsidRPr="00BD08A4">
        <w:rPr>
          <w:lang w:val="ro-RO"/>
        </w:rPr>
        <w:t xml:space="preserve">Principalul rezultat al proiectului va fi reprezentat de dezvoltarea unei </w:t>
      </w:r>
      <w:r w:rsidRPr="00BD08A4">
        <w:rPr>
          <w:i/>
          <w:iCs/>
          <w:lang w:val="ro-RO"/>
        </w:rPr>
        <w:t>platforme</w:t>
      </w:r>
      <w:r w:rsidR="00043F88" w:rsidRPr="00BD08A4">
        <w:rPr>
          <w:i/>
          <w:iCs/>
          <w:lang w:val="ro-RO"/>
        </w:rPr>
        <w:t xml:space="preserve"> de servicii ştiinţifice în sprijinul conservării biodiversităţii (Science Service for Biodiversity)</w:t>
      </w:r>
      <w:r w:rsidR="00BD08A4">
        <w:rPr>
          <w:i/>
          <w:iCs/>
          <w:lang w:val="ro-RO"/>
        </w:rPr>
        <w:t xml:space="preserve"> </w:t>
      </w:r>
      <w:r w:rsidR="00BD08A4">
        <w:rPr>
          <w:lang w:val="ro-RO"/>
        </w:rPr>
        <w:t>care</w:t>
      </w:r>
      <w:r w:rsidR="00043F88" w:rsidRPr="00BD08A4">
        <w:rPr>
          <w:lang w:val="ro-RO"/>
        </w:rPr>
        <w:t xml:space="preserve"> va coordona procesele şi iniţiativele la interfaţa ştiinţă – politici </w:t>
      </w:r>
      <w:r w:rsidR="00DD42D8" w:rsidRPr="00BD08A4">
        <w:rPr>
          <w:lang w:val="ro-RO"/>
        </w:rPr>
        <w:t xml:space="preserve">de </w:t>
      </w:r>
      <w:r w:rsidR="00043F88" w:rsidRPr="00BD08A4">
        <w:rPr>
          <w:lang w:val="ro-RO"/>
        </w:rPr>
        <w:t>la nivel european.</w:t>
      </w:r>
    </w:p>
    <w:p w14:paraId="62C83F3C" w14:textId="005109E4" w:rsidR="003D24D9" w:rsidRPr="00BD08A4" w:rsidRDefault="006634F2" w:rsidP="00AE1023">
      <w:pPr>
        <w:jc w:val="both"/>
        <w:rPr>
          <w:lang w:val="ro-RO"/>
        </w:rPr>
      </w:pPr>
      <w:r w:rsidRPr="00BD08A4">
        <w:rPr>
          <w:lang w:val="ro-RO"/>
        </w:rPr>
        <w:t xml:space="preserve">Mai multe informaţii pot fi găsite pe site-ul proiectului </w:t>
      </w:r>
      <w:r w:rsidR="00BD08A4">
        <w:rPr>
          <w:lang w:val="ro-RO"/>
        </w:rPr>
        <w:t xml:space="preserve">BioAgora, </w:t>
      </w:r>
      <w:hyperlink r:id="rId4" w:history="1">
        <w:r w:rsidR="00BD08A4" w:rsidRPr="004441A4">
          <w:rPr>
            <w:rStyle w:val="Hyperlink"/>
            <w:lang w:val="ro-RO"/>
          </w:rPr>
          <w:t>www.bioagora.eu</w:t>
        </w:r>
      </w:hyperlink>
      <w:r w:rsidR="00E20C7B" w:rsidRPr="00BD08A4">
        <w:rPr>
          <w:lang w:val="ro-RO"/>
        </w:rPr>
        <w:t xml:space="preserve">, precum şi pe site-ul </w:t>
      </w:r>
      <w:r w:rsidR="00BD08A4" w:rsidRPr="00BD08A4">
        <w:rPr>
          <w:lang w:val="ro-RO"/>
        </w:rPr>
        <w:t>Centrul de Cercetare în Ecologie Sistemică şi Sustenabilitate</w:t>
      </w:r>
      <w:r w:rsidR="00BD08A4">
        <w:rPr>
          <w:lang w:val="ro-RO"/>
        </w:rPr>
        <w:t xml:space="preserve">, </w:t>
      </w:r>
      <w:hyperlink r:id="rId5" w:history="1">
        <w:r w:rsidR="00BD08A4" w:rsidRPr="004441A4">
          <w:rPr>
            <w:rStyle w:val="Hyperlink"/>
            <w:lang w:val="ro-RO"/>
          </w:rPr>
          <w:t>https://rcses.unibuc.ro</w:t>
        </w:r>
      </w:hyperlink>
      <w:r w:rsidR="00BD08A4">
        <w:rPr>
          <w:lang w:val="ro-RO"/>
        </w:rPr>
        <w:t xml:space="preserve">. </w:t>
      </w:r>
      <w:r w:rsidR="00E20C7B" w:rsidRPr="00BD08A4">
        <w:rPr>
          <w:lang w:val="ro-RO"/>
        </w:rPr>
        <w:t xml:space="preserve"> </w:t>
      </w:r>
    </w:p>
    <w:sectPr w:rsidR="003D24D9" w:rsidRPr="00BD08A4" w:rsidSect="00BD08A4">
      <w:pgSz w:w="12240" w:h="15840"/>
      <w:pgMar w:top="15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82"/>
    <w:rsid w:val="00043F88"/>
    <w:rsid w:val="00076188"/>
    <w:rsid w:val="00307182"/>
    <w:rsid w:val="003D24D9"/>
    <w:rsid w:val="006634F2"/>
    <w:rsid w:val="00AE1023"/>
    <w:rsid w:val="00BD08A4"/>
    <w:rsid w:val="00DD42D8"/>
    <w:rsid w:val="00E20C7B"/>
    <w:rsid w:val="00FA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CBC6"/>
  <w15:chartTrackingRefBased/>
  <w15:docId w15:val="{B7CDBCD6-20C8-41D5-83E8-7179AEB7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C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398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4659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cses.unibuc.ro" TargetMode="External"/><Relationship Id="rId4" Type="http://schemas.openxmlformats.org/officeDocument/2006/relationships/hyperlink" Target="http://www.bioagor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Bucur</dc:creator>
  <cp:keywords/>
  <dc:description/>
  <cp:lastModifiedBy>Miclea Ioan</cp:lastModifiedBy>
  <cp:revision>7</cp:revision>
  <dcterms:created xsi:type="dcterms:W3CDTF">2023-07-26T13:27:00Z</dcterms:created>
  <dcterms:modified xsi:type="dcterms:W3CDTF">2023-08-28T12:50:00Z</dcterms:modified>
</cp:coreProperties>
</file>