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3B9BE" w14:textId="6FA67A22" w:rsidR="0074214A" w:rsidRPr="000150A3" w:rsidRDefault="000150A3" w:rsidP="000150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eastAsia="Times New Roman" w:hAnsi="Times New Roman" w:cs="Times New Roman"/>
          <w:b/>
          <w:bCs/>
          <w:sz w:val="24"/>
          <w:szCs w:val="24"/>
          <w:lang w:val="en"/>
        </w:rPr>
      </w:pPr>
      <w:r w:rsidRPr="000150A3">
        <w:rPr>
          <w:rFonts w:ascii="Times New Roman" w:eastAsia="Times New Roman" w:hAnsi="Times New Roman" w:cs="Times New Roman"/>
          <w:b/>
          <w:bCs/>
          <w:sz w:val="24"/>
          <w:szCs w:val="24"/>
          <w:lang w:val="en"/>
        </w:rPr>
        <w:t>CIVIS BLENDED INTENSIVE PROGRAMS (BIPS) ON MEDICINE AND HEALTH. UB STUDENTS INTERESTED IN THESE FIELDS ARE INVITED TO APPLY BY OCTOBER 31, 2023</w:t>
      </w:r>
    </w:p>
    <w:p w14:paraId="35D654E3" w14:textId="77777777" w:rsidR="000150A3" w:rsidRDefault="000150A3" w:rsidP="000150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b/>
          <w:bCs/>
          <w:sz w:val="24"/>
          <w:szCs w:val="24"/>
          <w:lang w:val="en"/>
        </w:rPr>
      </w:pPr>
    </w:p>
    <w:p w14:paraId="5235A1CF" w14:textId="60A85BCB" w:rsidR="0074214A" w:rsidRPr="000150A3" w:rsidRDefault="0074214A" w:rsidP="000150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0150A3">
        <w:rPr>
          <w:rFonts w:ascii="Times New Roman" w:eastAsia="Times New Roman" w:hAnsi="Times New Roman" w:cs="Times New Roman"/>
          <w:sz w:val="24"/>
          <w:szCs w:val="24"/>
          <w:lang w:val="en"/>
        </w:rPr>
        <w:t xml:space="preserve">In the new autumn campaign of Blended Intensive Programs (BIPs), launched a short time ago, CIVIS announces the opening of registrations for 7 courses for students interested in the field of medicine and health. They </w:t>
      </w:r>
      <w:r w:rsidR="00670320" w:rsidRPr="000150A3">
        <w:rPr>
          <w:rFonts w:ascii="Times New Roman" w:eastAsia="Times New Roman" w:hAnsi="Times New Roman" w:cs="Times New Roman"/>
          <w:sz w:val="24"/>
          <w:szCs w:val="24"/>
          <w:lang w:val="en"/>
        </w:rPr>
        <w:t>address</w:t>
      </w:r>
      <w:r w:rsidRPr="000150A3">
        <w:rPr>
          <w:rFonts w:ascii="Times New Roman" w:eastAsia="Times New Roman" w:hAnsi="Times New Roman" w:cs="Times New Roman"/>
          <w:sz w:val="24"/>
          <w:szCs w:val="24"/>
          <w:lang w:val="en"/>
        </w:rPr>
        <w:t xml:space="preserve"> </w:t>
      </w:r>
      <w:r w:rsidR="00670320" w:rsidRPr="000150A3">
        <w:rPr>
          <w:rFonts w:ascii="Times New Roman" w:eastAsia="Times New Roman" w:hAnsi="Times New Roman" w:cs="Times New Roman"/>
          <w:sz w:val="24"/>
          <w:szCs w:val="24"/>
          <w:lang w:val="en"/>
        </w:rPr>
        <w:t>varied</w:t>
      </w:r>
      <w:r w:rsidRPr="000150A3">
        <w:rPr>
          <w:rFonts w:ascii="Times New Roman" w:eastAsia="Times New Roman" w:hAnsi="Times New Roman" w:cs="Times New Roman"/>
          <w:sz w:val="24"/>
          <w:szCs w:val="24"/>
          <w:lang w:val="en"/>
        </w:rPr>
        <w:t xml:space="preserve"> </w:t>
      </w:r>
      <w:r w:rsidR="00670320" w:rsidRPr="000150A3">
        <w:rPr>
          <w:rFonts w:ascii="Times New Roman" w:eastAsia="Times New Roman" w:hAnsi="Times New Roman" w:cs="Times New Roman"/>
          <w:sz w:val="24"/>
          <w:szCs w:val="24"/>
          <w:lang w:val="en"/>
        </w:rPr>
        <w:t>topics</w:t>
      </w:r>
      <w:r w:rsidRPr="000150A3">
        <w:rPr>
          <w:rFonts w:ascii="Times New Roman" w:eastAsia="Times New Roman" w:hAnsi="Times New Roman" w:cs="Times New Roman"/>
          <w:sz w:val="24"/>
          <w:szCs w:val="24"/>
          <w:lang w:val="en"/>
        </w:rPr>
        <w:t>, exploring some of the biggest challenges of our time:</w:t>
      </w:r>
    </w:p>
    <w:p w14:paraId="593CE233" w14:textId="77777777" w:rsidR="000150A3" w:rsidRDefault="0074214A" w:rsidP="000150A3">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0150A3">
        <w:rPr>
          <w:rFonts w:ascii="Times New Roman" w:eastAsia="Times New Roman" w:hAnsi="Times New Roman" w:cs="Times New Roman"/>
          <w:sz w:val="24"/>
          <w:szCs w:val="24"/>
          <w:lang w:val="en"/>
        </w:rPr>
        <w:t>Basic Cell Biology</w:t>
      </w:r>
    </w:p>
    <w:p w14:paraId="7316ED8E" w14:textId="77777777" w:rsidR="000150A3" w:rsidRDefault="0074214A" w:rsidP="000150A3">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0150A3">
        <w:rPr>
          <w:rFonts w:ascii="Times New Roman" w:eastAsia="Times New Roman" w:hAnsi="Times New Roman" w:cs="Times New Roman"/>
          <w:sz w:val="24"/>
          <w:szCs w:val="24"/>
          <w:lang w:val="en"/>
        </w:rPr>
        <w:t xml:space="preserve"> Experimental Models in Molecular Biomedicine</w:t>
      </w:r>
    </w:p>
    <w:p w14:paraId="29F92DC9" w14:textId="77777777" w:rsidR="000150A3" w:rsidRDefault="0074214A" w:rsidP="000150A3">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0150A3">
        <w:rPr>
          <w:rFonts w:ascii="Times New Roman" w:eastAsia="Times New Roman" w:hAnsi="Times New Roman" w:cs="Times New Roman"/>
          <w:sz w:val="24"/>
          <w:szCs w:val="24"/>
          <w:lang w:val="en"/>
        </w:rPr>
        <w:t>Neurobiology of Mental Disorders</w:t>
      </w:r>
    </w:p>
    <w:p w14:paraId="29186293" w14:textId="77777777" w:rsidR="000150A3" w:rsidRDefault="0074214A" w:rsidP="000150A3">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0150A3">
        <w:rPr>
          <w:rFonts w:ascii="Times New Roman" w:eastAsia="Times New Roman" w:hAnsi="Times New Roman" w:cs="Times New Roman"/>
          <w:sz w:val="24"/>
          <w:szCs w:val="24"/>
          <w:lang w:val="en"/>
        </w:rPr>
        <w:t>Molecular Scale Biophysics</w:t>
      </w:r>
    </w:p>
    <w:p w14:paraId="0DCC80DA" w14:textId="77777777" w:rsidR="000150A3" w:rsidRDefault="0074214A" w:rsidP="000150A3">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0150A3">
        <w:rPr>
          <w:rFonts w:ascii="Times New Roman" w:eastAsia="Times New Roman" w:hAnsi="Times New Roman" w:cs="Times New Roman"/>
          <w:sz w:val="24"/>
          <w:szCs w:val="24"/>
          <w:lang w:val="en"/>
        </w:rPr>
        <w:t>Drug Design and Discovery</w:t>
      </w:r>
    </w:p>
    <w:p w14:paraId="3AE6F121" w14:textId="77777777" w:rsidR="000150A3" w:rsidRDefault="0074214A" w:rsidP="000150A3">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0150A3">
        <w:rPr>
          <w:rFonts w:ascii="Times New Roman" w:eastAsia="Times New Roman" w:hAnsi="Times New Roman" w:cs="Times New Roman"/>
          <w:sz w:val="24"/>
          <w:szCs w:val="24"/>
          <w:lang w:val="en"/>
        </w:rPr>
        <w:t>Community &amp; Public Health Promotion under the framework of Modern Pedagogical Approaches</w:t>
      </w:r>
    </w:p>
    <w:p w14:paraId="6D85F27F" w14:textId="6BD73A5D" w:rsidR="0074214A" w:rsidRPr="000150A3" w:rsidRDefault="0074214A" w:rsidP="000150A3">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0150A3">
        <w:rPr>
          <w:rFonts w:ascii="Times New Roman" w:eastAsia="Times New Roman" w:hAnsi="Times New Roman" w:cs="Times New Roman"/>
          <w:sz w:val="24"/>
          <w:szCs w:val="24"/>
          <w:lang w:val="en"/>
        </w:rPr>
        <w:t>Challenges and innovative approaches in cardio-metabolic disease</w:t>
      </w:r>
    </w:p>
    <w:p w14:paraId="46B4D14C" w14:textId="1636043E" w:rsidR="0074214A" w:rsidRPr="000150A3" w:rsidRDefault="0074214A" w:rsidP="000150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0150A3">
        <w:rPr>
          <w:rFonts w:ascii="Times New Roman" w:eastAsia="Times New Roman" w:hAnsi="Times New Roman" w:cs="Times New Roman"/>
          <w:sz w:val="24"/>
          <w:szCs w:val="24"/>
          <w:lang w:val="en"/>
        </w:rPr>
        <w:t>For all</w:t>
      </w:r>
      <w:r w:rsidR="00670320" w:rsidRPr="000150A3">
        <w:rPr>
          <w:rFonts w:ascii="Times New Roman" w:eastAsia="Times New Roman" w:hAnsi="Times New Roman" w:cs="Times New Roman"/>
          <w:sz w:val="24"/>
          <w:szCs w:val="24"/>
          <w:lang w:val="en"/>
        </w:rPr>
        <w:t xml:space="preserve"> topics</w:t>
      </w:r>
      <w:r w:rsidRPr="000150A3">
        <w:rPr>
          <w:rFonts w:ascii="Times New Roman" w:eastAsia="Times New Roman" w:hAnsi="Times New Roman" w:cs="Times New Roman"/>
          <w:sz w:val="24"/>
          <w:szCs w:val="24"/>
          <w:lang w:val="en"/>
        </w:rPr>
        <w:t xml:space="preserve">, the application deadline is </w:t>
      </w:r>
      <w:r w:rsidR="00BC392F" w:rsidRPr="004D2494">
        <w:rPr>
          <w:rStyle w:val="y2iqfc"/>
          <w:rFonts w:ascii="Times New Roman" w:hAnsi="Times New Roman" w:cs="Times New Roman"/>
          <w:sz w:val="24"/>
          <w:szCs w:val="24"/>
          <w:lang w:val="en"/>
        </w:rPr>
        <w:t>October</w:t>
      </w:r>
      <w:r w:rsidR="00BC392F">
        <w:rPr>
          <w:rStyle w:val="y2iqfc"/>
          <w:rFonts w:ascii="Times New Roman" w:hAnsi="Times New Roman" w:cs="Times New Roman"/>
          <w:sz w:val="24"/>
          <w:szCs w:val="24"/>
          <w:lang w:val="en"/>
        </w:rPr>
        <w:t xml:space="preserve"> 31,</w:t>
      </w:r>
      <w:r w:rsidR="00BC392F" w:rsidRPr="004D2494">
        <w:rPr>
          <w:rStyle w:val="y2iqfc"/>
          <w:rFonts w:ascii="Times New Roman" w:hAnsi="Times New Roman" w:cs="Times New Roman"/>
          <w:sz w:val="24"/>
          <w:szCs w:val="24"/>
          <w:lang w:val="en"/>
        </w:rPr>
        <w:t xml:space="preserve"> </w:t>
      </w:r>
      <w:r w:rsidR="00BC392F" w:rsidRPr="004D2494">
        <w:rPr>
          <w:rStyle w:val="y2iqfc"/>
          <w:rFonts w:ascii="Times New Roman" w:hAnsi="Times New Roman" w:cs="Times New Roman"/>
          <w:sz w:val="24"/>
          <w:szCs w:val="24"/>
          <w:lang w:val="en"/>
        </w:rPr>
        <w:t>2023,</w:t>
      </w:r>
      <w:r w:rsidRPr="000150A3">
        <w:rPr>
          <w:rFonts w:ascii="Times New Roman" w:eastAsia="Times New Roman" w:hAnsi="Times New Roman" w:cs="Times New Roman"/>
          <w:sz w:val="24"/>
          <w:szCs w:val="24"/>
          <w:lang w:val="en"/>
        </w:rPr>
        <w:t xml:space="preserve"> and places on such a course are limited and open to students from all 11 member universities of the Alliance, implying high competition. Applications can be submitted on the CIVIS mobility platform, accessible through the program </w:t>
      </w:r>
      <w:r w:rsidR="00670320" w:rsidRPr="000150A3">
        <w:rPr>
          <w:rFonts w:ascii="Times New Roman" w:eastAsia="Times New Roman" w:hAnsi="Times New Roman" w:cs="Times New Roman"/>
          <w:sz w:val="24"/>
          <w:szCs w:val="24"/>
          <w:lang w:val="en"/>
        </w:rPr>
        <w:t>list</w:t>
      </w:r>
      <w:r w:rsidRPr="000150A3">
        <w:rPr>
          <w:rFonts w:ascii="Times New Roman" w:eastAsia="Times New Roman" w:hAnsi="Times New Roman" w:cs="Times New Roman"/>
          <w:sz w:val="24"/>
          <w:szCs w:val="24"/>
          <w:lang w:val="en"/>
        </w:rPr>
        <w:t>, here.</w:t>
      </w:r>
    </w:p>
    <w:p w14:paraId="21CE1E76" w14:textId="3D9E9B7B" w:rsidR="0074214A" w:rsidRPr="000150A3" w:rsidRDefault="0074214A" w:rsidP="000150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0150A3">
        <w:rPr>
          <w:rFonts w:ascii="Times New Roman" w:eastAsia="Times New Roman" w:hAnsi="Times New Roman" w:cs="Times New Roman"/>
          <w:sz w:val="24"/>
          <w:szCs w:val="24"/>
          <w:lang w:val="en"/>
        </w:rPr>
        <w:t>Therefore, considering that for most programs</w:t>
      </w:r>
      <w:r w:rsidR="00670320" w:rsidRPr="000150A3">
        <w:rPr>
          <w:rFonts w:ascii="Times New Roman" w:eastAsia="Times New Roman" w:hAnsi="Times New Roman" w:cs="Times New Roman"/>
          <w:sz w:val="24"/>
          <w:szCs w:val="24"/>
          <w:lang w:val="en"/>
        </w:rPr>
        <w:t>,</w:t>
      </w:r>
      <w:r w:rsidRPr="000150A3">
        <w:rPr>
          <w:rFonts w:ascii="Times New Roman" w:eastAsia="Times New Roman" w:hAnsi="Times New Roman" w:cs="Times New Roman"/>
          <w:sz w:val="24"/>
          <w:szCs w:val="24"/>
          <w:lang w:val="en"/>
        </w:rPr>
        <w:t xml:space="preserve"> selection is based on CV and cover letter, candidates are advised to pay special attention to these documents.</w:t>
      </w:r>
    </w:p>
    <w:p w14:paraId="7B736423" w14:textId="249434D8" w:rsidR="0074214A" w:rsidRPr="000150A3" w:rsidRDefault="0074214A" w:rsidP="000150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0150A3">
        <w:rPr>
          <w:rFonts w:ascii="Times New Roman" w:eastAsia="Times New Roman" w:hAnsi="Times New Roman" w:cs="Times New Roman"/>
          <w:sz w:val="24"/>
          <w:szCs w:val="24"/>
          <w:lang w:val="en"/>
        </w:rPr>
        <w:t xml:space="preserve">Also, a minimum B1 level of English is mandatory for all CIVIS BIPs, many of them also request a document </w:t>
      </w:r>
      <w:r w:rsidR="003554B8">
        <w:rPr>
          <w:rFonts w:ascii="Times New Roman" w:eastAsia="Times New Roman" w:hAnsi="Times New Roman" w:cs="Times New Roman"/>
          <w:sz w:val="24"/>
          <w:szCs w:val="24"/>
          <w:lang w:val="en"/>
        </w:rPr>
        <w:t>certifying it</w:t>
      </w:r>
      <w:r w:rsidRPr="000150A3">
        <w:rPr>
          <w:rFonts w:ascii="Times New Roman" w:eastAsia="Times New Roman" w:hAnsi="Times New Roman" w:cs="Times New Roman"/>
          <w:sz w:val="24"/>
          <w:szCs w:val="24"/>
          <w:lang w:val="en"/>
        </w:rPr>
        <w:t>.</w:t>
      </w:r>
    </w:p>
    <w:p w14:paraId="5DFA3B8D" w14:textId="4BC2B489" w:rsidR="0074214A" w:rsidRPr="000150A3" w:rsidRDefault="0074214A" w:rsidP="000150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US"/>
        </w:rPr>
      </w:pPr>
      <w:bookmarkStart w:id="0" w:name="_Hlk147433512"/>
      <w:r w:rsidRPr="000150A3">
        <w:rPr>
          <w:rFonts w:ascii="Times New Roman" w:eastAsia="Times New Roman" w:hAnsi="Times New Roman" w:cs="Times New Roman"/>
          <w:sz w:val="24"/>
          <w:szCs w:val="24"/>
          <w:lang w:val="en"/>
        </w:rPr>
        <w:t xml:space="preserve">Each BIP is developed, </w:t>
      </w:r>
      <w:proofErr w:type="gramStart"/>
      <w:r w:rsidRPr="000150A3">
        <w:rPr>
          <w:rFonts w:ascii="Times New Roman" w:eastAsia="Times New Roman" w:hAnsi="Times New Roman" w:cs="Times New Roman"/>
          <w:sz w:val="24"/>
          <w:szCs w:val="24"/>
          <w:lang w:val="en"/>
        </w:rPr>
        <w:t>organized</w:t>
      </w:r>
      <w:proofErr w:type="gramEnd"/>
      <w:r w:rsidRPr="000150A3">
        <w:rPr>
          <w:rFonts w:ascii="Times New Roman" w:eastAsia="Times New Roman" w:hAnsi="Times New Roman" w:cs="Times New Roman"/>
          <w:sz w:val="24"/>
          <w:szCs w:val="24"/>
          <w:lang w:val="en"/>
        </w:rPr>
        <w:t xml:space="preserve"> and taught by teaching staff from at least three CIVIS member universities and combines online teaching with 5 days of physical mobility in one of the countries of residence of the CIVIS member universities. This innovative format, which combines online sessions with face-to-face meetings, opens the way to new international study opportunities for CIVIS students. The period of physical mobility is financially supported from CIVIS funds, provided that the applicant does not simultaneously benefit from another Erasmus scholarship.</w:t>
      </w:r>
    </w:p>
    <w:p w14:paraId="2812874F" w14:textId="06BCA1C3" w:rsidR="0074214A" w:rsidRPr="000150A3" w:rsidRDefault="0074214A" w:rsidP="000150A3">
      <w:pPr>
        <w:pStyle w:val="HTMLPreformatted"/>
        <w:spacing w:after="120" w:line="360" w:lineRule="auto"/>
        <w:jc w:val="both"/>
        <w:rPr>
          <w:rStyle w:val="y2iqfc"/>
          <w:rFonts w:ascii="Times New Roman" w:hAnsi="Times New Roman" w:cs="Times New Roman"/>
          <w:sz w:val="24"/>
          <w:szCs w:val="24"/>
          <w:lang w:val="en"/>
        </w:rPr>
      </w:pPr>
      <w:r w:rsidRPr="000150A3">
        <w:rPr>
          <w:rStyle w:val="y2iqfc"/>
          <w:rFonts w:ascii="Times New Roman" w:hAnsi="Times New Roman" w:cs="Times New Roman"/>
          <w:sz w:val="24"/>
          <w:szCs w:val="24"/>
          <w:lang w:val="en"/>
        </w:rPr>
        <w:lastRenderedPageBreak/>
        <w:t xml:space="preserve">Built on the concept of academic excellence, this type of program breaks the boundaries of traditional subjects, </w:t>
      </w:r>
      <w:proofErr w:type="gramStart"/>
      <w:r w:rsidRPr="000150A3">
        <w:rPr>
          <w:rStyle w:val="y2iqfc"/>
          <w:rFonts w:ascii="Times New Roman" w:hAnsi="Times New Roman" w:cs="Times New Roman"/>
          <w:sz w:val="24"/>
          <w:szCs w:val="24"/>
          <w:lang w:val="en"/>
        </w:rPr>
        <w:t>cycles</w:t>
      </w:r>
      <w:proofErr w:type="gramEnd"/>
      <w:r w:rsidRPr="000150A3">
        <w:rPr>
          <w:rStyle w:val="y2iqfc"/>
          <w:rFonts w:ascii="Times New Roman" w:hAnsi="Times New Roman" w:cs="Times New Roman"/>
          <w:sz w:val="24"/>
          <w:szCs w:val="24"/>
          <w:lang w:val="en"/>
        </w:rPr>
        <w:t xml:space="preserve"> and fields of study, which guarantees participants a new vision </w:t>
      </w:r>
      <w:r w:rsidR="003554B8">
        <w:rPr>
          <w:rStyle w:val="y2iqfc"/>
          <w:rFonts w:ascii="Times New Roman" w:hAnsi="Times New Roman" w:cs="Times New Roman"/>
          <w:sz w:val="24"/>
          <w:szCs w:val="24"/>
          <w:lang w:val="en"/>
        </w:rPr>
        <w:t>on</w:t>
      </w:r>
      <w:r w:rsidRPr="000150A3">
        <w:rPr>
          <w:rStyle w:val="y2iqfc"/>
          <w:rFonts w:ascii="Times New Roman" w:hAnsi="Times New Roman" w:cs="Times New Roman"/>
          <w:sz w:val="24"/>
          <w:szCs w:val="24"/>
          <w:lang w:val="en"/>
        </w:rPr>
        <w:t xml:space="preserve"> the debated topics.</w:t>
      </w:r>
    </w:p>
    <w:p w14:paraId="69DDBC96" w14:textId="77777777" w:rsidR="0074214A" w:rsidRPr="000150A3" w:rsidRDefault="0074214A" w:rsidP="000150A3">
      <w:pPr>
        <w:pStyle w:val="HTMLPreformatted"/>
        <w:spacing w:after="120" w:line="360" w:lineRule="auto"/>
        <w:jc w:val="both"/>
        <w:rPr>
          <w:rStyle w:val="y2iqfc"/>
          <w:rFonts w:ascii="Times New Roman" w:hAnsi="Times New Roman" w:cs="Times New Roman"/>
          <w:sz w:val="24"/>
          <w:szCs w:val="24"/>
          <w:lang w:val="en"/>
        </w:rPr>
      </w:pPr>
      <w:r w:rsidRPr="000150A3">
        <w:rPr>
          <w:rStyle w:val="y2iqfc"/>
          <w:rFonts w:ascii="Times New Roman" w:hAnsi="Times New Roman" w:cs="Times New Roman"/>
          <w:sz w:val="24"/>
          <w:szCs w:val="24"/>
          <w:lang w:val="en"/>
        </w:rPr>
        <w:t>Completion of a BIP is rewarded with 3-6 ECTS and mentioned in each participant's CIVIS passport.</w:t>
      </w:r>
    </w:p>
    <w:p w14:paraId="7A98ACFE" w14:textId="5D967C86" w:rsidR="0074214A" w:rsidRPr="000150A3" w:rsidRDefault="0074214A" w:rsidP="000150A3">
      <w:pPr>
        <w:pStyle w:val="HTMLPreformatted"/>
        <w:spacing w:after="120" w:line="360" w:lineRule="auto"/>
        <w:jc w:val="both"/>
        <w:rPr>
          <w:rFonts w:ascii="Times New Roman" w:hAnsi="Times New Roman" w:cs="Times New Roman"/>
          <w:i/>
          <w:iCs/>
          <w:sz w:val="24"/>
          <w:szCs w:val="24"/>
        </w:rPr>
      </w:pPr>
      <w:r w:rsidRPr="000150A3">
        <w:rPr>
          <w:rStyle w:val="y2iqfc"/>
          <w:rFonts w:ascii="Times New Roman" w:hAnsi="Times New Roman" w:cs="Times New Roman"/>
          <w:i/>
          <w:iCs/>
          <w:sz w:val="24"/>
          <w:szCs w:val="24"/>
          <w:lang w:val="en"/>
        </w:rPr>
        <w:t xml:space="preserve">CIVIS is a European University Alliance that brings together 11 universities: Aix-Marseille Université (France), National and </w:t>
      </w:r>
      <w:proofErr w:type="spellStart"/>
      <w:r w:rsidRPr="000150A3">
        <w:rPr>
          <w:rStyle w:val="y2iqfc"/>
          <w:rFonts w:ascii="Times New Roman" w:hAnsi="Times New Roman" w:cs="Times New Roman"/>
          <w:i/>
          <w:iCs/>
          <w:sz w:val="24"/>
          <w:szCs w:val="24"/>
          <w:lang w:val="en"/>
        </w:rPr>
        <w:t>Kapodistrian</w:t>
      </w:r>
      <w:proofErr w:type="spellEnd"/>
      <w:r w:rsidRPr="000150A3">
        <w:rPr>
          <w:rStyle w:val="y2iqfc"/>
          <w:rFonts w:ascii="Times New Roman" w:hAnsi="Times New Roman" w:cs="Times New Roman"/>
          <w:i/>
          <w:iCs/>
          <w:sz w:val="24"/>
          <w:szCs w:val="24"/>
          <w:lang w:val="en"/>
        </w:rPr>
        <w:t xml:space="preserve"> University of Athens (Greece), University of Bucharest (Romania), Université Libre de </w:t>
      </w:r>
      <w:proofErr w:type="spellStart"/>
      <w:r w:rsidRPr="000150A3">
        <w:rPr>
          <w:rStyle w:val="y2iqfc"/>
          <w:rFonts w:ascii="Times New Roman" w:hAnsi="Times New Roman" w:cs="Times New Roman"/>
          <w:i/>
          <w:iCs/>
          <w:sz w:val="24"/>
          <w:szCs w:val="24"/>
          <w:lang w:val="en"/>
        </w:rPr>
        <w:t>Bruxelles</w:t>
      </w:r>
      <w:proofErr w:type="spellEnd"/>
      <w:r w:rsidRPr="000150A3">
        <w:rPr>
          <w:rStyle w:val="y2iqfc"/>
          <w:rFonts w:ascii="Times New Roman" w:hAnsi="Times New Roman" w:cs="Times New Roman"/>
          <w:i/>
          <w:iCs/>
          <w:sz w:val="24"/>
          <w:szCs w:val="24"/>
          <w:lang w:val="en"/>
        </w:rPr>
        <w:t xml:space="preserve"> (Belgium), Universidad </w:t>
      </w:r>
      <w:proofErr w:type="spellStart"/>
      <w:r w:rsidRPr="000150A3">
        <w:rPr>
          <w:rStyle w:val="y2iqfc"/>
          <w:rFonts w:ascii="Times New Roman" w:hAnsi="Times New Roman" w:cs="Times New Roman"/>
          <w:i/>
          <w:iCs/>
          <w:sz w:val="24"/>
          <w:szCs w:val="24"/>
          <w:lang w:val="en"/>
        </w:rPr>
        <w:t>Autónoma</w:t>
      </w:r>
      <w:proofErr w:type="spellEnd"/>
      <w:r w:rsidRPr="000150A3">
        <w:rPr>
          <w:rStyle w:val="y2iqfc"/>
          <w:rFonts w:ascii="Times New Roman" w:hAnsi="Times New Roman" w:cs="Times New Roman"/>
          <w:i/>
          <w:iCs/>
          <w:sz w:val="24"/>
          <w:szCs w:val="24"/>
          <w:lang w:val="en"/>
        </w:rPr>
        <w:t xml:space="preserve"> de Madrid (Spain), Sapienza </w:t>
      </w:r>
      <w:proofErr w:type="spellStart"/>
      <w:r w:rsidRPr="000150A3">
        <w:rPr>
          <w:rStyle w:val="y2iqfc"/>
          <w:rFonts w:ascii="Times New Roman" w:hAnsi="Times New Roman" w:cs="Times New Roman"/>
          <w:i/>
          <w:iCs/>
          <w:sz w:val="24"/>
          <w:szCs w:val="24"/>
          <w:lang w:val="en"/>
        </w:rPr>
        <w:t>Università</w:t>
      </w:r>
      <w:proofErr w:type="spellEnd"/>
      <w:r w:rsidRPr="000150A3">
        <w:rPr>
          <w:rStyle w:val="y2iqfc"/>
          <w:rFonts w:ascii="Times New Roman" w:hAnsi="Times New Roman" w:cs="Times New Roman"/>
          <w:i/>
          <w:iCs/>
          <w:sz w:val="24"/>
          <w:szCs w:val="24"/>
          <w:lang w:val="en"/>
        </w:rPr>
        <w:t xml:space="preserve"> di Roma (Italy), Stockholm University (Sweden), Eberhard Karls Universität Tübingen (Germany), University of Glasgow (UK), Paris </w:t>
      </w:r>
      <w:proofErr w:type="spellStart"/>
      <w:r w:rsidRPr="000150A3">
        <w:rPr>
          <w:rStyle w:val="y2iqfc"/>
          <w:rFonts w:ascii="Times New Roman" w:hAnsi="Times New Roman" w:cs="Times New Roman"/>
          <w:i/>
          <w:iCs/>
          <w:sz w:val="24"/>
          <w:szCs w:val="24"/>
          <w:lang w:val="en"/>
        </w:rPr>
        <w:t>Lodron</w:t>
      </w:r>
      <w:proofErr w:type="spellEnd"/>
      <w:r w:rsidRPr="000150A3">
        <w:rPr>
          <w:rStyle w:val="y2iqfc"/>
          <w:rFonts w:ascii="Times New Roman" w:hAnsi="Times New Roman" w:cs="Times New Roman"/>
          <w:i/>
          <w:iCs/>
          <w:sz w:val="24"/>
          <w:szCs w:val="24"/>
          <w:lang w:val="en"/>
        </w:rPr>
        <w:t xml:space="preserve"> University Salzburg (Austria) and University of Lausanne (Switzerland). Selected by the European Commission among the first 17 European pilot universities, the CIVIS Alliance brings together approximately half a million students and over 70,000 staff members, including 37,400 academics and researchers.</w:t>
      </w:r>
    </w:p>
    <w:bookmarkEnd w:id="0"/>
    <w:p w14:paraId="11B8C914" w14:textId="77777777" w:rsidR="0074214A" w:rsidRPr="000150A3" w:rsidRDefault="0074214A" w:rsidP="000150A3">
      <w:pPr>
        <w:spacing w:after="120" w:line="360" w:lineRule="auto"/>
        <w:jc w:val="both"/>
        <w:rPr>
          <w:rFonts w:ascii="Times New Roman" w:hAnsi="Times New Roman" w:cs="Times New Roman"/>
          <w:i/>
          <w:iCs/>
          <w:sz w:val="24"/>
          <w:szCs w:val="24"/>
        </w:rPr>
      </w:pPr>
    </w:p>
    <w:sectPr w:rsidR="0074214A" w:rsidRPr="000150A3" w:rsidSect="006E0555">
      <w:pgSz w:w="11909" w:h="16834"/>
      <w:pgMar w:top="1440" w:right="1440" w:bottom="1134"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23457A"/>
    <w:multiLevelType w:val="multilevel"/>
    <w:tmpl w:val="5660FF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C7E5D33"/>
    <w:multiLevelType w:val="hybridMultilevel"/>
    <w:tmpl w:val="7AEE5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6580158">
    <w:abstractNumId w:val="0"/>
  </w:num>
  <w:num w:numId="2" w16cid:durableId="10523433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A34"/>
    <w:rsid w:val="000150A3"/>
    <w:rsid w:val="003554B8"/>
    <w:rsid w:val="00670320"/>
    <w:rsid w:val="006E0555"/>
    <w:rsid w:val="0074214A"/>
    <w:rsid w:val="00776A7E"/>
    <w:rsid w:val="00BC392F"/>
    <w:rsid w:val="00BD2A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EE1FE"/>
  <w15:docId w15:val="{18A7BA50-1D3B-481F-BCCA-9E933F639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o"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6E0555"/>
    <w:rPr>
      <w:color w:val="0000FF" w:themeColor="hyperlink"/>
      <w:u w:val="single"/>
    </w:rPr>
  </w:style>
  <w:style w:type="character" w:styleId="UnresolvedMention">
    <w:name w:val="Unresolved Mention"/>
    <w:basedOn w:val="DefaultParagraphFont"/>
    <w:uiPriority w:val="99"/>
    <w:semiHidden/>
    <w:unhideWhenUsed/>
    <w:rsid w:val="006E0555"/>
    <w:rPr>
      <w:color w:val="605E5C"/>
      <w:shd w:val="clear" w:color="auto" w:fill="E1DFDD"/>
    </w:rPr>
  </w:style>
  <w:style w:type="paragraph" w:styleId="HTMLPreformatted">
    <w:name w:val="HTML Preformatted"/>
    <w:basedOn w:val="Normal"/>
    <w:link w:val="HTMLPreformattedChar"/>
    <w:uiPriority w:val="99"/>
    <w:semiHidden/>
    <w:unhideWhenUsed/>
    <w:rsid w:val="00742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74214A"/>
    <w:rPr>
      <w:rFonts w:ascii="Courier New" w:eastAsia="Times New Roman" w:hAnsi="Courier New" w:cs="Courier New"/>
      <w:sz w:val="20"/>
      <w:szCs w:val="20"/>
      <w:lang w:val="en-US"/>
    </w:rPr>
  </w:style>
  <w:style w:type="character" w:customStyle="1" w:styleId="y2iqfc">
    <w:name w:val="y2iqfc"/>
    <w:basedOn w:val="DefaultParagraphFont"/>
    <w:rsid w:val="0074214A"/>
  </w:style>
  <w:style w:type="paragraph" w:styleId="ListParagraph">
    <w:name w:val="List Paragraph"/>
    <w:basedOn w:val="Normal"/>
    <w:uiPriority w:val="34"/>
    <w:qFormat/>
    <w:rsid w:val="000150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3468426">
      <w:bodyDiv w:val="1"/>
      <w:marLeft w:val="0"/>
      <w:marRight w:val="0"/>
      <w:marTop w:val="0"/>
      <w:marBottom w:val="0"/>
      <w:divBdr>
        <w:top w:val="none" w:sz="0" w:space="0" w:color="auto"/>
        <w:left w:val="none" w:sz="0" w:space="0" w:color="auto"/>
        <w:bottom w:val="none" w:sz="0" w:space="0" w:color="auto"/>
        <w:right w:val="none" w:sz="0" w:space="0" w:color="auto"/>
      </w:divBdr>
      <w:divsChild>
        <w:div w:id="340132112">
          <w:marLeft w:val="0"/>
          <w:marRight w:val="0"/>
          <w:marTop w:val="0"/>
          <w:marBottom w:val="0"/>
          <w:divBdr>
            <w:top w:val="none" w:sz="0" w:space="0" w:color="auto"/>
            <w:left w:val="none" w:sz="0" w:space="0" w:color="auto"/>
            <w:bottom w:val="none" w:sz="0" w:space="0" w:color="auto"/>
            <w:right w:val="none" w:sz="0" w:space="0" w:color="auto"/>
          </w:divBdr>
        </w:div>
      </w:divsChild>
    </w:div>
    <w:div w:id="1531258526">
      <w:bodyDiv w:val="1"/>
      <w:marLeft w:val="0"/>
      <w:marRight w:val="0"/>
      <w:marTop w:val="0"/>
      <w:marBottom w:val="0"/>
      <w:divBdr>
        <w:top w:val="none" w:sz="0" w:space="0" w:color="auto"/>
        <w:left w:val="none" w:sz="0" w:space="0" w:color="auto"/>
        <w:bottom w:val="none" w:sz="0" w:space="0" w:color="auto"/>
        <w:right w:val="none" w:sz="0" w:space="0" w:color="auto"/>
      </w:divBdr>
    </w:div>
    <w:div w:id="16277313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439</Words>
  <Characters>2508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ANDRA KARLA ANGHEL-SIENERTH</cp:lastModifiedBy>
  <cp:revision>13</cp:revision>
  <dcterms:created xsi:type="dcterms:W3CDTF">2023-09-22T08:59:00Z</dcterms:created>
  <dcterms:modified xsi:type="dcterms:W3CDTF">2023-10-05T18:49:00Z</dcterms:modified>
</cp:coreProperties>
</file>