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A47A4" w14:textId="3A17FD79" w:rsidR="00E24869" w:rsidRDefault="00F3370F" w:rsidP="00F33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F3370F">
        <w:rPr>
          <w:rFonts w:ascii="Times New Roman" w:eastAsia="Times New Roman" w:hAnsi="Times New Roman" w:cs="Times New Roman"/>
          <w:b/>
          <w:bCs/>
          <w:sz w:val="24"/>
          <w:szCs w:val="24"/>
          <w:lang w:val="en"/>
        </w:rPr>
        <w:t>THE ACADEMIC COMMUNITY OF THE UNIVERSITY OF BUCHAREST, INVITED BY CIVIS TO A NEW SERIES OF INNOVATIVE PEDAGOGIES WORKSHOPS</w:t>
      </w:r>
    </w:p>
    <w:p w14:paraId="2441B84D" w14:textId="77777777" w:rsidR="00F3370F" w:rsidRPr="00F3370F" w:rsidRDefault="00F3370F" w:rsidP="00F33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p>
    <w:p w14:paraId="65EC2A27" w14:textId="046DE14D" w:rsidR="00E24869" w:rsidRPr="00F3370F" w:rsidRDefault="00E24869" w:rsidP="00F33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F3370F">
        <w:rPr>
          <w:rFonts w:ascii="Times New Roman" w:eastAsia="Times New Roman" w:hAnsi="Times New Roman" w:cs="Times New Roman"/>
          <w:sz w:val="24"/>
          <w:szCs w:val="24"/>
          <w:lang w:val="en"/>
        </w:rPr>
        <w:t xml:space="preserve">Starting </w:t>
      </w:r>
      <w:r w:rsidR="00F3370F" w:rsidRPr="00F3370F">
        <w:rPr>
          <w:rFonts w:ascii="Times New Roman" w:eastAsia="Times New Roman" w:hAnsi="Times New Roman" w:cs="Times New Roman"/>
          <w:sz w:val="24"/>
          <w:szCs w:val="24"/>
          <w:lang w:val="en"/>
        </w:rPr>
        <w:t>in</w:t>
      </w:r>
      <w:r w:rsidRPr="00F3370F">
        <w:rPr>
          <w:rFonts w:ascii="Times New Roman" w:eastAsia="Times New Roman" w:hAnsi="Times New Roman" w:cs="Times New Roman"/>
          <w:sz w:val="24"/>
          <w:szCs w:val="24"/>
          <w:lang w:val="en"/>
        </w:rPr>
        <w:t xml:space="preserve"> October, CIVIS invites the </w:t>
      </w:r>
      <w:r w:rsidR="00F3370F" w:rsidRPr="00F3370F">
        <w:rPr>
          <w:rFonts w:ascii="Times New Roman" w:eastAsia="Times New Roman" w:hAnsi="Times New Roman" w:cs="Times New Roman"/>
          <w:sz w:val="24"/>
          <w:szCs w:val="24"/>
          <w:lang w:val="en"/>
        </w:rPr>
        <w:t>professors</w:t>
      </w:r>
      <w:r w:rsidRPr="00F3370F">
        <w:rPr>
          <w:rFonts w:ascii="Times New Roman" w:eastAsia="Times New Roman" w:hAnsi="Times New Roman" w:cs="Times New Roman"/>
          <w:sz w:val="24"/>
          <w:szCs w:val="24"/>
          <w:lang w:val="en"/>
        </w:rPr>
        <w:t xml:space="preserve"> of the 11 member universities to a series of workshops on Innovative Pedagogies. Developed </w:t>
      </w:r>
      <w:r w:rsidR="001F49ED">
        <w:rPr>
          <w:rFonts w:ascii="Times New Roman" w:eastAsia="Times New Roman" w:hAnsi="Times New Roman" w:cs="Times New Roman"/>
          <w:sz w:val="24"/>
          <w:szCs w:val="24"/>
          <w:lang w:val="en"/>
        </w:rPr>
        <w:t>on</w:t>
      </w:r>
      <w:r w:rsidRPr="00F3370F">
        <w:rPr>
          <w:rFonts w:ascii="Times New Roman" w:eastAsia="Times New Roman" w:hAnsi="Times New Roman" w:cs="Times New Roman"/>
          <w:sz w:val="24"/>
          <w:szCs w:val="24"/>
          <w:lang w:val="en"/>
        </w:rPr>
        <w:t xml:space="preserve"> the main needs identified in the first 4 years of CIVIS, the workshops are open to the entire academic community of the Alliance and will run until spring 2024:</w:t>
      </w:r>
    </w:p>
    <w:p w14:paraId="159739F8" w14:textId="0C07DD18" w:rsidR="00F3370F" w:rsidRDefault="00E24869" w:rsidP="00F3370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F3370F">
        <w:rPr>
          <w:rFonts w:ascii="Times New Roman" w:eastAsia="Times New Roman" w:hAnsi="Times New Roman" w:cs="Times New Roman"/>
          <w:sz w:val="24"/>
          <w:szCs w:val="24"/>
          <w:lang w:val="en"/>
        </w:rPr>
        <w:t xml:space="preserve">October 23, 16:00-18:30 CET: </w:t>
      </w:r>
      <w:r w:rsidRPr="00F3370F">
        <w:rPr>
          <w:rFonts w:ascii="Times New Roman" w:eastAsia="Times New Roman" w:hAnsi="Times New Roman" w:cs="Times New Roman"/>
          <w:b/>
          <w:bCs/>
          <w:i/>
          <w:iCs/>
          <w:sz w:val="24"/>
          <w:szCs w:val="24"/>
          <w:lang w:val="en"/>
        </w:rPr>
        <w:t>Digital skills for effective online teaching</w:t>
      </w:r>
      <w:r w:rsidRPr="00F3370F">
        <w:rPr>
          <w:rFonts w:ascii="Times New Roman" w:eastAsia="Times New Roman" w:hAnsi="Times New Roman" w:cs="Times New Roman"/>
          <w:sz w:val="24"/>
          <w:szCs w:val="24"/>
          <w:lang w:val="en"/>
        </w:rPr>
        <w:t xml:space="preserve"> (coordinator: University of Lausanne). The workshop aims to </w:t>
      </w:r>
      <w:r w:rsidR="001F49ED">
        <w:rPr>
          <w:rFonts w:ascii="Times New Roman" w:eastAsia="Times New Roman" w:hAnsi="Times New Roman" w:cs="Times New Roman"/>
          <w:sz w:val="24"/>
          <w:szCs w:val="24"/>
          <w:lang w:val="en"/>
        </w:rPr>
        <w:t>provide</w:t>
      </w:r>
      <w:r w:rsidRPr="00F3370F">
        <w:rPr>
          <w:rFonts w:ascii="Times New Roman" w:eastAsia="Times New Roman" w:hAnsi="Times New Roman" w:cs="Times New Roman"/>
          <w:sz w:val="24"/>
          <w:szCs w:val="24"/>
          <w:lang w:val="en"/>
        </w:rPr>
        <w:t xml:space="preserve"> </w:t>
      </w:r>
      <w:r w:rsidR="00F3370F" w:rsidRPr="00F3370F">
        <w:rPr>
          <w:rFonts w:ascii="Times New Roman" w:eastAsia="Times New Roman" w:hAnsi="Times New Roman" w:cs="Times New Roman"/>
          <w:sz w:val="24"/>
          <w:szCs w:val="24"/>
          <w:lang w:val="en"/>
        </w:rPr>
        <w:t>professors</w:t>
      </w:r>
      <w:r w:rsidRPr="00F3370F">
        <w:rPr>
          <w:rFonts w:ascii="Times New Roman" w:eastAsia="Times New Roman" w:hAnsi="Times New Roman" w:cs="Times New Roman"/>
          <w:sz w:val="24"/>
          <w:szCs w:val="24"/>
          <w:lang w:val="en"/>
        </w:rPr>
        <w:t xml:space="preserve"> with the digital skills necessary for </w:t>
      </w:r>
      <w:r w:rsidR="00F3370F" w:rsidRPr="00F3370F">
        <w:rPr>
          <w:rFonts w:ascii="Times New Roman" w:eastAsia="Times New Roman" w:hAnsi="Times New Roman" w:cs="Times New Roman"/>
          <w:sz w:val="24"/>
          <w:szCs w:val="24"/>
          <w:lang w:val="en"/>
        </w:rPr>
        <w:t>teaching and</w:t>
      </w:r>
      <w:r w:rsidRPr="00F3370F">
        <w:rPr>
          <w:rFonts w:ascii="Times New Roman" w:eastAsia="Times New Roman" w:hAnsi="Times New Roman" w:cs="Times New Roman"/>
          <w:sz w:val="24"/>
          <w:szCs w:val="24"/>
          <w:lang w:val="en"/>
        </w:rPr>
        <w:t xml:space="preserve"> using digital technology. The objectives include identifying key digital skills and formulating a development strategy to improve those already acquired.</w:t>
      </w:r>
    </w:p>
    <w:p w14:paraId="2BF81969" w14:textId="77777777" w:rsidR="00F3370F" w:rsidRDefault="00E24869" w:rsidP="00F3370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F3370F">
        <w:rPr>
          <w:rFonts w:ascii="Times New Roman" w:eastAsia="Times New Roman" w:hAnsi="Times New Roman" w:cs="Times New Roman"/>
          <w:sz w:val="24"/>
          <w:szCs w:val="24"/>
          <w:lang w:val="en"/>
        </w:rPr>
        <w:t xml:space="preserve">October 30, 18:00 CET: </w:t>
      </w:r>
      <w:r w:rsidR="00F3370F" w:rsidRPr="00F3370F">
        <w:rPr>
          <w:rFonts w:ascii="Times New Roman" w:eastAsia="Times New Roman" w:hAnsi="Times New Roman" w:cs="Times New Roman"/>
          <w:b/>
          <w:bCs/>
          <w:i/>
          <w:iCs/>
          <w:sz w:val="24"/>
          <w:szCs w:val="24"/>
          <w:lang w:val="en"/>
        </w:rPr>
        <w:t>Set-up</w:t>
      </w:r>
      <w:r w:rsidRPr="00F3370F">
        <w:rPr>
          <w:rFonts w:ascii="Times New Roman" w:eastAsia="Times New Roman" w:hAnsi="Times New Roman" w:cs="Times New Roman"/>
          <w:b/>
          <w:bCs/>
          <w:i/>
          <w:iCs/>
          <w:sz w:val="24"/>
          <w:szCs w:val="24"/>
          <w:lang w:val="en"/>
        </w:rPr>
        <w:t xml:space="preserve"> of online interactive workshops</w:t>
      </w:r>
      <w:r w:rsidRPr="00F3370F">
        <w:rPr>
          <w:rFonts w:ascii="Times New Roman" w:eastAsia="Times New Roman" w:hAnsi="Times New Roman" w:cs="Times New Roman"/>
          <w:sz w:val="24"/>
          <w:szCs w:val="24"/>
          <w:lang w:val="en"/>
        </w:rPr>
        <w:t xml:space="preserve"> (coordinator: University of Bucharest). The workshop will focus on raising awareness </w:t>
      </w:r>
      <w:r w:rsidR="00F3370F" w:rsidRPr="00F3370F">
        <w:rPr>
          <w:rFonts w:ascii="Times New Roman" w:eastAsia="Times New Roman" w:hAnsi="Times New Roman" w:cs="Times New Roman"/>
          <w:sz w:val="24"/>
          <w:szCs w:val="24"/>
          <w:lang w:val="en"/>
        </w:rPr>
        <w:t>on</w:t>
      </w:r>
      <w:r w:rsidRPr="00F3370F">
        <w:rPr>
          <w:rFonts w:ascii="Times New Roman" w:eastAsia="Times New Roman" w:hAnsi="Times New Roman" w:cs="Times New Roman"/>
          <w:sz w:val="24"/>
          <w:szCs w:val="24"/>
          <w:lang w:val="en"/>
        </w:rPr>
        <w:t xml:space="preserve"> the design of relevant elements of interactive sessions and the specific stages of online courses. The workshop also includes more practical actions, such as strategies for engaging participants in content and developing visual support for interactive sessions.</w:t>
      </w:r>
    </w:p>
    <w:p w14:paraId="54FDE44A" w14:textId="4F36080D" w:rsidR="00F3370F" w:rsidRDefault="00E24869" w:rsidP="00F3370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F3370F">
        <w:rPr>
          <w:rFonts w:ascii="Times New Roman" w:eastAsia="Times New Roman" w:hAnsi="Times New Roman" w:cs="Times New Roman"/>
          <w:sz w:val="24"/>
          <w:szCs w:val="24"/>
          <w:lang w:val="en"/>
        </w:rPr>
        <w:t>November</w:t>
      </w:r>
      <w:r w:rsidR="00F3370F">
        <w:rPr>
          <w:rFonts w:ascii="Times New Roman" w:eastAsia="Times New Roman" w:hAnsi="Times New Roman" w:cs="Times New Roman"/>
          <w:sz w:val="24"/>
          <w:szCs w:val="24"/>
          <w:lang w:val="en"/>
        </w:rPr>
        <w:t xml:space="preserve"> 9</w:t>
      </w:r>
      <w:r w:rsidRPr="00F3370F">
        <w:rPr>
          <w:rFonts w:ascii="Times New Roman" w:eastAsia="Times New Roman" w:hAnsi="Times New Roman" w:cs="Times New Roman"/>
          <w:sz w:val="24"/>
          <w:szCs w:val="24"/>
          <w:lang w:val="en"/>
        </w:rPr>
        <w:t xml:space="preserve">, 11:00-13:00 CET: </w:t>
      </w:r>
      <w:r w:rsidRPr="00F3370F">
        <w:rPr>
          <w:rFonts w:ascii="Times New Roman" w:eastAsia="Times New Roman" w:hAnsi="Times New Roman" w:cs="Times New Roman"/>
          <w:b/>
          <w:bCs/>
          <w:i/>
          <w:iCs/>
          <w:sz w:val="24"/>
          <w:szCs w:val="24"/>
          <w:lang w:val="en"/>
        </w:rPr>
        <w:t>Interculturality in the international classroom</w:t>
      </w:r>
      <w:r w:rsidRPr="00F3370F">
        <w:rPr>
          <w:rFonts w:ascii="Times New Roman" w:eastAsia="Times New Roman" w:hAnsi="Times New Roman" w:cs="Times New Roman"/>
          <w:sz w:val="24"/>
          <w:szCs w:val="24"/>
          <w:lang w:val="en"/>
        </w:rPr>
        <w:t xml:space="preserve"> (coordinator: University of Glasgow). Open to everyone who wants to participate, regardless of theoretical knowledge accumulated to date and previous experience.</w:t>
      </w:r>
    </w:p>
    <w:p w14:paraId="19C2910E" w14:textId="77777777" w:rsidR="00F3370F" w:rsidRDefault="00E24869" w:rsidP="00F3370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F3370F">
        <w:rPr>
          <w:rFonts w:ascii="Times New Roman" w:eastAsia="Times New Roman" w:hAnsi="Times New Roman" w:cs="Times New Roman"/>
          <w:sz w:val="24"/>
          <w:szCs w:val="24"/>
          <w:lang w:val="en"/>
        </w:rPr>
        <w:t xml:space="preserve">November 13, 15:00 - 17:00 CET: </w:t>
      </w:r>
      <w:r w:rsidRPr="00F3370F">
        <w:rPr>
          <w:rFonts w:ascii="Times New Roman" w:eastAsia="Times New Roman" w:hAnsi="Times New Roman" w:cs="Times New Roman"/>
          <w:b/>
          <w:bCs/>
          <w:i/>
          <w:iCs/>
          <w:sz w:val="24"/>
          <w:szCs w:val="24"/>
          <w:lang w:val="en"/>
        </w:rPr>
        <w:t>Students as "instigators" - Co-designing the pedagogical scenario with students</w:t>
      </w:r>
      <w:r w:rsidRPr="00F3370F">
        <w:rPr>
          <w:rFonts w:ascii="Times New Roman" w:eastAsia="Times New Roman" w:hAnsi="Times New Roman" w:cs="Times New Roman"/>
          <w:sz w:val="24"/>
          <w:szCs w:val="24"/>
          <w:lang w:val="en"/>
        </w:rPr>
        <w:t xml:space="preserve"> (coordinator: Université Libre de </w:t>
      </w:r>
      <w:proofErr w:type="spellStart"/>
      <w:r w:rsidRPr="00F3370F">
        <w:rPr>
          <w:rFonts w:ascii="Times New Roman" w:eastAsia="Times New Roman" w:hAnsi="Times New Roman" w:cs="Times New Roman"/>
          <w:sz w:val="24"/>
          <w:szCs w:val="24"/>
          <w:lang w:val="en"/>
        </w:rPr>
        <w:t>Bruxelles</w:t>
      </w:r>
      <w:proofErr w:type="spellEnd"/>
      <w:r w:rsidRPr="00F3370F">
        <w:rPr>
          <w:rFonts w:ascii="Times New Roman" w:eastAsia="Times New Roman" w:hAnsi="Times New Roman" w:cs="Times New Roman"/>
          <w:sz w:val="24"/>
          <w:szCs w:val="24"/>
          <w:lang w:val="en"/>
        </w:rPr>
        <w:t xml:space="preserve">). Open to </w:t>
      </w:r>
      <w:r w:rsidR="00F3370F" w:rsidRPr="00F3370F">
        <w:rPr>
          <w:rFonts w:ascii="Times New Roman" w:eastAsia="Times New Roman" w:hAnsi="Times New Roman" w:cs="Times New Roman"/>
          <w:sz w:val="24"/>
          <w:szCs w:val="24"/>
          <w:lang w:val="en"/>
        </w:rPr>
        <w:t>professors</w:t>
      </w:r>
      <w:r w:rsidRPr="00F3370F">
        <w:rPr>
          <w:rFonts w:ascii="Times New Roman" w:eastAsia="Times New Roman" w:hAnsi="Times New Roman" w:cs="Times New Roman"/>
          <w:sz w:val="24"/>
          <w:szCs w:val="24"/>
          <w:lang w:val="en"/>
        </w:rPr>
        <w:t>, students and staff interested in co-creating learning activities.</w:t>
      </w:r>
    </w:p>
    <w:p w14:paraId="65098187" w14:textId="77777777" w:rsidR="00F3370F" w:rsidRPr="00F3370F" w:rsidRDefault="00E24869" w:rsidP="00F3370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Style w:val="y2iqfc"/>
          <w:rFonts w:ascii="Times New Roman" w:eastAsia="Times New Roman" w:hAnsi="Times New Roman" w:cs="Times New Roman"/>
          <w:sz w:val="24"/>
          <w:szCs w:val="24"/>
          <w:lang w:val="en"/>
        </w:rPr>
      </w:pPr>
      <w:r w:rsidRPr="00F3370F">
        <w:rPr>
          <w:rStyle w:val="y2iqfc"/>
          <w:rFonts w:ascii="Times New Roman" w:hAnsi="Times New Roman" w:cs="Times New Roman"/>
          <w:sz w:val="24"/>
          <w:szCs w:val="24"/>
          <w:lang w:val="en"/>
        </w:rPr>
        <w:t xml:space="preserve"> November 17, 17:00 CET: </w:t>
      </w:r>
      <w:r w:rsidRPr="00F3370F">
        <w:rPr>
          <w:rStyle w:val="y2iqfc"/>
          <w:rFonts w:ascii="Times New Roman" w:hAnsi="Times New Roman" w:cs="Times New Roman"/>
          <w:b/>
          <w:bCs/>
          <w:i/>
          <w:iCs/>
          <w:sz w:val="24"/>
          <w:szCs w:val="24"/>
          <w:lang w:val="en"/>
        </w:rPr>
        <w:t>Fostering change: human rights clinics as an engine of practical solutions</w:t>
      </w:r>
      <w:r w:rsidRPr="00F3370F">
        <w:rPr>
          <w:rStyle w:val="y2iqfc"/>
          <w:rFonts w:ascii="Times New Roman" w:hAnsi="Times New Roman" w:cs="Times New Roman"/>
          <w:sz w:val="24"/>
          <w:szCs w:val="24"/>
          <w:lang w:val="en"/>
        </w:rPr>
        <w:t xml:space="preserve"> (coordinator: Aix-Marseille Université). Open to academics and members of civil society interested in co-creating learning activities.</w:t>
      </w:r>
    </w:p>
    <w:p w14:paraId="024D270C" w14:textId="24B99B31" w:rsidR="00F3370F" w:rsidRPr="00F3370F" w:rsidRDefault="00E24869" w:rsidP="00F3370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Style w:val="y2iqfc"/>
          <w:rFonts w:ascii="Times New Roman" w:eastAsia="Times New Roman" w:hAnsi="Times New Roman" w:cs="Times New Roman"/>
          <w:sz w:val="24"/>
          <w:szCs w:val="24"/>
          <w:lang w:val="en"/>
        </w:rPr>
      </w:pPr>
      <w:r w:rsidRPr="00F3370F">
        <w:rPr>
          <w:rStyle w:val="y2iqfc"/>
          <w:rFonts w:ascii="Times New Roman" w:hAnsi="Times New Roman" w:cs="Times New Roman"/>
          <w:sz w:val="24"/>
          <w:szCs w:val="24"/>
          <w:lang w:val="en"/>
        </w:rPr>
        <w:t xml:space="preserve">November 20, 12:00 CET: </w:t>
      </w:r>
      <w:r w:rsidRPr="00F3370F">
        <w:rPr>
          <w:rStyle w:val="y2iqfc"/>
          <w:rFonts w:ascii="Times New Roman" w:hAnsi="Times New Roman" w:cs="Times New Roman"/>
          <w:b/>
          <w:bCs/>
          <w:i/>
          <w:iCs/>
          <w:sz w:val="24"/>
          <w:szCs w:val="24"/>
          <w:lang w:val="en"/>
        </w:rPr>
        <w:t>Development of transversal skills during courses</w:t>
      </w:r>
      <w:r w:rsidRPr="00F3370F">
        <w:rPr>
          <w:rStyle w:val="y2iqfc"/>
          <w:rFonts w:ascii="Times New Roman" w:hAnsi="Times New Roman" w:cs="Times New Roman"/>
          <w:sz w:val="24"/>
          <w:szCs w:val="24"/>
          <w:lang w:val="en"/>
        </w:rPr>
        <w:t xml:space="preserve"> (coordinator: University of Bucharest). Open to staff involved in course</w:t>
      </w:r>
      <w:r w:rsidR="00F3370F" w:rsidRPr="00F3370F">
        <w:rPr>
          <w:rStyle w:val="y2iqfc"/>
          <w:rFonts w:ascii="Times New Roman" w:hAnsi="Times New Roman" w:cs="Times New Roman"/>
          <w:sz w:val="24"/>
          <w:szCs w:val="24"/>
          <w:lang w:val="en"/>
        </w:rPr>
        <w:t>s</w:t>
      </w:r>
      <w:r w:rsidRPr="00F3370F">
        <w:rPr>
          <w:rStyle w:val="y2iqfc"/>
          <w:rFonts w:ascii="Times New Roman" w:hAnsi="Times New Roman" w:cs="Times New Roman"/>
          <w:sz w:val="24"/>
          <w:szCs w:val="24"/>
          <w:lang w:val="en"/>
        </w:rPr>
        <w:t xml:space="preserve"> and curriculum development.</w:t>
      </w:r>
    </w:p>
    <w:p w14:paraId="7FC87B09" w14:textId="64DFBBC4" w:rsidR="00E24869" w:rsidRPr="00F3370F" w:rsidRDefault="00E24869" w:rsidP="00F3370F">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Style w:val="y2iqfc"/>
          <w:rFonts w:ascii="Times New Roman" w:eastAsia="Times New Roman" w:hAnsi="Times New Roman" w:cs="Times New Roman"/>
          <w:sz w:val="24"/>
          <w:szCs w:val="24"/>
          <w:lang w:val="en"/>
        </w:rPr>
      </w:pPr>
      <w:r w:rsidRPr="00F3370F">
        <w:rPr>
          <w:rStyle w:val="y2iqfc"/>
          <w:rFonts w:ascii="Times New Roman" w:hAnsi="Times New Roman" w:cs="Times New Roman"/>
          <w:sz w:val="24"/>
          <w:szCs w:val="24"/>
          <w:lang w:val="en"/>
        </w:rPr>
        <w:lastRenderedPageBreak/>
        <w:t xml:space="preserve">November 23, 15:00 - 18:00 CET: </w:t>
      </w:r>
      <w:r w:rsidRPr="00F3370F">
        <w:rPr>
          <w:rStyle w:val="y2iqfc"/>
          <w:rFonts w:ascii="Times New Roman" w:hAnsi="Times New Roman" w:cs="Times New Roman"/>
          <w:b/>
          <w:bCs/>
          <w:i/>
          <w:iCs/>
          <w:sz w:val="24"/>
          <w:szCs w:val="24"/>
          <w:lang w:val="en"/>
        </w:rPr>
        <w:t xml:space="preserve">Pedagogy of microcredit: Case study-based learning </w:t>
      </w:r>
      <w:r w:rsidRPr="00F3370F">
        <w:rPr>
          <w:rStyle w:val="y2iqfc"/>
          <w:rFonts w:ascii="Times New Roman" w:hAnsi="Times New Roman" w:cs="Times New Roman"/>
          <w:sz w:val="24"/>
          <w:szCs w:val="24"/>
          <w:lang w:val="en"/>
        </w:rPr>
        <w:t xml:space="preserve">(coordinator: National and </w:t>
      </w:r>
      <w:proofErr w:type="spellStart"/>
      <w:r w:rsidRPr="00F3370F">
        <w:rPr>
          <w:rStyle w:val="y2iqfc"/>
          <w:rFonts w:ascii="Times New Roman" w:hAnsi="Times New Roman" w:cs="Times New Roman"/>
          <w:sz w:val="24"/>
          <w:szCs w:val="24"/>
          <w:lang w:val="en"/>
        </w:rPr>
        <w:t>Kapodistrian</w:t>
      </w:r>
      <w:proofErr w:type="spellEnd"/>
      <w:r w:rsidRPr="00F3370F">
        <w:rPr>
          <w:rStyle w:val="y2iqfc"/>
          <w:rFonts w:ascii="Times New Roman" w:hAnsi="Times New Roman" w:cs="Times New Roman"/>
          <w:sz w:val="24"/>
          <w:szCs w:val="24"/>
          <w:lang w:val="en"/>
        </w:rPr>
        <w:t xml:space="preserve"> University of Athens). Open to </w:t>
      </w:r>
      <w:r w:rsidR="00F3370F" w:rsidRPr="00F3370F">
        <w:rPr>
          <w:rStyle w:val="y2iqfc"/>
          <w:rFonts w:ascii="Times New Roman" w:hAnsi="Times New Roman" w:cs="Times New Roman"/>
          <w:sz w:val="24"/>
          <w:szCs w:val="24"/>
          <w:lang w:val="en"/>
        </w:rPr>
        <w:t>professors</w:t>
      </w:r>
      <w:r w:rsidRPr="00F3370F">
        <w:rPr>
          <w:rStyle w:val="y2iqfc"/>
          <w:rFonts w:ascii="Times New Roman" w:hAnsi="Times New Roman" w:cs="Times New Roman"/>
          <w:sz w:val="24"/>
          <w:szCs w:val="24"/>
          <w:lang w:val="en"/>
        </w:rPr>
        <w:t xml:space="preserve"> and staff involved in lifelong learning and micro-</w:t>
      </w:r>
      <w:r w:rsidR="00F3370F" w:rsidRPr="00F3370F">
        <w:rPr>
          <w:rStyle w:val="y2iqfc"/>
          <w:rFonts w:ascii="Times New Roman" w:hAnsi="Times New Roman" w:cs="Times New Roman"/>
          <w:sz w:val="24"/>
          <w:szCs w:val="24"/>
          <w:lang w:val="en"/>
        </w:rPr>
        <w:t>credits.</w:t>
      </w:r>
    </w:p>
    <w:p w14:paraId="4924F836" w14:textId="6E0F5727" w:rsidR="00E24869" w:rsidRPr="00F3370F" w:rsidRDefault="00E24869" w:rsidP="00F3370F">
      <w:pPr>
        <w:pStyle w:val="HTMLPreformatted"/>
        <w:spacing w:after="120" w:line="360" w:lineRule="auto"/>
        <w:jc w:val="both"/>
        <w:rPr>
          <w:rStyle w:val="y2iqfc"/>
          <w:rFonts w:ascii="Times New Roman" w:hAnsi="Times New Roman" w:cs="Times New Roman"/>
          <w:sz w:val="24"/>
          <w:szCs w:val="24"/>
          <w:lang w:val="en"/>
        </w:rPr>
      </w:pPr>
      <w:r w:rsidRPr="00F3370F">
        <w:rPr>
          <w:rStyle w:val="y2iqfc"/>
          <w:rFonts w:ascii="Times New Roman" w:hAnsi="Times New Roman" w:cs="Times New Roman"/>
          <w:sz w:val="24"/>
          <w:szCs w:val="24"/>
          <w:lang w:val="en"/>
        </w:rPr>
        <w:t xml:space="preserve">Another 15 workshops are to be held in late 2023 - early 2024. You can keep up to date with them by following the page on the CIVIS website, </w:t>
      </w:r>
      <w:r w:rsidRPr="00F3370F">
        <w:rPr>
          <w:rStyle w:val="y2iqfc"/>
          <w:rFonts w:ascii="Times New Roman" w:hAnsi="Times New Roman" w:cs="Times New Roman"/>
          <w:sz w:val="24"/>
          <w:szCs w:val="24"/>
          <w:u w:val="single"/>
          <w:lang w:val="en"/>
        </w:rPr>
        <w:t>here</w:t>
      </w:r>
      <w:r w:rsidRPr="00F3370F">
        <w:rPr>
          <w:rStyle w:val="y2iqfc"/>
          <w:rFonts w:ascii="Times New Roman" w:hAnsi="Times New Roman" w:cs="Times New Roman"/>
          <w:sz w:val="24"/>
          <w:szCs w:val="24"/>
          <w:lang w:val="en"/>
        </w:rPr>
        <w:t>.</w:t>
      </w:r>
    </w:p>
    <w:p w14:paraId="50C68658" w14:textId="71E5E104" w:rsidR="00E24869" w:rsidRPr="00F3370F" w:rsidRDefault="00E24869" w:rsidP="00F3370F">
      <w:pPr>
        <w:pStyle w:val="HTMLPreformatted"/>
        <w:spacing w:after="120" w:line="360" w:lineRule="auto"/>
        <w:jc w:val="both"/>
        <w:rPr>
          <w:rFonts w:ascii="Times New Roman" w:hAnsi="Times New Roman" w:cs="Times New Roman"/>
          <w:sz w:val="24"/>
          <w:szCs w:val="24"/>
        </w:rPr>
      </w:pPr>
      <w:r w:rsidRPr="00F3370F">
        <w:rPr>
          <w:rStyle w:val="y2iqfc"/>
          <w:rFonts w:ascii="Times New Roman" w:hAnsi="Times New Roman" w:cs="Times New Roman"/>
          <w:sz w:val="24"/>
          <w:szCs w:val="24"/>
          <w:lang w:val="en"/>
        </w:rPr>
        <w:t xml:space="preserve">CIVIS develops an educational offer that tries to meet the needs of a changing time: interdisciplinary, intercultural, increasingly </w:t>
      </w:r>
      <w:proofErr w:type="gramStart"/>
      <w:r w:rsidRPr="00F3370F">
        <w:rPr>
          <w:rStyle w:val="y2iqfc"/>
          <w:rFonts w:ascii="Times New Roman" w:hAnsi="Times New Roman" w:cs="Times New Roman"/>
          <w:sz w:val="24"/>
          <w:szCs w:val="24"/>
          <w:lang w:val="en"/>
        </w:rPr>
        <w:t>digital</w:t>
      </w:r>
      <w:proofErr w:type="gramEnd"/>
      <w:r w:rsidRPr="00F3370F">
        <w:rPr>
          <w:rStyle w:val="y2iqfc"/>
          <w:rFonts w:ascii="Times New Roman" w:hAnsi="Times New Roman" w:cs="Times New Roman"/>
          <w:sz w:val="24"/>
          <w:szCs w:val="24"/>
          <w:lang w:val="en"/>
        </w:rPr>
        <w:t xml:space="preserve"> and able to connect local and global challenges. But this defines a new educational landscape for most </w:t>
      </w:r>
      <w:r w:rsidR="00F3370F" w:rsidRPr="00F3370F">
        <w:rPr>
          <w:rStyle w:val="y2iqfc"/>
          <w:rFonts w:ascii="Times New Roman" w:hAnsi="Times New Roman" w:cs="Times New Roman"/>
          <w:sz w:val="24"/>
          <w:szCs w:val="24"/>
          <w:lang w:val="en"/>
        </w:rPr>
        <w:t>professors</w:t>
      </w:r>
      <w:r w:rsidRPr="00F3370F">
        <w:rPr>
          <w:rStyle w:val="y2iqfc"/>
          <w:rFonts w:ascii="Times New Roman" w:hAnsi="Times New Roman" w:cs="Times New Roman"/>
          <w:sz w:val="24"/>
          <w:szCs w:val="24"/>
          <w:lang w:val="en"/>
        </w:rPr>
        <w:t xml:space="preserve"> and students. That's why we believe that the best way to adapt and provide the </w:t>
      </w:r>
      <w:r w:rsidR="00F3370F" w:rsidRPr="00F3370F">
        <w:rPr>
          <w:rStyle w:val="y2iqfc"/>
          <w:rFonts w:ascii="Times New Roman" w:hAnsi="Times New Roman" w:cs="Times New Roman"/>
          <w:sz w:val="24"/>
          <w:szCs w:val="24"/>
          <w:lang w:val="en"/>
        </w:rPr>
        <w:t>top</w:t>
      </w:r>
      <w:r w:rsidRPr="00F3370F">
        <w:rPr>
          <w:rStyle w:val="y2iqfc"/>
          <w:rFonts w:ascii="Times New Roman" w:hAnsi="Times New Roman" w:cs="Times New Roman"/>
          <w:sz w:val="24"/>
          <w:szCs w:val="24"/>
          <w:lang w:val="en"/>
        </w:rPr>
        <w:t xml:space="preserve"> possible learning experiences for our students is to </w:t>
      </w:r>
      <w:r w:rsidR="00F3370F" w:rsidRPr="00F3370F">
        <w:rPr>
          <w:rStyle w:val="y2iqfc"/>
          <w:rFonts w:ascii="Times New Roman" w:hAnsi="Times New Roman" w:cs="Times New Roman"/>
          <w:sz w:val="24"/>
          <w:szCs w:val="24"/>
          <w:lang w:val="en"/>
        </w:rPr>
        <w:t xml:space="preserve">learn </w:t>
      </w:r>
      <w:r w:rsidRPr="00F3370F">
        <w:rPr>
          <w:rStyle w:val="y2iqfc"/>
          <w:rFonts w:ascii="Times New Roman" w:hAnsi="Times New Roman" w:cs="Times New Roman"/>
          <w:sz w:val="24"/>
          <w:szCs w:val="24"/>
          <w:lang w:val="en"/>
        </w:rPr>
        <w:t>from experts from all CIVIS member universities.</w:t>
      </w:r>
    </w:p>
    <w:p w14:paraId="3A1A6D8E" w14:textId="77777777" w:rsidR="00E24869" w:rsidRPr="00F3370F" w:rsidRDefault="00E24869" w:rsidP="00F3370F">
      <w:pPr>
        <w:spacing w:after="120" w:line="360" w:lineRule="auto"/>
        <w:jc w:val="both"/>
        <w:rPr>
          <w:rFonts w:ascii="Times New Roman" w:hAnsi="Times New Roman" w:cs="Times New Roman"/>
          <w:sz w:val="24"/>
          <w:szCs w:val="24"/>
        </w:rPr>
      </w:pPr>
    </w:p>
    <w:sectPr w:rsidR="00E24869" w:rsidRPr="00F3370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E30AB"/>
    <w:multiLevelType w:val="hybridMultilevel"/>
    <w:tmpl w:val="84BA5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160941"/>
    <w:multiLevelType w:val="multilevel"/>
    <w:tmpl w:val="732CE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8863900">
    <w:abstractNumId w:val="1"/>
  </w:num>
  <w:num w:numId="2" w16cid:durableId="505562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7EE"/>
    <w:rsid w:val="001F49ED"/>
    <w:rsid w:val="00E24869"/>
    <w:rsid w:val="00EA67EE"/>
    <w:rsid w:val="00F16EA0"/>
    <w:rsid w:val="00F33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1429"/>
  <w15:docId w15:val="{2F78F31B-7682-C843-989E-6D6B7A6D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TMLPreformatted">
    <w:name w:val="HTML Preformatted"/>
    <w:basedOn w:val="Normal"/>
    <w:link w:val="HTMLPreformattedChar"/>
    <w:uiPriority w:val="99"/>
    <w:semiHidden/>
    <w:unhideWhenUsed/>
    <w:rsid w:val="00E24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24869"/>
    <w:rPr>
      <w:rFonts w:ascii="Courier New" w:eastAsia="Times New Roman" w:hAnsi="Courier New" w:cs="Courier New"/>
      <w:sz w:val="20"/>
      <w:szCs w:val="20"/>
      <w:lang w:val="en-US"/>
    </w:rPr>
  </w:style>
  <w:style w:type="character" w:customStyle="1" w:styleId="y2iqfc">
    <w:name w:val="y2iqfc"/>
    <w:basedOn w:val="DefaultParagraphFont"/>
    <w:rsid w:val="00E24869"/>
  </w:style>
  <w:style w:type="paragraph" w:styleId="ListParagraph">
    <w:name w:val="List Paragraph"/>
    <w:basedOn w:val="Normal"/>
    <w:uiPriority w:val="34"/>
    <w:qFormat/>
    <w:rsid w:val="00F33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954126">
      <w:bodyDiv w:val="1"/>
      <w:marLeft w:val="0"/>
      <w:marRight w:val="0"/>
      <w:marTop w:val="0"/>
      <w:marBottom w:val="0"/>
      <w:divBdr>
        <w:top w:val="none" w:sz="0" w:space="0" w:color="auto"/>
        <w:left w:val="none" w:sz="0" w:space="0" w:color="auto"/>
        <w:bottom w:val="none" w:sz="0" w:space="0" w:color="auto"/>
        <w:right w:val="none" w:sz="0" w:space="0" w:color="auto"/>
      </w:divBdr>
    </w:div>
    <w:div w:id="1322083631">
      <w:bodyDiv w:val="1"/>
      <w:marLeft w:val="0"/>
      <w:marRight w:val="0"/>
      <w:marTop w:val="0"/>
      <w:marBottom w:val="0"/>
      <w:divBdr>
        <w:top w:val="none" w:sz="0" w:space="0" w:color="auto"/>
        <w:left w:val="none" w:sz="0" w:space="0" w:color="auto"/>
        <w:bottom w:val="none" w:sz="0" w:space="0" w:color="auto"/>
        <w:right w:val="none" w:sz="0" w:space="0" w:color="auto"/>
      </w:divBdr>
    </w:div>
    <w:div w:id="1882327492">
      <w:bodyDiv w:val="1"/>
      <w:marLeft w:val="0"/>
      <w:marRight w:val="0"/>
      <w:marTop w:val="0"/>
      <w:marBottom w:val="0"/>
      <w:divBdr>
        <w:top w:val="none" w:sz="0" w:space="0" w:color="auto"/>
        <w:left w:val="none" w:sz="0" w:space="0" w:color="auto"/>
        <w:bottom w:val="none" w:sz="0" w:space="0" w:color="auto"/>
        <w:right w:val="none" w:sz="0" w:space="0" w:color="auto"/>
      </w:divBdr>
    </w:div>
    <w:div w:id="2059628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ANDRA KARLA ANGHEL-SIENERTH</cp:lastModifiedBy>
  <cp:revision>8</cp:revision>
  <dcterms:created xsi:type="dcterms:W3CDTF">2023-10-17T04:41:00Z</dcterms:created>
  <dcterms:modified xsi:type="dcterms:W3CDTF">2023-10-23T18:29:00Z</dcterms:modified>
</cp:coreProperties>
</file>