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D2943" w14:textId="0E52BA7F" w:rsidR="005C1688" w:rsidRPr="007866AC" w:rsidRDefault="007866AC"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7866AC">
        <w:rPr>
          <w:rFonts w:ascii="Times New Roman" w:eastAsia="Times New Roman" w:hAnsi="Times New Roman" w:cs="Times New Roman"/>
          <w:b/>
          <w:bCs/>
          <w:sz w:val="24"/>
          <w:szCs w:val="24"/>
          <w:lang w:val="en"/>
        </w:rPr>
        <w:t>NOVEMBER 6-10, 2023, SUSTAINABILITY WEEK AT THE UNIVERSITY OF BUCHAREST</w:t>
      </w:r>
    </w:p>
    <w:p w14:paraId="3764BF4A" w14:textId="77777777" w:rsidR="005C1688" w:rsidRPr="007866AC" w:rsidRDefault="005C1688"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p>
    <w:p w14:paraId="2F0B4C75" w14:textId="787A6E49" w:rsidR="005C1688" w:rsidRPr="007866AC" w:rsidRDefault="005C1688"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7866AC">
        <w:rPr>
          <w:rFonts w:ascii="Times New Roman" w:eastAsia="Times New Roman" w:hAnsi="Times New Roman" w:cs="Times New Roman"/>
          <w:sz w:val="24"/>
          <w:szCs w:val="24"/>
          <w:lang w:val="en"/>
        </w:rPr>
        <w:t xml:space="preserve">Between November 6-10, 2023, the University of Bucharest organizes the first edition of the Sustainability Week and invites members of the UB community to a series of workshops, competitions or debates that aim to raise awareness of sustainable actions. These align with the international approach of the United Nations Organization </w:t>
      </w:r>
      <w:r w:rsidR="007866AC" w:rsidRPr="007866AC">
        <w:rPr>
          <w:rFonts w:ascii="Times New Roman" w:eastAsia="Times New Roman" w:hAnsi="Times New Roman" w:cs="Times New Roman"/>
          <w:sz w:val="24"/>
          <w:szCs w:val="24"/>
          <w:lang w:val="en"/>
        </w:rPr>
        <w:t>on</w:t>
      </w:r>
      <w:r w:rsidRPr="007866AC">
        <w:rPr>
          <w:rFonts w:ascii="Times New Roman" w:eastAsia="Times New Roman" w:hAnsi="Times New Roman" w:cs="Times New Roman"/>
          <w:sz w:val="24"/>
          <w:szCs w:val="24"/>
          <w:lang w:val="en"/>
        </w:rPr>
        <w:t xml:space="preserve"> the implementation of the 17 Sustainable Development Goals proposed by the 2030 Agenda.</w:t>
      </w:r>
    </w:p>
    <w:p w14:paraId="5F80DE6C" w14:textId="2E40F25A" w:rsidR="005C1688" w:rsidRPr="007866AC" w:rsidRDefault="005C1688"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7866AC">
        <w:rPr>
          <w:rFonts w:ascii="Times New Roman" w:eastAsia="Times New Roman" w:hAnsi="Times New Roman" w:cs="Times New Roman"/>
          <w:sz w:val="24"/>
          <w:szCs w:val="24"/>
          <w:lang w:val="en"/>
        </w:rPr>
        <w:t xml:space="preserve">The week begins with awareness workshops whose </w:t>
      </w:r>
      <w:r w:rsidR="007866AC" w:rsidRPr="007866AC">
        <w:rPr>
          <w:rFonts w:ascii="Times New Roman" w:eastAsia="Times New Roman" w:hAnsi="Times New Roman" w:cs="Times New Roman"/>
          <w:sz w:val="24"/>
          <w:szCs w:val="24"/>
          <w:lang w:val="en"/>
        </w:rPr>
        <w:t>topics</w:t>
      </w:r>
      <w:r w:rsidRPr="007866AC">
        <w:rPr>
          <w:rFonts w:ascii="Times New Roman" w:eastAsia="Times New Roman" w:hAnsi="Times New Roman" w:cs="Times New Roman"/>
          <w:sz w:val="24"/>
          <w:szCs w:val="24"/>
          <w:lang w:val="en"/>
        </w:rPr>
        <w:t xml:space="preserve"> address energy efficiency, biodiversity and environmental protection, social responsibility and inclusion and diversity in sustainable development policies. To these are added a series of actions with educational, sports and social purposes:</w:t>
      </w:r>
    </w:p>
    <w:p w14:paraId="6DE1BEBB" w14:textId="76A635B8" w:rsidR="005C1688" w:rsidRPr="007866AC" w:rsidRDefault="005C1688"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7866AC">
        <w:rPr>
          <w:rFonts w:ascii="Times New Roman" w:eastAsia="Times New Roman" w:hAnsi="Times New Roman" w:cs="Times New Roman"/>
          <w:sz w:val="24"/>
          <w:szCs w:val="24"/>
          <w:lang w:val="en"/>
        </w:rPr>
        <w:t xml:space="preserve">Step Competition: </w:t>
      </w:r>
      <w:r w:rsidR="007866AC">
        <w:rPr>
          <w:rFonts w:ascii="Times New Roman" w:eastAsia="Times New Roman" w:hAnsi="Times New Roman" w:cs="Times New Roman"/>
          <w:sz w:val="24"/>
          <w:szCs w:val="24"/>
          <w:lang w:val="en"/>
        </w:rPr>
        <w:t>“</w:t>
      </w:r>
      <w:r w:rsidRPr="007866AC">
        <w:rPr>
          <w:rFonts w:ascii="Times New Roman" w:eastAsia="Times New Roman" w:hAnsi="Times New Roman" w:cs="Times New Roman"/>
          <w:sz w:val="24"/>
          <w:szCs w:val="24"/>
          <w:lang w:val="en"/>
        </w:rPr>
        <w:t>Step Week at UB</w:t>
      </w:r>
      <w:r w:rsidR="007866AC">
        <w:rPr>
          <w:rFonts w:ascii="Times New Roman" w:eastAsia="Times New Roman" w:hAnsi="Times New Roman" w:cs="Times New Roman"/>
          <w:sz w:val="24"/>
          <w:szCs w:val="24"/>
          <w:lang w:val="en"/>
        </w:rPr>
        <w:t>”</w:t>
      </w:r>
      <w:r w:rsidR="007866AC" w:rsidRPr="007866AC">
        <w:rPr>
          <w:rFonts w:ascii="Times New Roman" w:eastAsia="Times New Roman" w:hAnsi="Times New Roman" w:cs="Times New Roman"/>
          <w:sz w:val="24"/>
          <w:szCs w:val="24"/>
          <w:lang w:val="en"/>
        </w:rPr>
        <w:t>.</w:t>
      </w:r>
    </w:p>
    <w:p w14:paraId="085F028C" w14:textId="3FCEF9C6" w:rsidR="005C1688" w:rsidRPr="007866AC" w:rsidRDefault="005C1688"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7866AC">
        <w:rPr>
          <w:rFonts w:ascii="Times New Roman" w:eastAsia="Times New Roman" w:hAnsi="Times New Roman" w:cs="Times New Roman"/>
          <w:sz w:val="24"/>
          <w:szCs w:val="24"/>
          <w:lang w:val="en"/>
        </w:rPr>
        <w:t xml:space="preserve">Exhibition: </w:t>
      </w:r>
      <w:r w:rsidR="007866AC">
        <w:rPr>
          <w:rFonts w:ascii="Times New Roman" w:eastAsia="Times New Roman" w:hAnsi="Times New Roman" w:cs="Times New Roman"/>
          <w:sz w:val="24"/>
          <w:szCs w:val="24"/>
          <w:lang w:val="en"/>
        </w:rPr>
        <w:t>“</w:t>
      </w:r>
      <w:r w:rsidRPr="007866AC">
        <w:rPr>
          <w:rFonts w:ascii="Times New Roman" w:eastAsia="Times New Roman" w:hAnsi="Times New Roman" w:cs="Times New Roman"/>
          <w:sz w:val="24"/>
          <w:szCs w:val="24"/>
          <w:lang w:val="en"/>
        </w:rPr>
        <w:t>Responsibility has no age</w:t>
      </w:r>
      <w:r w:rsidR="007866AC">
        <w:rPr>
          <w:rFonts w:ascii="Times New Roman" w:eastAsia="Times New Roman" w:hAnsi="Times New Roman" w:cs="Times New Roman"/>
          <w:sz w:val="24"/>
          <w:szCs w:val="24"/>
          <w:lang w:val="en"/>
        </w:rPr>
        <w:t>”</w:t>
      </w:r>
      <w:r w:rsidR="007866AC" w:rsidRPr="007866AC">
        <w:rPr>
          <w:rFonts w:ascii="Times New Roman" w:eastAsia="Times New Roman" w:hAnsi="Times New Roman" w:cs="Times New Roman"/>
          <w:sz w:val="24"/>
          <w:szCs w:val="24"/>
          <w:lang w:val="en"/>
        </w:rPr>
        <w:t>.</w:t>
      </w:r>
    </w:p>
    <w:p w14:paraId="3FF17D04" w14:textId="57FA4A78" w:rsidR="005C1688" w:rsidRPr="007866AC" w:rsidRDefault="005C1688"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7866AC">
        <w:rPr>
          <w:rFonts w:ascii="Times New Roman" w:eastAsia="Times New Roman" w:hAnsi="Times New Roman" w:cs="Times New Roman"/>
          <w:sz w:val="24"/>
          <w:szCs w:val="24"/>
          <w:lang w:val="en"/>
        </w:rPr>
        <w:t>Guided tours: Discover UB's heritage</w:t>
      </w:r>
      <w:r w:rsidR="007866AC" w:rsidRPr="007866AC">
        <w:rPr>
          <w:rFonts w:ascii="Times New Roman" w:eastAsia="Times New Roman" w:hAnsi="Times New Roman" w:cs="Times New Roman"/>
          <w:sz w:val="24"/>
          <w:szCs w:val="24"/>
          <w:lang w:val="en"/>
        </w:rPr>
        <w:t>.</w:t>
      </w:r>
    </w:p>
    <w:p w14:paraId="2E55D939" w14:textId="4F83A4DF" w:rsidR="005C1688" w:rsidRPr="007866AC" w:rsidRDefault="005C1688"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7866AC">
        <w:rPr>
          <w:rFonts w:ascii="Times New Roman" w:eastAsia="Times New Roman" w:hAnsi="Times New Roman" w:cs="Times New Roman"/>
          <w:sz w:val="24"/>
          <w:szCs w:val="24"/>
          <w:lang w:val="en"/>
        </w:rPr>
        <w:t xml:space="preserve">Awareness actions: </w:t>
      </w:r>
      <w:r w:rsidR="007866AC">
        <w:rPr>
          <w:rFonts w:ascii="Times New Roman" w:eastAsia="Times New Roman" w:hAnsi="Times New Roman" w:cs="Times New Roman"/>
          <w:sz w:val="24"/>
          <w:szCs w:val="24"/>
          <w:lang w:val="en"/>
        </w:rPr>
        <w:t>“</w:t>
      </w:r>
      <w:r w:rsidRPr="007866AC">
        <w:rPr>
          <w:rFonts w:ascii="Times New Roman" w:eastAsia="Times New Roman" w:hAnsi="Times New Roman" w:cs="Times New Roman"/>
          <w:sz w:val="24"/>
          <w:szCs w:val="24"/>
          <w:lang w:val="en"/>
        </w:rPr>
        <w:t>Week without an elevator</w:t>
      </w:r>
      <w:r w:rsidR="007866AC">
        <w:rPr>
          <w:rFonts w:ascii="Times New Roman" w:eastAsia="Times New Roman" w:hAnsi="Times New Roman" w:cs="Times New Roman"/>
          <w:sz w:val="24"/>
          <w:szCs w:val="24"/>
          <w:lang w:val="en"/>
        </w:rPr>
        <w:t>”</w:t>
      </w:r>
      <w:r w:rsidRPr="007866AC">
        <w:rPr>
          <w:rFonts w:ascii="Times New Roman" w:eastAsia="Times New Roman" w:hAnsi="Times New Roman" w:cs="Times New Roman"/>
          <w:sz w:val="24"/>
          <w:szCs w:val="24"/>
          <w:lang w:val="en"/>
        </w:rPr>
        <w:t xml:space="preserve">, </w:t>
      </w:r>
      <w:r w:rsidR="007866AC">
        <w:rPr>
          <w:rFonts w:ascii="Times New Roman" w:eastAsia="Times New Roman" w:hAnsi="Times New Roman" w:cs="Times New Roman"/>
          <w:sz w:val="24"/>
          <w:szCs w:val="24"/>
          <w:lang w:val="en"/>
        </w:rPr>
        <w:t>“</w:t>
      </w:r>
      <w:r w:rsidRPr="007866AC">
        <w:rPr>
          <w:rFonts w:ascii="Times New Roman" w:eastAsia="Times New Roman" w:hAnsi="Times New Roman" w:cs="Times New Roman"/>
          <w:sz w:val="24"/>
          <w:szCs w:val="24"/>
          <w:lang w:val="en"/>
        </w:rPr>
        <w:t>Movement for a healthy lifestyle</w:t>
      </w:r>
      <w:r w:rsidR="007866AC">
        <w:rPr>
          <w:rFonts w:ascii="Times New Roman" w:eastAsia="Times New Roman" w:hAnsi="Times New Roman" w:cs="Times New Roman"/>
          <w:sz w:val="24"/>
          <w:szCs w:val="24"/>
          <w:lang w:val="en"/>
        </w:rPr>
        <w:t>”</w:t>
      </w:r>
      <w:r w:rsidR="007866AC" w:rsidRPr="007866AC">
        <w:rPr>
          <w:rFonts w:ascii="Times New Roman" w:eastAsia="Times New Roman" w:hAnsi="Times New Roman" w:cs="Times New Roman"/>
          <w:sz w:val="24"/>
          <w:szCs w:val="24"/>
          <w:lang w:val="en"/>
        </w:rPr>
        <w:t>.</w:t>
      </w:r>
    </w:p>
    <w:p w14:paraId="2E7B2039" w14:textId="3D171EEE" w:rsidR="005C1688" w:rsidRPr="007866AC" w:rsidRDefault="005C1688"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7866AC">
        <w:rPr>
          <w:rFonts w:ascii="Times New Roman" w:eastAsia="Times New Roman" w:hAnsi="Times New Roman" w:cs="Times New Roman"/>
          <w:sz w:val="24"/>
          <w:szCs w:val="24"/>
          <w:lang w:val="en"/>
        </w:rPr>
        <w:t>Volunteer</w:t>
      </w:r>
      <w:r w:rsidR="007866AC" w:rsidRPr="007866AC">
        <w:rPr>
          <w:rFonts w:ascii="Times New Roman" w:eastAsia="Times New Roman" w:hAnsi="Times New Roman" w:cs="Times New Roman"/>
          <w:sz w:val="24"/>
          <w:szCs w:val="24"/>
          <w:lang w:val="en"/>
        </w:rPr>
        <w:t>ing</w:t>
      </w:r>
      <w:r w:rsidRPr="007866AC">
        <w:rPr>
          <w:rFonts w:ascii="Times New Roman" w:eastAsia="Times New Roman" w:hAnsi="Times New Roman" w:cs="Times New Roman"/>
          <w:sz w:val="24"/>
          <w:szCs w:val="24"/>
          <w:lang w:val="en"/>
        </w:rPr>
        <w:t xml:space="preserve">: </w:t>
      </w:r>
      <w:r w:rsidR="007866AC">
        <w:rPr>
          <w:rFonts w:ascii="Times New Roman" w:eastAsia="Times New Roman" w:hAnsi="Times New Roman" w:cs="Times New Roman"/>
          <w:sz w:val="24"/>
          <w:szCs w:val="24"/>
          <w:lang w:val="en"/>
        </w:rPr>
        <w:t>“</w:t>
      </w:r>
      <w:r w:rsidRPr="007866AC">
        <w:rPr>
          <w:rFonts w:ascii="Times New Roman" w:eastAsia="Times New Roman" w:hAnsi="Times New Roman" w:cs="Times New Roman"/>
          <w:sz w:val="24"/>
          <w:szCs w:val="24"/>
          <w:lang w:val="en"/>
        </w:rPr>
        <w:t>Be a UB volunteer!</w:t>
      </w:r>
      <w:r w:rsidR="007866AC">
        <w:rPr>
          <w:rFonts w:ascii="Times New Roman" w:eastAsia="Times New Roman" w:hAnsi="Times New Roman" w:cs="Times New Roman"/>
          <w:sz w:val="24"/>
          <w:szCs w:val="24"/>
          <w:lang w:val="en"/>
        </w:rPr>
        <w:t>”</w:t>
      </w:r>
      <w:r w:rsidR="007866AC" w:rsidRPr="007866AC">
        <w:rPr>
          <w:rFonts w:ascii="Times New Roman" w:eastAsia="Times New Roman" w:hAnsi="Times New Roman" w:cs="Times New Roman"/>
          <w:sz w:val="24"/>
          <w:szCs w:val="24"/>
          <w:lang w:val="en"/>
        </w:rPr>
        <w:t>.</w:t>
      </w:r>
    </w:p>
    <w:p w14:paraId="448FED3E" w14:textId="7573CF2C" w:rsidR="005C1688" w:rsidRPr="007866AC" w:rsidRDefault="005C1688" w:rsidP="0078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rPr>
      </w:pPr>
      <w:r w:rsidRPr="007866AC">
        <w:rPr>
          <w:rFonts w:ascii="Times New Roman" w:eastAsia="Times New Roman" w:hAnsi="Times New Roman" w:cs="Times New Roman"/>
          <w:sz w:val="24"/>
          <w:szCs w:val="24"/>
          <w:lang w:val="en"/>
        </w:rPr>
        <w:t xml:space="preserve">Donation campaigns: </w:t>
      </w:r>
      <w:r w:rsidR="007866AC">
        <w:rPr>
          <w:rFonts w:ascii="Times New Roman" w:eastAsia="Times New Roman" w:hAnsi="Times New Roman" w:cs="Times New Roman"/>
          <w:sz w:val="24"/>
          <w:szCs w:val="24"/>
          <w:lang w:val="en"/>
        </w:rPr>
        <w:t>“</w:t>
      </w:r>
      <w:r w:rsidRPr="007866AC">
        <w:rPr>
          <w:rFonts w:ascii="Times New Roman" w:eastAsia="Times New Roman" w:hAnsi="Times New Roman" w:cs="Times New Roman"/>
          <w:sz w:val="24"/>
          <w:szCs w:val="24"/>
          <w:lang w:val="en"/>
        </w:rPr>
        <w:t>Academy of Good Deeds</w:t>
      </w:r>
      <w:r w:rsidR="007866AC">
        <w:rPr>
          <w:rFonts w:ascii="Times New Roman" w:eastAsia="Times New Roman" w:hAnsi="Times New Roman" w:cs="Times New Roman"/>
          <w:sz w:val="24"/>
          <w:szCs w:val="24"/>
          <w:lang w:val="en"/>
        </w:rPr>
        <w:t>”</w:t>
      </w:r>
      <w:r w:rsidRPr="007866AC">
        <w:rPr>
          <w:rFonts w:ascii="Times New Roman" w:eastAsia="Times New Roman" w:hAnsi="Times New Roman" w:cs="Times New Roman"/>
          <w:sz w:val="24"/>
          <w:szCs w:val="24"/>
          <w:lang w:val="en"/>
        </w:rPr>
        <w:t xml:space="preserve"> and </w:t>
      </w:r>
      <w:r w:rsidR="007866AC">
        <w:rPr>
          <w:rFonts w:ascii="Times New Roman" w:eastAsia="Times New Roman" w:hAnsi="Times New Roman" w:cs="Times New Roman"/>
          <w:sz w:val="24"/>
          <w:szCs w:val="24"/>
          <w:lang w:val="en"/>
        </w:rPr>
        <w:t>“</w:t>
      </w:r>
      <w:r w:rsidRPr="007866AC">
        <w:rPr>
          <w:rFonts w:ascii="Times New Roman" w:eastAsia="Times New Roman" w:hAnsi="Times New Roman" w:cs="Times New Roman"/>
          <w:sz w:val="24"/>
          <w:szCs w:val="24"/>
          <w:lang w:val="en"/>
        </w:rPr>
        <w:t>I Support SEED</w:t>
      </w:r>
      <w:r w:rsidR="007866AC">
        <w:rPr>
          <w:rFonts w:ascii="Times New Roman" w:eastAsia="Times New Roman" w:hAnsi="Times New Roman" w:cs="Times New Roman"/>
          <w:sz w:val="24"/>
          <w:szCs w:val="24"/>
          <w:lang w:val="en"/>
        </w:rPr>
        <w:t>”</w:t>
      </w:r>
      <w:r w:rsidR="007866AC" w:rsidRPr="007866AC">
        <w:rPr>
          <w:rFonts w:ascii="Times New Roman" w:eastAsia="Times New Roman" w:hAnsi="Times New Roman" w:cs="Times New Roman"/>
          <w:sz w:val="24"/>
          <w:szCs w:val="24"/>
          <w:lang w:val="en"/>
        </w:rPr>
        <w:t>.</w:t>
      </w:r>
    </w:p>
    <w:p w14:paraId="5CACB02F" w14:textId="693BCC0C" w:rsidR="005C1688" w:rsidRPr="007866AC" w:rsidRDefault="005C1688" w:rsidP="007866AC">
      <w:pPr>
        <w:pStyle w:val="HTMLPreformatted"/>
        <w:spacing w:after="120" w:line="360" w:lineRule="auto"/>
        <w:jc w:val="both"/>
        <w:rPr>
          <w:rStyle w:val="y2iqfc"/>
          <w:rFonts w:ascii="Times New Roman" w:hAnsi="Times New Roman" w:cs="Times New Roman"/>
          <w:sz w:val="24"/>
          <w:szCs w:val="24"/>
          <w:lang w:val="en"/>
        </w:rPr>
      </w:pPr>
      <w:r w:rsidRPr="007866AC">
        <w:rPr>
          <w:rStyle w:val="y2iqfc"/>
          <w:rFonts w:ascii="Times New Roman" w:hAnsi="Times New Roman" w:cs="Times New Roman"/>
          <w:sz w:val="24"/>
          <w:szCs w:val="24"/>
          <w:lang w:val="en"/>
        </w:rPr>
        <w:t xml:space="preserve">The event is addressed to the entire academic community of the </w:t>
      </w:r>
      <w:r w:rsidR="007866AC" w:rsidRPr="007866AC">
        <w:rPr>
          <w:rStyle w:val="y2iqfc"/>
          <w:rFonts w:ascii="Times New Roman" w:hAnsi="Times New Roman" w:cs="Times New Roman"/>
          <w:sz w:val="24"/>
          <w:szCs w:val="24"/>
          <w:lang w:val="en"/>
        </w:rPr>
        <w:t>University of Bucharest</w:t>
      </w:r>
      <w:r w:rsidRPr="007866AC">
        <w:rPr>
          <w:rStyle w:val="y2iqfc"/>
          <w:rFonts w:ascii="Times New Roman" w:hAnsi="Times New Roman" w:cs="Times New Roman"/>
          <w:sz w:val="24"/>
          <w:szCs w:val="24"/>
          <w:lang w:val="en"/>
        </w:rPr>
        <w:t>, some activities being held at th</w:t>
      </w:r>
      <w:r w:rsidR="007866AC" w:rsidRPr="007866AC">
        <w:rPr>
          <w:rStyle w:val="y2iqfc"/>
          <w:rFonts w:ascii="Times New Roman" w:hAnsi="Times New Roman" w:cs="Times New Roman"/>
          <w:sz w:val="24"/>
          <w:szCs w:val="24"/>
          <w:lang w:val="en"/>
        </w:rPr>
        <w:t>e UB Headquarters (</w:t>
      </w:r>
      <w:r w:rsidRPr="007866AC">
        <w:rPr>
          <w:rStyle w:val="y2iqfc"/>
          <w:rFonts w:ascii="Times New Roman" w:hAnsi="Times New Roman" w:cs="Times New Roman"/>
          <w:sz w:val="24"/>
          <w:szCs w:val="24"/>
          <w:lang w:val="en"/>
        </w:rPr>
        <w:t xml:space="preserve">Șos. Panduri, no. 90). Interested </w:t>
      </w:r>
      <w:r w:rsidR="007866AC" w:rsidRPr="007866AC">
        <w:rPr>
          <w:rStyle w:val="y2iqfc"/>
          <w:rFonts w:ascii="Times New Roman" w:hAnsi="Times New Roman" w:cs="Times New Roman"/>
          <w:sz w:val="24"/>
          <w:szCs w:val="24"/>
          <w:lang w:val="en"/>
        </w:rPr>
        <w:t>people</w:t>
      </w:r>
      <w:r w:rsidRPr="007866AC">
        <w:rPr>
          <w:rStyle w:val="y2iqfc"/>
          <w:rFonts w:ascii="Times New Roman" w:hAnsi="Times New Roman" w:cs="Times New Roman"/>
          <w:sz w:val="24"/>
          <w:szCs w:val="24"/>
          <w:lang w:val="en"/>
        </w:rPr>
        <w:t xml:space="preserve"> (students, teaching staff, researchers, UB administrative staff) can consult more information </w:t>
      </w:r>
      <w:r w:rsidR="007866AC" w:rsidRPr="007866AC">
        <w:rPr>
          <w:rStyle w:val="y2iqfc"/>
          <w:rFonts w:ascii="Times New Roman" w:hAnsi="Times New Roman" w:cs="Times New Roman"/>
          <w:sz w:val="24"/>
          <w:szCs w:val="24"/>
          <w:lang w:val="en"/>
        </w:rPr>
        <w:t>on</w:t>
      </w:r>
      <w:r w:rsidRPr="007866AC">
        <w:rPr>
          <w:rStyle w:val="y2iqfc"/>
          <w:rFonts w:ascii="Times New Roman" w:hAnsi="Times New Roman" w:cs="Times New Roman"/>
          <w:sz w:val="24"/>
          <w:szCs w:val="24"/>
          <w:lang w:val="en"/>
        </w:rPr>
        <w:t xml:space="preserve"> the </w:t>
      </w:r>
      <w:r w:rsidR="007866AC">
        <w:rPr>
          <w:rStyle w:val="y2iqfc"/>
          <w:rFonts w:ascii="Times New Roman" w:hAnsi="Times New Roman" w:cs="Times New Roman"/>
          <w:sz w:val="24"/>
          <w:szCs w:val="24"/>
          <w:lang w:val="en"/>
        </w:rPr>
        <w:t>“</w:t>
      </w:r>
      <w:r w:rsidRPr="007866AC">
        <w:rPr>
          <w:rStyle w:val="y2iqfc"/>
          <w:rFonts w:ascii="Times New Roman" w:hAnsi="Times New Roman" w:cs="Times New Roman"/>
          <w:sz w:val="24"/>
          <w:szCs w:val="24"/>
          <w:lang w:val="en"/>
        </w:rPr>
        <w:t>Sustainability Week</w:t>
      </w:r>
      <w:r w:rsidR="000E693E">
        <w:rPr>
          <w:rStyle w:val="y2iqfc"/>
          <w:rFonts w:ascii="Times New Roman" w:hAnsi="Times New Roman" w:cs="Times New Roman"/>
          <w:sz w:val="24"/>
          <w:szCs w:val="24"/>
          <w:lang w:val="en"/>
        </w:rPr>
        <w:t>s</w:t>
      </w:r>
      <w:r w:rsidR="007866AC">
        <w:rPr>
          <w:rStyle w:val="y2iqfc"/>
          <w:rFonts w:ascii="Times New Roman" w:hAnsi="Times New Roman" w:cs="Times New Roman"/>
          <w:sz w:val="24"/>
          <w:szCs w:val="24"/>
          <w:lang w:val="en"/>
        </w:rPr>
        <w:t>”</w:t>
      </w:r>
      <w:r w:rsidRPr="007866AC">
        <w:rPr>
          <w:rStyle w:val="y2iqfc"/>
          <w:rFonts w:ascii="Times New Roman" w:hAnsi="Times New Roman" w:cs="Times New Roman"/>
          <w:sz w:val="24"/>
          <w:szCs w:val="24"/>
          <w:lang w:val="en"/>
        </w:rPr>
        <w:t xml:space="preserve"> program, available </w:t>
      </w:r>
      <w:r w:rsidRPr="007866AC">
        <w:rPr>
          <w:rStyle w:val="y2iqfc"/>
          <w:rFonts w:ascii="Times New Roman" w:hAnsi="Times New Roman" w:cs="Times New Roman"/>
          <w:sz w:val="24"/>
          <w:szCs w:val="24"/>
          <w:u w:val="single"/>
          <w:lang w:val="en"/>
        </w:rPr>
        <w:t>here</w:t>
      </w:r>
      <w:r w:rsidRPr="007866AC">
        <w:rPr>
          <w:rStyle w:val="y2iqfc"/>
          <w:rFonts w:ascii="Times New Roman" w:hAnsi="Times New Roman" w:cs="Times New Roman"/>
          <w:sz w:val="24"/>
          <w:szCs w:val="24"/>
          <w:lang w:val="en"/>
        </w:rPr>
        <w:t xml:space="preserve">. You can register by accessing the form available </w:t>
      </w:r>
      <w:r w:rsidRPr="007866AC">
        <w:rPr>
          <w:rStyle w:val="y2iqfc"/>
          <w:rFonts w:ascii="Times New Roman" w:hAnsi="Times New Roman" w:cs="Times New Roman"/>
          <w:sz w:val="24"/>
          <w:szCs w:val="24"/>
          <w:u w:val="single"/>
          <w:lang w:val="en"/>
        </w:rPr>
        <w:t>here</w:t>
      </w:r>
      <w:r w:rsidRPr="007866AC">
        <w:rPr>
          <w:rStyle w:val="y2iqfc"/>
          <w:rFonts w:ascii="Times New Roman" w:hAnsi="Times New Roman" w:cs="Times New Roman"/>
          <w:sz w:val="24"/>
          <w:szCs w:val="24"/>
          <w:lang w:val="en"/>
        </w:rPr>
        <w:t>.</w:t>
      </w:r>
    </w:p>
    <w:p w14:paraId="67EFF594" w14:textId="16C8A45A" w:rsidR="005C1688" w:rsidRPr="007866AC" w:rsidRDefault="005C1688" w:rsidP="007866AC">
      <w:pPr>
        <w:pStyle w:val="HTMLPreformatted"/>
        <w:spacing w:after="120" w:line="360" w:lineRule="auto"/>
        <w:jc w:val="both"/>
        <w:rPr>
          <w:rStyle w:val="y2iqfc"/>
          <w:rFonts w:ascii="Times New Roman" w:hAnsi="Times New Roman" w:cs="Times New Roman"/>
          <w:sz w:val="24"/>
          <w:szCs w:val="24"/>
          <w:lang w:val="en"/>
        </w:rPr>
      </w:pPr>
      <w:r w:rsidRPr="007866AC">
        <w:rPr>
          <w:rStyle w:val="y2iqfc"/>
          <w:rFonts w:ascii="Times New Roman" w:hAnsi="Times New Roman" w:cs="Times New Roman"/>
          <w:sz w:val="24"/>
          <w:szCs w:val="24"/>
          <w:lang w:val="en"/>
        </w:rPr>
        <w:t xml:space="preserve">Through the current activity, the projects and the steps taken, the University of Bucharest aims to be a university for future generations - a modern, innovative and efficient institution. In recent years, the results obtained </w:t>
      </w:r>
      <w:r w:rsidR="007866AC" w:rsidRPr="007866AC">
        <w:rPr>
          <w:rStyle w:val="y2iqfc"/>
          <w:rFonts w:ascii="Times New Roman" w:hAnsi="Times New Roman" w:cs="Times New Roman"/>
          <w:sz w:val="24"/>
          <w:szCs w:val="24"/>
          <w:lang w:val="en"/>
        </w:rPr>
        <w:t>because of</w:t>
      </w:r>
      <w:r w:rsidRPr="007866AC">
        <w:rPr>
          <w:rStyle w:val="y2iqfc"/>
          <w:rFonts w:ascii="Times New Roman" w:hAnsi="Times New Roman" w:cs="Times New Roman"/>
          <w:sz w:val="24"/>
          <w:szCs w:val="24"/>
          <w:lang w:val="en"/>
        </w:rPr>
        <w:t xml:space="preserve"> the initiatives of the UB community have allowed institutional recognition at the national and international level, as an active institution in the pursuit of the Sustainable Development Goals. In this context, according to the Times Higher Education Impact Rankings 2023, the University of Bucharest is one of the best performing </w:t>
      </w:r>
      <w:r w:rsidRPr="007866AC">
        <w:rPr>
          <w:rStyle w:val="y2iqfc"/>
          <w:rFonts w:ascii="Times New Roman" w:hAnsi="Times New Roman" w:cs="Times New Roman"/>
          <w:sz w:val="24"/>
          <w:szCs w:val="24"/>
          <w:lang w:val="en"/>
        </w:rPr>
        <w:lastRenderedPageBreak/>
        <w:t>higher education institutions in Central and Eastern Europe. Thus, the University of Bucharest continues its efforts to create and consolidate a sustainable climate for future generations.</w:t>
      </w:r>
    </w:p>
    <w:p w14:paraId="7BAD2E4A" w14:textId="77777777" w:rsidR="005C1688" w:rsidRPr="007866AC" w:rsidRDefault="005C1688" w:rsidP="007866AC">
      <w:pPr>
        <w:pStyle w:val="HTMLPreformatted"/>
        <w:spacing w:after="120" w:line="360" w:lineRule="auto"/>
        <w:jc w:val="both"/>
        <w:rPr>
          <w:rFonts w:ascii="Times New Roman" w:hAnsi="Times New Roman" w:cs="Times New Roman"/>
          <w:sz w:val="24"/>
          <w:szCs w:val="24"/>
        </w:rPr>
      </w:pPr>
      <w:r w:rsidRPr="007866AC">
        <w:rPr>
          <w:rStyle w:val="y2iqfc"/>
          <w:rFonts w:ascii="Times New Roman" w:hAnsi="Times New Roman" w:cs="Times New Roman"/>
          <w:sz w:val="24"/>
          <w:szCs w:val="24"/>
          <w:lang w:val="en"/>
        </w:rPr>
        <w:t>We are waiting for you!</w:t>
      </w:r>
    </w:p>
    <w:p w14:paraId="128D1394" w14:textId="77777777" w:rsidR="005C1688" w:rsidRPr="007866AC" w:rsidRDefault="005C1688" w:rsidP="007866AC">
      <w:pPr>
        <w:spacing w:after="120" w:line="360" w:lineRule="auto"/>
        <w:jc w:val="both"/>
        <w:rPr>
          <w:rFonts w:ascii="Times New Roman" w:hAnsi="Times New Roman" w:cs="Times New Roman"/>
          <w:sz w:val="24"/>
          <w:szCs w:val="24"/>
          <w:lang w:val="ro-RO"/>
        </w:rPr>
      </w:pPr>
    </w:p>
    <w:sectPr w:rsidR="005C1688" w:rsidRPr="007866AC" w:rsidSect="00F45087">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637CF"/>
    <w:multiLevelType w:val="multilevel"/>
    <w:tmpl w:val="6DF8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0B0648"/>
    <w:multiLevelType w:val="hybridMultilevel"/>
    <w:tmpl w:val="369C5B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3A65CB0"/>
    <w:multiLevelType w:val="hybridMultilevel"/>
    <w:tmpl w:val="1B8893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00769054">
    <w:abstractNumId w:val="0"/>
  </w:num>
  <w:num w:numId="2" w16cid:durableId="314720058">
    <w:abstractNumId w:val="1"/>
  </w:num>
  <w:num w:numId="3" w16cid:durableId="1566455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59A"/>
    <w:rsid w:val="00020EEE"/>
    <w:rsid w:val="000A7B8E"/>
    <w:rsid w:val="000B07F9"/>
    <w:rsid w:val="000E693E"/>
    <w:rsid w:val="00136367"/>
    <w:rsid w:val="001C5B24"/>
    <w:rsid w:val="001C5E2B"/>
    <w:rsid w:val="001E2934"/>
    <w:rsid w:val="00232B15"/>
    <w:rsid w:val="003B793D"/>
    <w:rsid w:val="004127D0"/>
    <w:rsid w:val="00440DAC"/>
    <w:rsid w:val="00454D87"/>
    <w:rsid w:val="00481408"/>
    <w:rsid w:val="00487371"/>
    <w:rsid w:val="004A589B"/>
    <w:rsid w:val="004B593B"/>
    <w:rsid w:val="004E76A1"/>
    <w:rsid w:val="005C1688"/>
    <w:rsid w:val="005D3A41"/>
    <w:rsid w:val="00763142"/>
    <w:rsid w:val="007866AC"/>
    <w:rsid w:val="007B2592"/>
    <w:rsid w:val="007E7183"/>
    <w:rsid w:val="008161FB"/>
    <w:rsid w:val="00836F4C"/>
    <w:rsid w:val="008864C8"/>
    <w:rsid w:val="008C7BA1"/>
    <w:rsid w:val="008D1F4C"/>
    <w:rsid w:val="008D7304"/>
    <w:rsid w:val="008E27D9"/>
    <w:rsid w:val="008E66E0"/>
    <w:rsid w:val="00913E1A"/>
    <w:rsid w:val="0091731D"/>
    <w:rsid w:val="00997890"/>
    <w:rsid w:val="009B5BF0"/>
    <w:rsid w:val="009C1B60"/>
    <w:rsid w:val="00A15DCF"/>
    <w:rsid w:val="00A92024"/>
    <w:rsid w:val="00AB1526"/>
    <w:rsid w:val="00AD2A2C"/>
    <w:rsid w:val="00AF5213"/>
    <w:rsid w:val="00C57318"/>
    <w:rsid w:val="00C57A74"/>
    <w:rsid w:val="00CC1C12"/>
    <w:rsid w:val="00D01509"/>
    <w:rsid w:val="00E00B62"/>
    <w:rsid w:val="00E41F10"/>
    <w:rsid w:val="00EA559A"/>
    <w:rsid w:val="00EF78CC"/>
    <w:rsid w:val="00F3464E"/>
    <w:rsid w:val="00F36240"/>
    <w:rsid w:val="00F45087"/>
    <w:rsid w:val="00F74D2C"/>
    <w:rsid w:val="00FA59BA"/>
    <w:rsid w:val="00FD4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E17D"/>
  <w15:docId w15:val="{59B3A64E-0B53-4284-A2B9-786D87D5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27D9"/>
    <w:rPr>
      <w:color w:val="0000FF" w:themeColor="hyperlink"/>
      <w:u w:val="single"/>
    </w:rPr>
  </w:style>
  <w:style w:type="paragraph" w:styleId="Revision">
    <w:name w:val="Revision"/>
    <w:hidden/>
    <w:uiPriority w:val="99"/>
    <w:semiHidden/>
    <w:rsid w:val="00997890"/>
    <w:pPr>
      <w:spacing w:after="0" w:line="240" w:lineRule="auto"/>
    </w:pPr>
  </w:style>
  <w:style w:type="paragraph" w:styleId="ListParagraph">
    <w:name w:val="List Paragraph"/>
    <w:basedOn w:val="Normal"/>
    <w:uiPriority w:val="34"/>
    <w:qFormat/>
    <w:rsid w:val="004127D0"/>
    <w:pPr>
      <w:ind w:left="720"/>
      <w:contextualSpacing/>
    </w:pPr>
  </w:style>
  <w:style w:type="character" w:styleId="FollowedHyperlink">
    <w:name w:val="FollowedHyperlink"/>
    <w:basedOn w:val="DefaultParagraphFont"/>
    <w:uiPriority w:val="99"/>
    <w:semiHidden/>
    <w:unhideWhenUsed/>
    <w:rsid w:val="00EF78CC"/>
    <w:rPr>
      <w:color w:val="800080" w:themeColor="followedHyperlink"/>
      <w:u w:val="single"/>
    </w:rPr>
  </w:style>
  <w:style w:type="paragraph" w:styleId="BalloonText">
    <w:name w:val="Balloon Text"/>
    <w:basedOn w:val="Normal"/>
    <w:link w:val="BalloonTextChar"/>
    <w:uiPriority w:val="99"/>
    <w:semiHidden/>
    <w:unhideWhenUsed/>
    <w:rsid w:val="00F362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240"/>
    <w:rPr>
      <w:rFonts w:ascii="Tahoma" w:hAnsi="Tahoma" w:cs="Tahoma"/>
      <w:sz w:val="16"/>
      <w:szCs w:val="16"/>
    </w:rPr>
  </w:style>
  <w:style w:type="paragraph" w:styleId="HTMLPreformatted">
    <w:name w:val="HTML Preformatted"/>
    <w:basedOn w:val="Normal"/>
    <w:link w:val="HTMLPreformattedChar"/>
    <w:uiPriority w:val="99"/>
    <w:semiHidden/>
    <w:unhideWhenUsed/>
    <w:rsid w:val="005C1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C1688"/>
    <w:rPr>
      <w:rFonts w:ascii="Courier New" w:eastAsia="Times New Roman" w:hAnsi="Courier New" w:cs="Courier New"/>
      <w:sz w:val="20"/>
      <w:szCs w:val="20"/>
    </w:rPr>
  </w:style>
  <w:style w:type="character" w:customStyle="1" w:styleId="y2iqfc">
    <w:name w:val="y2iqfc"/>
    <w:basedOn w:val="DefaultParagraphFont"/>
    <w:rsid w:val="005C1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06670">
      <w:bodyDiv w:val="1"/>
      <w:marLeft w:val="0"/>
      <w:marRight w:val="0"/>
      <w:marTop w:val="0"/>
      <w:marBottom w:val="0"/>
      <w:divBdr>
        <w:top w:val="none" w:sz="0" w:space="0" w:color="auto"/>
        <w:left w:val="none" w:sz="0" w:space="0" w:color="auto"/>
        <w:bottom w:val="none" w:sz="0" w:space="0" w:color="auto"/>
        <w:right w:val="none" w:sz="0" w:space="0" w:color="auto"/>
      </w:divBdr>
    </w:div>
    <w:div w:id="634213977">
      <w:bodyDiv w:val="1"/>
      <w:marLeft w:val="0"/>
      <w:marRight w:val="0"/>
      <w:marTop w:val="0"/>
      <w:marBottom w:val="0"/>
      <w:divBdr>
        <w:top w:val="none" w:sz="0" w:space="0" w:color="auto"/>
        <w:left w:val="none" w:sz="0" w:space="0" w:color="auto"/>
        <w:bottom w:val="none" w:sz="0" w:space="0" w:color="auto"/>
        <w:right w:val="none" w:sz="0" w:space="0" w:color="auto"/>
      </w:divBdr>
    </w:div>
    <w:div w:id="1361973229">
      <w:bodyDiv w:val="1"/>
      <w:marLeft w:val="0"/>
      <w:marRight w:val="0"/>
      <w:marTop w:val="0"/>
      <w:marBottom w:val="0"/>
      <w:divBdr>
        <w:top w:val="none" w:sz="0" w:space="0" w:color="auto"/>
        <w:left w:val="none" w:sz="0" w:space="0" w:color="auto"/>
        <w:bottom w:val="none" w:sz="0" w:space="0" w:color="auto"/>
        <w:right w:val="none" w:sz="0" w:space="0" w:color="auto"/>
      </w:divBdr>
    </w:div>
    <w:div w:id="1504472680">
      <w:bodyDiv w:val="1"/>
      <w:marLeft w:val="0"/>
      <w:marRight w:val="0"/>
      <w:marTop w:val="0"/>
      <w:marBottom w:val="0"/>
      <w:divBdr>
        <w:top w:val="none" w:sz="0" w:space="0" w:color="auto"/>
        <w:left w:val="none" w:sz="0" w:space="0" w:color="auto"/>
        <w:bottom w:val="none" w:sz="0" w:space="0" w:color="auto"/>
        <w:right w:val="none" w:sz="0" w:space="0" w:color="auto"/>
      </w:divBdr>
    </w:div>
    <w:div w:id="1662662682">
      <w:bodyDiv w:val="1"/>
      <w:marLeft w:val="0"/>
      <w:marRight w:val="0"/>
      <w:marTop w:val="0"/>
      <w:marBottom w:val="0"/>
      <w:divBdr>
        <w:top w:val="none" w:sz="0" w:space="0" w:color="auto"/>
        <w:left w:val="none" w:sz="0" w:space="0" w:color="auto"/>
        <w:bottom w:val="none" w:sz="0" w:space="0" w:color="auto"/>
        <w:right w:val="none" w:sz="0" w:space="0" w:color="auto"/>
      </w:divBdr>
      <w:divsChild>
        <w:div w:id="241723392">
          <w:marLeft w:val="446"/>
          <w:marRight w:val="0"/>
          <w:marTop w:val="0"/>
          <w:marBottom w:val="0"/>
          <w:divBdr>
            <w:top w:val="none" w:sz="0" w:space="0" w:color="auto"/>
            <w:left w:val="none" w:sz="0" w:space="0" w:color="auto"/>
            <w:bottom w:val="none" w:sz="0" w:space="0" w:color="auto"/>
            <w:right w:val="none" w:sz="0" w:space="0" w:color="auto"/>
          </w:divBdr>
        </w:div>
      </w:divsChild>
    </w:div>
    <w:div w:id="1768228534">
      <w:bodyDiv w:val="1"/>
      <w:marLeft w:val="0"/>
      <w:marRight w:val="0"/>
      <w:marTop w:val="0"/>
      <w:marBottom w:val="0"/>
      <w:divBdr>
        <w:top w:val="none" w:sz="0" w:space="0" w:color="auto"/>
        <w:left w:val="none" w:sz="0" w:space="0" w:color="auto"/>
        <w:bottom w:val="none" w:sz="0" w:space="0" w:color="auto"/>
        <w:right w:val="none" w:sz="0" w:space="0" w:color="auto"/>
      </w:divBdr>
    </w:div>
    <w:div w:id="1779521521">
      <w:bodyDiv w:val="1"/>
      <w:marLeft w:val="0"/>
      <w:marRight w:val="0"/>
      <w:marTop w:val="0"/>
      <w:marBottom w:val="0"/>
      <w:divBdr>
        <w:top w:val="none" w:sz="0" w:space="0" w:color="auto"/>
        <w:left w:val="none" w:sz="0" w:space="0" w:color="auto"/>
        <w:bottom w:val="none" w:sz="0" w:space="0" w:color="auto"/>
        <w:right w:val="none" w:sz="0" w:space="0" w:color="auto"/>
      </w:divBdr>
    </w:div>
    <w:div w:id="1895114117">
      <w:bodyDiv w:val="1"/>
      <w:marLeft w:val="0"/>
      <w:marRight w:val="0"/>
      <w:marTop w:val="0"/>
      <w:marBottom w:val="0"/>
      <w:divBdr>
        <w:top w:val="none" w:sz="0" w:space="0" w:color="auto"/>
        <w:left w:val="none" w:sz="0" w:space="0" w:color="auto"/>
        <w:bottom w:val="none" w:sz="0" w:space="0" w:color="auto"/>
        <w:right w:val="none" w:sz="0" w:space="0" w:color="auto"/>
      </w:divBdr>
    </w:div>
    <w:div w:id="205581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337</Words>
  <Characters>1924</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dc:description/>
  <cp:lastModifiedBy>ANDRA KARLA ANGHEL-SIENERTH</cp:lastModifiedBy>
  <cp:revision>11</cp:revision>
  <dcterms:created xsi:type="dcterms:W3CDTF">2023-10-16T08:15:00Z</dcterms:created>
  <dcterms:modified xsi:type="dcterms:W3CDTF">2023-10-23T18:32:00Z</dcterms:modified>
</cp:coreProperties>
</file>