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71E74" w14:textId="237F9E7F" w:rsidR="00053FB5" w:rsidRPr="007071C8" w:rsidRDefault="00053FB5" w:rsidP="007071C8">
      <w:pPr>
        <w:spacing w:line="360" w:lineRule="auto"/>
        <w:jc w:val="center"/>
        <w:rPr>
          <w:rFonts w:ascii="Times New Roman" w:eastAsia="Times New Roman" w:hAnsi="Times New Roman" w:cs="Times New Roman"/>
          <w:b/>
          <w:sz w:val="24"/>
          <w:szCs w:val="24"/>
          <w:lang w:val="en-US"/>
        </w:rPr>
      </w:pPr>
      <w:r w:rsidRPr="007071C8">
        <w:rPr>
          <w:rFonts w:ascii="Times New Roman" w:eastAsia="Times New Roman" w:hAnsi="Times New Roman" w:cs="Times New Roman"/>
          <w:b/>
          <w:sz w:val="24"/>
          <w:szCs w:val="24"/>
          <w:lang w:val="en-US"/>
        </w:rPr>
        <w:t xml:space="preserve">On online education during the pandemic, with PhD Alexandra </w:t>
      </w:r>
      <w:proofErr w:type="spellStart"/>
      <w:r w:rsidRPr="007071C8">
        <w:rPr>
          <w:rFonts w:ascii="Times New Roman" w:eastAsia="Times New Roman" w:hAnsi="Times New Roman" w:cs="Times New Roman"/>
          <w:b/>
          <w:sz w:val="24"/>
          <w:szCs w:val="24"/>
          <w:lang w:val="en-US"/>
        </w:rPr>
        <w:t>Hosszu</w:t>
      </w:r>
      <w:proofErr w:type="spellEnd"/>
      <w:r w:rsidRPr="007071C8">
        <w:rPr>
          <w:rFonts w:ascii="Times New Roman" w:eastAsia="Times New Roman" w:hAnsi="Times New Roman" w:cs="Times New Roman"/>
          <w:b/>
          <w:sz w:val="24"/>
          <w:szCs w:val="24"/>
          <w:lang w:val="en-US"/>
        </w:rPr>
        <w:t xml:space="preserve"> and doctoral student Diana </w:t>
      </w:r>
      <w:proofErr w:type="spellStart"/>
      <w:r w:rsidRPr="007071C8">
        <w:rPr>
          <w:rFonts w:ascii="Times New Roman" w:eastAsia="Times New Roman" w:hAnsi="Times New Roman" w:cs="Times New Roman"/>
          <w:b/>
          <w:sz w:val="24"/>
          <w:szCs w:val="24"/>
          <w:lang w:val="en-US"/>
        </w:rPr>
        <w:t>Moga</w:t>
      </w:r>
      <w:proofErr w:type="spellEnd"/>
    </w:p>
    <w:p w14:paraId="00000002" w14:textId="77777777" w:rsidR="000A4443" w:rsidRPr="007071C8" w:rsidRDefault="000A4443">
      <w:pPr>
        <w:spacing w:line="360" w:lineRule="auto"/>
        <w:jc w:val="both"/>
        <w:rPr>
          <w:rFonts w:ascii="Times New Roman" w:eastAsia="Times New Roman" w:hAnsi="Times New Roman" w:cs="Times New Roman"/>
          <w:sz w:val="24"/>
          <w:szCs w:val="24"/>
          <w:lang w:val="en-US"/>
        </w:rPr>
      </w:pPr>
    </w:p>
    <w:p w14:paraId="26868E6E" w14:textId="5C4791B8" w:rsidR="00053FB5" w:rsidRPr="007071C8" w:rsidRDefault="00053FB5">
      <w:pPr>
        <w:spacing w:line="360" w:lineRule="auto"/>
        <w:jc w:val="both"/>
        <w:rPr>
          <w:rFonts w:ascii="Times New Roman" w:eastAsia="Times New Roman" w:hAnsi="Times New Roman" w:cs="Times New Roman"/>
          <w:sz w:val="24"/>
          <w:szCs w:val="24"/>
          <w:lang w:val="en-US"/>
        </w:rPr>
      </w:pPr>
      <w:r w:rsidRPr="007071C8">
        <w:rPr>
          <w:rFonts w:ascii="Times New Roman" w:eastAsia="Times New Roman" w:hAnsi="Times New Roman" w:cs="Times New Roman"/>
          <w:sz w:val="24"/>
          <w:szCs w:val="24"/>
          <w:lang w:val="en-US"/>
        </w:rPr>
        <w:t xml:space="preserve">In the </w:t>
      </w:r>
      <w:r w:rsidR="007071C8" w:rsidRPr="007071C8">
        <w:rPr>
          <w:rFonts w:ascii="Times New Roman" w:eastAsia="Times New Roman" w:hAnsi="Times New Roman" w:cs="Times New Roman"/>
          <w:sz w:val="24"/>
          <w:szCs w:val="24"/>
          <w:lang w:val="en-US"/>
        </w:rPr>
        <w:t>fourth</w:t>
      </w:r>
      <w:r w:rsidRPr="007071C8">
        <w:rPr>
          <w:rFonts w:ascii="Times New Roman" w:eastAsia="Times New Roman" w:hAnsi="Times New Roman" w:cs="Times New Roman"/>
          <w:sz w:val="24"/>
          <w:szCs w:val="24"/>
          <w:lang w:val="en-US"/>
        </w:rPr>
        <w:t xml:space="preserve"> episode of the</w:t>
      </w:r>
      <w:r w:rsidR="007071C8">
        <w:rPr>
          <w:rFonts w:ascii="Times New Roman" w:eastAsia="Times New Roman" w:hAnsi="Times New Roman" w:cs="Times New Roman"/>
          <w:sz w:val="24"/>
          <w:szCs w:val="24"/>
          <w:lang w:val="en-US"/>
        </w:rPr>
        <w:t xml:space="preserve"> “</w:t>
      </w:r>
      <w:r w:rsidRPr="007071C8">
        <w:rPr>
          <w:rFonts w:ascii="Times New Roman" w:eastAsia="Times New Roman" w:hAnsi="Times New Roman" w:cs="Times New Roman"/>
          <w:sz w:val="24"/>
          <w:szCs w:val="24"/>
          <w:lang w:val="en-US"/>
        </w:rPr>
        <w:t xml:space="preserve">SKEPSIS” series, </w:t>
      </w:r>
      <w:r w:rsidRPr="007071C8">
        <w:rPr>
          <w:rFonts w:ascii="Times New Roman" w:eastAsia="Times New Roman" w:hAnsi="Times New Roman" w:cs="Times New Roman"/>
          <w:b/>
          <w:sz w:val="24"/>
          <w:szCs w:val="24"/>
          <w:lang w:val="en-US"/>
        </w:rPr>
        <w:t>PhD</w:t>
      </w:r>
      <w:r w:rsidRPr="007071C8">
        <w:rPr>
          <w:rFonts w:ascii="Times New Roman" w:eastAsia="Times New Roman" w:hAnsi="Times New Roman" w:cs="Times New Roman"/>
          <w:sz w:val="24"/>
          <w:szCs w:val="24"/>
          <w:lang w:val="en-US"/>
        </w:rPr>
        <w:t xml:space="preserve"> </w:t>
      </w:r>
      <w:r w:rsidRPr="007071C8">
        <w:rPr>
          <w:rFonts w:ascii="Times New Roman" w:eastAsia="Times New Roman" w:hAnsi="Times New Roman" w:cs="Times New Roman"/>
          <w:b/>
          <w:sz w:val="24"/>
          <w:szCs w:val="24"/>
          <w:lang w:val="en-US"/>
        </w:rPr>
        <w:t xml:space="preserve">Alexandra </w:t>
      </w:r>
      <w:proofErr w:type="spellStart"/>
      <w:r w:rsidRPr="007071C8">
        <w:rPr>
          <w:rFonts w:ascii="Times New Roman" w:eastAsia="Times New Roman" w:hAnsi="Times New Roman" w:cs="Times New Roman"/>
          <w:b/>
          <w:sz w:val="24"/>
          <w:szCs w:val="24"/>
          <w:lang w:val="en-US"/>
        </w:rPr>
        <w:t>Hosszu</w:t>
      </w:r>
      <w:proofErr w:type="spellEnd"/>
      <w:r w:rsidRPr="007071C8">
        <w:rPr>
          <w:rFonts w:ascii="Times New Roman" w:eastAsia="Times New Roman" w:hAnsi="Times New Roman" w:cs="Times New Roman"/>
          <w:b/>
          <w:sz w:val="24"/>
          <w:szCs w:val="24"/>
          <w:lang w:val="en-US"/>
        </w:rPr>
        <w:t xml:space="preserve">, </w:t>
      </w:r>
      <w:r w:rsidRPr="007071C8">
        <w:rPr>
          <w:rFonts w:ascii="Times New Roman" w:eastAsia="Times New Roman" w:hAnsi="Times New Roman" w:cs="Times New Roman"/>
          <w:sz w:val="24"/>
          <w:szCs w:val="24"/>
          <w:lang w:val="en-US"/>
        </w:rPr>
        <w:t>graduate of the Doctoral School of Sociology of the University of Buchare</w:t>
      </w:r>
      <w:r w:rsidR="007071C8">
        <w:rPr>
          <w:rFonts w:ascii="Times New Roman" w:eastAsia="Times New Roman" w:hAnsi="Times New Roman" w:cs="Times New Roman"/>
          <w:sz w:val="24"/>
          <w:szCs w:val="24"/>
          <w:lang w:val="en-US"/>
        </w:rPr>
        <w:t xml:space="preserve">st, and PhD student Diana </w:t>
      </w:r>
      <w:proofErr w:type="spellStart"/>
      <w:r w:rsidR="007071C8">
        <w:rPr>
          <w:rFonts w:ascii="Times New Roman" w:eastAsia="Times New Roman" w:hAnsi="Times New Roman" w:cs="Times New Roman"/>
          <w:sz w:val="24"/>
          <w:szCs w:val="24"/>
          <w:lang w:val="en-US"/>
        </w:rPr>
        <w:t>Moga</w:t>
      </w:r>
      <w:proofErr w:type="spellEnd"/>
      <w:r w:rsidR="007071C8">
        <w:rPr>
          <w:rFonts w:ascii="Times New Roman" w:eastAsia="Times New Roman" w:hAnsi="Times New Roman" w:cs="Times New Roman"/>
          <w:sz w:val="24"/>
          <w:szCs w:val="24"/>
          <w:lang w:val="en-US"/>
        </w:rPr>
        <w:t>, from</w:t>
      </w:r>
      <w:r w:rsidRPr="007071C8">
        <w:rPr>
          <w:rFonts w:ascii="Times New Roman" w:eastAsia="Times New Roman" w:hAnsi="Times New Roman" w:cs="Times New Roman"/>
          <w:sz w:val="24"/>
          <w:szCs w:val="24"/>
          <w:lang w:val="en-US"/>
        </w:rPr>
        <w:t xml:space="preserve"> the same </w:t>
      </w:r>
      <w:r w:rsidR="007071C8" w:rsidRPr="007071C8">
        <w:rPr>
          <w:rFonts w:ascii="Times New Roman" w:eastAsia="Times New Roman" w:hAnsi="Times New Roman" w:cs="Times New Roman"/>
          <w:sz w:val="24"/>
          <w:szCs w:val="24"/>
          <w:lang w:val="en-US"/>
        </w:rPr>
        <w:t>institution</w:t>
      </w:r>
      <w:r w:rsidRPr="007071C8">
        <w:rPr>
          <w:rFonts w:ascii="Times New Roman" w:eastAsia="Times New Roman" w:hAnsi="Times New Roman" w:cs="Times New Roman"/>
          <w:sz w:val="24"/>
          <w:szCs w:val="24"/>
          <w:lang w:val="en-US"/>
        </w:rPr>
        <w:t xml:space="preserve">, propose a sociological perspective about </w:t>
      </w:r>
      <w:r w:rsidRPr="007071C8">
        <w:rPr>
          <w:rFonts w:ascii="Times New Roman" w:eastAsia="Times New Roman" w:hAnsi="Times New Roman" w:cs="Times New Roman"/>
          <w:b/>
          <w:sz w:val="24"/>
          <w:szCs w:val="24"/>
          <w:lang w:val="en-US"/>
        </w:rPr>
        <w:t>social inequalities in the educational field</w:t>
      </w:r>
      <w:r w:rsidRPr="007071C8">
        <w:rPr>
          <w:rFonts w:ascii="Times New Roman" w:eastAsia="Times New Roman" w:hAnsi="Times New Roman" w:cs="Times New Roman"/>
          <w:sz w:val="24"/>
          <w:szCs w:val="24"/>
          <w:lang w:val="en-US"/>
        </w:rPr>
        <w:t xml:space="preserve">, a very relevant subject especially in the context of the Covid-19 pandemic, which accelerated </w:t>
      </w:r>
      <w:r w:rsidR="007071C8" w:rsidRPr="007071C8">
        <w:rPr>
          <w:rFonts w:ascii="Times New Roman" w:eastAsia="Times New Roman" w:hAnsi="Times New Roman" w:cs="Times New Roman"/>
          <w:sz w:val="24"/>
          <w:szCs w:val="24"/>
          <w:lang w:val="en-US"/>
        </w:rPr>
        <w:t>digitalization</w:t>
      </w:r>
      <w:r w:rsidRPr="007071C8">
        <w:rPr>
          <w:rFonts w:ascii="Times New Roman" w:eastAsia="Times New Roman" w:hAnsi="Times New Roman" w:cs="Times New Roman"/>
          <w:sz w:val="24"/>
          <w:szCs w:val="24"/>
          <w:lang w:val="en-US"/>
        </w:rPr>
        <w:t xml:space="preserve"> in education, raising questions on the impact of this transformation.</w:t>
      </w:r>
    </w:p>
    <w:p w14:paraId="59D324CA" w14:textId="77777777" w:rsidR="00053FB5" w:rsidRPr="007071C8" w:rsidRDefault="00053FB5">
      <w:pPr>
        <w:spacing w:line="360" w:lineRule="auto"/>
        <w:jc w:val="both"/>
        <w:rPr>
          <w:rFonts w:ascii="Times New Roman" w:eastAsia="Times New Roman" w:hAnsi="Times New Roman" w:cs="Times New Roman"/>
          <w:sz w:val="24"/>
          <w:szCs w:val="24"/>
          <w:lang w:val="en-US"/>
        </w:rPr>
      </w:pPr>
    </w:p>
    <w:p w14:paraId="00000005" w14:textId="3507F7B8" w:rsidR="000A4443" w:rsidRPr="007071C8" w:rsidRDefault="00053FB5">
      <w:pPr>
        <w:pStyle w:val="Subtitlu"/>
        <w:spacing w:line="360" w:lineRule="auto"/>
        <w:jc w:val="both"/>
        <w:rPr>
          <w:rFonts w:ascii="Times New Roman" w:eastAsia="Times New Roman" w:hAnsi="Times New Roman" w:cs="Times New Roman"/>
          <w:sz w:val="24"/>
          <w:szCs w:val="24"/>
          <w:lang w:val="en-US"/>
        </w:rPr>
      </w:pPr>
      <w:bookmarkStart w:id="0" w:name="_9oy5d2t1q46o" w:colFirst="0" w:colLast="0"/>
      <w:bookmarkEnd w:id="0"/>
      <w:r w:rsidRPr="007071C8">
        <w:rPr>
          <w:rFonts w:ascii="Times New Roman" w:eastAsia="Times New Roman" w:hAnsi="Times New Roman" w:cs="Times New Roman"/>
          <w:b/>
          <w:lang w:val="en-US"/>
        </w:rPr>
        <w:t>How has the pandemic influenced education</w:t>
      </w:r>
      <w:r w:rsidR="007071C8" w:rsidRPr="007071C8">
        <w:rPr>
          <w:rFonts w:ascii="Times New Roman" w:eastAsia="Times New Roman" w:hAnsi="Times New Roman" w:cs="Times New Roman"/>
          <w:b/>
          <w:lang w:val="en-US"/>
        </w:rPr>
        <w:t>?</w:t>
      </w:r>
    </w:p>
    <w:p w14:paraId="009C3866" w14:textId="40AE236D" w:rsidR="00053FB5" w:rsidRPr="007071C8" w:rsidRDefault="00053FB5">
      <w:pPr>
        <w:spacing w:line="360" w:lineRule="auto"/>
        <w:jc w:val="both"/>
        <w:rPr>
          <w:rFonts w:ascii="Times New Roman" w:eastAsia="Times New Roman" w:hAnsi="Times New Roman" w:cs="Times New Roman"/>
          <w:sz w:val="24"/>
          <w:szCs w:val="24"/>
          <w:lang w:val="en-US"/>
        </w:rPr>
      </w:pPr>
      <w:r w:rsidRPr="007071C8">
        <w:rPr>
          <w:rFonts w:ascii="Times New Roman" w:eastAsia="Times New Roman" w:hAnsi="Times New Roman" w:cs="Times New Roman"/>
          <w:sz w:val="24"/>
          <w:szCs w:val="24"/>
          <w:lang w:val="en-US"/>
        </w:rPr>
        <w:t>As we all know, the internet and digital gadgets ha</w:t>
      </w:r>
      <w:r w:rsidR="0008009F" w:rsidRPr="007071C8">
        <w:rPr>
          <w:rFonts w:ascii="Times New Roman" w:eastAsia="Times New Roman" w:hAnsi="Times New Roman" w:cs="Times New Roman"/>
          <w:sz w:val="24"/>
          <w:szCs w:val="24"/>
          <w:lang w:val="en-US"/>
        </w:rPr>
        <w:t xml:space="preserve">ve become </w:t>
      </w:r>
      <w:r w:rsidR="007071C8">
        <w:rPr>
          <w:rFonts w:ascii="Times New Roman" w:eastAsia="Times New Roman" w:hAnsi="Times New Roman" w:cs="Times New Roman"/>
          <w:sz w:val="24"/>
          <w:szCs w:val="24"/>
          <w:lang w:val="en-US"/>
        </w:rPr>
        <w:t xml:space="preserve">a </w:t>
      </w:r>
      <w:r w:rsidR="0008009F" w:rsidRPr="007071C8">
        <w:rPr>
          <w:rFonts w:ascii="Times New Roman" w:eastAsia="Times New Roman" w:hAnsi="Times New Roman" w:cs="Times New Roman"/>
          <w:sz w:val="24"/>
          <w:szCs w:val="24"/>
          <w:lang w:val="en-US"/>
        </w:rPr>
        <w:t>part of our daily lives. Social existe</w:t>
      </w:r>
      <w:r w:rsidRPr="007071C8">
        <w:rPr>
          <w:rFonts w:ascii="Times New Roman" w:eastAsia="Times New Roman" w:hAnsi="Times New Roman" w:cs="Times New Roman"/>
          <w:sz w:val="24"/>
          <w:szCs w:val="24"/>
          <w:lang w:val="en-US"/>
        </w:rPr>
        <w:t>nce is shaped by digital experiences, and o</w:t>
      </w:r>
      <w:r w:rsidR="0008009F" w:rsidRPr="007071C8">
        <w:rPr>
          <w:rFonts w:ascii="Times New Roman" w:eastAsia="Times New Roman" w:hAnsi="Times New Roman" w:cs="Times New Roman"/>
          <w:sz w:val="24"/>
          <w:szCs w:val="24"/>
          <w:lang w:val="en-US"/>
        </w:rPr>
        <w:t>ur quality of life is influenced</w:t>
      </w:r>
      <w:r w:rsidRPr="007071C8">
        <w:rPr>
          <w:rFonts w:ascii="Times New Roman" w:eastAsia="Times New Roman" w:hAnsi="Times New Roman" w:cs="Times New Roman"/>
          <w:sz w:val="24"/>
          <w:szCs w:val="24"/>
          <w:lang w:val="en-US"/>
        </w:rPr>
        <w:t xml:space="preserve"> by the acces</w:t>
      </w:r>
      <w:r w:rsidR="0008009F" w:rsidRPr="007071C8">
        <w:rPr>
          <w:rFonts w:ascii="Times New Roman" w:eastAsia="Times New Roman" w:hAnsi="Times New Roman" w:cs="Times New Roman"/>
          <w:sz w:val="24"/>
          <w:szCs w:val="24"/>
          <w:lang w:val="en-US"/>
        </w:rPr>
        <w:t>s</w:t>
      </w:r>
      <w:r w:rsidRPr="007071C8">
        <w:rPr>
          <w:rFonts w:ascii="Times New Roman" w:eastAsia="Times New Roman" w:hAnsi="Times New Roman" w:cs="Times New Roman"/>
          <w:sz w:val="24"/>
          <w:szCs w:val="24"/>
          <w:lang w:val="en-US"/>
        </w:rPr>
        <w:t xml:space="preserve"> to the virtual world. </w:t>
      </w:r>
    </w:p>
    <w:p w14:paraId="35AE97D0" w14:textId="10B553EB" w:rsidR="0008009F" w:rsidRPr="007071C8" w:rsidRDefault="0008009F">
      <w:pPr>
        <w:spacing w:line="360" w:lineRule="auto"/>
        <w:jc w:val="both"/>
        <w:rPr>
          <w:rFonts w:ascii="Times New Roman" w:eastAsia="Times New Roman" w:hAnsi="Times New Roman" w:cs="Times New Roman"/>
          <w:b/>
          <w:sz w:val="24"/>
          <w:szCs w:val="24"/>
          <w:lang w:val="en-US"/>
        </w:rPr>
      </w:pPr>
      <w:r w:rsidRPr="007071C8">
        <w:rPr>
          <w:rFonts w:ascii="Times New Roman" w:eastAsia="Times New Roman" w:hAnsi="Times New Roman" w:cs="Times New Roman"/>
          <w:sz w:val="24"/>
          <w:szCs w:val="24"/>
          <w:lang w:val="en-US"/>
        </w:rPr>
        <w:t>The pandemic has brought a radic</w:t>
      </w:r>
      <w:r w:rsidR="007071C8">
        <w:rPr>
          <w:rFonts w:ascii="Times New Roman" w:eastAsia="Times New Roman" w:hAnsi="Times New Roman" w:cs="Times New Roman"/>
          <w:sz w:val="24"/>
          <w:szCs w:val="24"/>
          <w:lang w:val="en-US"/>
        </w:rPr>
        <w:t>al change in the way we learn.</w:t>
      </w:r>
      <w:r w:rsidRPr="007071C8">
        <w:rPr>
          <w:rFonts w:ascii="Times New Roman" w:eastAsia="Times New Roman" w:hAnsi="Times New Roman" w:cs="Times New Roman"/>
          <w:sz w:val="24"/>
          <w:szCs w:val="24"/>
          <w:lang w:val="en-US"/>
        </w:rPr>
        <w:t xml:space="preserve"> The pandemic context and the </w:t>
      </w:r>
      <w:r w:rsidR="007071C8" w:rsidRPr="007071C8">
        <w:rPr>
          <w:rFonts w:ascii="Times New Roman" w:eastAsia="Times New Roman" w:hAnsi="Times New Roman" w:cs="Times New Roman"/>
          <w:b/>
          <w:sz w:val="24"/>
          <w:szCs w:val="24"/>
          <w:lang w:val="en-US"/>
        </w:rPr>
        <w:t>abrupt</w:t>
      </w:r>
      <w:r w:rsidRPr="007071C8">
        <w:rPr>
          <w:rFonts w:ascii="Times New Roman" w:eastAsia="Times New Roman" w:hAnsi="Times New Roman" w:cs="Times New Roman"/>
          <w:b/>
          <w:sz w:val="24"/>
          <w:szCs w:val="24"/>
          <w:lang w:val="en-US"/>
        </w:rPr>
        <w:t xml:space="preserve"> transfer of the learning process, at national scale, to the online world, have amplified digital disparities. </w:t>
      </w:r>
      <w:bookmarkStart w:id="1" w:name="_GoBack"/>
      <w:bookmarkEnd w:id="1"/>
    </w:p>
    <w:p w14:paraId="00000007" w14:textId="77777777" w:rsidR="000A4443" w:rsidRPr="007071C8" w:rsidRDefault="000A4443">
      <w:pPr>
        <w:spacing w:line="360" w:lineRule="auto"/>
        <w:jc w:val="both"/>
        <w:rPr>
          <w:rFonts w:ascii="Times New Roman" w:eastAsia="Times New Roman" w:hAnsi="Times New Roman" w:cs="Times New Roman"/>
          <w:sz w:val="24"/>
          <w:szCs w:val="24"/>
          <w:lang w:val="en-US"/>
        </w:rPr>
      </w:pPr>
    </w:p>
    <w:p w14:paraId="00000009" w14:textId="4500FBBE" w:rsidR="000A4443" w:rsidRPr="007071C8" w:rsidRDefault="0008009F">
      <w:pPr>
        <w:spacing w:line="360" w:lineRule="auto"/>
        <w:jc w:val="both"/>
        <w:rPr>
          <w:rFonts w:ascii="Times New Roman" w:eastAsia="Times New Roman" w:hAnsi="Times New Roman" w:cs="Times New Roman"/>
          <w:sz w:val="24"/>
          <w:szCs w:val="24"/>
          <w:lang w:val="en-US"/>
        </w:rPr>
      </w:pPr>
      <w:r w:rsidRPr="007071C8">
        <w:rPr>
          <w:rFonts w:ascii="Times New Roman" w:eastAsia="Times New Roman" w:hAnsi="Times New Roman" w:cs="Times New Roman"/>
          <w:sz w:val="24"/>
          <w:szCs w:val="24"/>
          <w:lang w:val="en-US"/>
        </w:rPr>
        <w:t xml:space="preserve">The groups </w:t>
      </w:r>
      <w:r w:rsidR="00B35E66">
        <w:rPr>
          <w:rFonts w:ascii="Times New Roman" w:eastAsia="Times New Roman" w:hAnsi="Times New Roman" w:cs="Times New Roman"/>
          <w:sz w:val="24"/>
          <w:szCs w:val="24"/>
          <w:lang w:val="en-US"/>
        </w:rPr>
        <w:t>who</w:t>
      </w:r>
      <w:r w:rsidRPr="007071C8">
        <w:rPr>
          <w:rFonts w:ascii="Times New Roman" w:eastAsia="Times New Roman" w:hAnsi="Times New Roman" w:cs="Times New Roman"/>
          <w:sz w:val="24"/>
          <w:szCs w:val="24"/>
          <w:lang w:val="en-US"/>
        </w:rPr>
        <w:t xml:space="preserve"> were already </w:t>
      </w:r>
      <w:r w:rsidR="007071C8" w:rsidRPr="007071C8">
        <w:rPr>
          <w:rFonts w:ascii="Times New Roman" w:eastAsia="Times New Roman" w:hAnsi="Times New Roman" w:cs="Times New Roman"/>
          <w:sz w:val="24"/>
          <w:szCs w:val="24"/>
          <w:lang w:val="en-US"/>
        </w:rPr>
        <w:t>benefiting</w:t>
      </w:r>
      <w:r w:rsidRPr="007071C8">
        <w:rPr>
          <w:rFonts w:ascii="Times New Roman" w:eastAsia="Times New Roman" w:hAnsi="Times New Roman" w:cs="Times New Roman"/>
          <w:sz w:val="24"/>
          <w:szCs w:val="24"/>
          <w:lang w:val="en-US"/>
        </w:rPr>
        <w:t xml:space="preserve"> from the advantages of technological access continued to use digital gadgets and improve their abilities, while the </w:t>
      </w:r>
      <w:r w:rsidR="007071C8" w:rsidRPr="007071C8">
        <w:rPr>
          <w:rFonts w:ascii="Times New Roman" w:eastAsia="Times New Roman" w:hAnsi="Times New Roman" w:cs="Times New Roman"/>
          <w:b/>
          <w:sz w:val="24"/>
          <w:szCs w:val="24"/>
          <w:lang w:val="en-US"/>
        </w:rPr>
        <w:t>disadvantaged</w:t>
      </w:r>
      <w:r w:rsidRPr="007071C8">
        <w:rPr>
          <w:rFonts w:ascii="Times New Roman" w:eastAsia="Times New Roman" w:hAnsi="Times New Roman" w:cs="Times New Roman"/>
          <w:b/>
          <w:sz w:val="24"/>
          <w:szCs w:val="24"/>
          <w:lang w:val="en-US"/>
        </w:rPr>
        <w:t xml:space="preserve"> groups</w:t>
      </w:r>
      <w:r w:rsidRPr="007071C8">
        <w:rPr>
          <w:rFonts w:ascii="Times New Roman" w:eastAsia="Times New Roman" w:hAnsi="Times New Roman" w:cs="Times New Roman"/>
          <w:sz w:val="24"/>
          <w:szCs w:val="24"/>
          <w:lang w:val="en-US"/>
        </w:rPr>
        <w:t xml:space="preserve"> were affected by the lack of face-to-face interactions and the scarcity of technological, human and social resources. Educational experts anticipated that some children will be left behind </w:t>
      </w:r>
      <w:r w:rsidR="007071C8">
        <w:rPr>
          <w:rFonts w:ascii="Times New Roman" w:eastAsia="Times New Roman" w:hAnsi="Times New Roman" w:cs="Times New Roman"/>
          <w:sz w:val="24"/>
          <w:szCs w:val="24"/>
          <w:lang w:val="en-US"/>
        </w:rPr>
        <w:t>at</w:t>
      </w:r>
      <w:r w:rsidRPr="007071C8">
        <w:rPr>
          <w:rFonts w:ascii="Times New Roman" w:eastAsia="Times New Roman" w:hAnsi="Times New Roman" w:cs="Times New Roman"/>
          <w:sz w:val="24"/>
          <w:szCs w:val="24"/>
          <w:lang w:val="en-US"/>
        </w:rPr>
        <w:t xml:space="preserve"> an accelerated </w:t>
      </w:r>
      <w:r w:rsidR="007071C8" w:rsidRPr="007071C8">
        <w:rPr>
          <w:rFonts w:ascii="Times New Roman" w:eastAsia="Times New Roman" w:hAnsi="Times New Roman" w:cs="Times New Roman"/>
          <w:sz w:val="24"/>
          <w:szCs w:val="24"/>
          <w:lang w:val="en-US"/>
        </w:rPr>
        <w:t>rhythm</w:t>
      </w:r>
      <w:r w:rsidRPr="007071C8">
        <w:rPr>
          <w:rFonts w:ascii="Times New Roman" w:eastAsia="Times New Roman" w:hAnsi="Times New Roman" w:cs="Times New Roman"/>
          <w:sz w:val="24"/>
          <w:szCs w:val="24"/>
          <w:lang w:val="en-US"/>
        </w:rPr>
        <w:t>, whilst others will continue to learn and develop.</w:t>
      </w:r>
    </w:p>
    <w:p w14:paraId="0000000B" w14:textId="77777777" w:rsidR="000A4443" w:rsidRPr="007071C8" w:rsidRDefault="000A4443">
      <w:pPr>
        <w:spacing w:line="360" w:lineRule="auto"/>
        <w:jc w:val="both"/>
        <w:rPr>
          <w:rFonts w:ascii="Times New Roman" w:eastAsia="Times New Roman" w:hAnsi="Times New Roman" w:cs="Times New Roman"/>
          <w:sz w:val="24"/>
          <w:szCs w:val="24"/>
          <w:lang w:val="en-US"/>
        </w:rPr>
      </w:pPr>
    </w:p>
    <w:p w14:paraId="1DB330D5" w14:textId="47619875" w:rsidR="0008009F" w:rsidRPr="007071C8" w:rsidRDefault="0008009F">
      <w:pPr>
        <w:spacing w:line="360" w:lineRule="auto"/>
        <w:jc w:val="both"/>
        <w:rPr>
          <w:rFonts w:ascii="Times New Roman" w:eastAsia="Times New Roman" w:hAnsi="Times New Roman" w:cs="Times New Roman"/>
          <w:sz w:val="24"/>
          <w:szCs w:val="24"/>
          <w:lang w:val="en-US"/>
        </w:rPr>
      </w:pPr>
      <w:r w:rsidRPr="007071C8">
        <w:rPr>
          <w:rFonts w:ascii="Times New Roman" w:eastAsia="Times New Roman" w:hAnsi="Times New Roman" w:cs="Times New Roman"/>
          <w:b/>
          <w:sz w:val="24"/>
          <w:szCs w:val="24"/>
          <w:lang w:val="en-US"/>
        </w:rPr>
        <w:t>PhD</w:t>
      </w:r>
      <w:r w:rsidR="007071C8" w:rsidRPr="007071C8">
        <w:rPr>
          <w:rFonts w:ascii="Times New Roman" w:eastAsia="Times New Roman" w:hAnsi="Times New Roman" w:cs="Times New Roman"/>
          <w:b/>
          <w:sz w:val="24"/>
          <w:szCs w:val="24"/>
          <w:lang w:val="en-US"/>
        </w:rPr>
        <w:t xml:space="preserve"> Alexandra </w:t>
      </w:r>
      <w:proofErr w:type="spellStart"/>
      <w:r w:rsidR="007071C8" w:rsidRPr="007071C8">
        <w:rPr>
          <w:rFonts w:ascii="Times New Roman" w:eastAsia="Times New Roman" w:hAnsi="Times New Roman" w:cs="Times New Roman"/>
          <w:b/>
          <w:sz w:val="24"/>
          <w:szCs w:val="24"/>
          <w:lang w:val="en-US"/>
        </w:rPr>
        <w:t>Hosszu</w:t>
      </w:r>
      <w:proofErr w:type="spellEnd"/>
      <w:r w:rsidR="007071C8" w:rsidRPr="007071C8">
        <w:rPr>
          <w:rFonts w:ascii="Times New Roman" w:eastAsia="Times New Roman" w:hAnsi="Times New Roman" w:cs="Times New Roman"/>
          <w:sz w:val="24"/>
          <w:szCs w:val="24"/>
          <w:lang w:val="en-US"/>
        </w:rPr>
        <w:t xml:space="preserve"> </w:t>
      </w:r>
      <w:r w:rsidRPr="007071C8">
        <w:rPr>
          <w:rFonts w:ascii="Times New Roman" w:eastAsia="Times New Roman" w:hAnsi="Times New Roman" w:cs="Times New Roman"/>
          <w:sz w:val="24"/>
          <w:szCs w:val="24"/>
          <w:lang w:val="en-US"/>
        </w:rPr>
        <w:t xml:space="preserve">affirms that online education was a challenge, which became both an opportunity and a loss, in variable proportions for different social categories among pupils and professors. Forced </w:t>
      </w:r>
      <w:r w:rsidR="007071C8" w:rsidRPr="007071C8">
        <w:rPr>
          <w:rFonts w:ascii="Times New Roman" w:eastAsia="Times New Roman" w:hAnsi="Times New Roman" w:cs="Times New Roman"/>
          <w:sz w:val="24"/>
          <w:szCs w:val="24"/>
          <w:lang w:val="en-US"/>
        </w:rPr>
        <w:t>digitalization</w:t>
      </w:r>
      <w:r w:rsidRPr="007071C8">
        <w:rPr>
          <w:rFonts w:ascii="Times New Roman" w:eastAsia="Times New Roman" w:hAnsi="Times New Roman" w:cs="Times New Roman"/>
          <w:sz w:val="24"/>
          <w:szCs w:val="24"/>
          <w:lang w:val="en-US"/>
        </w:rPr>
        <w:t xml:space="preserve"> became an opportunity for the pupils and teachers in the schools with a high quality</w:t>
      </w:r>
      <w:r w:rsidR="007071C8">
        <w:rPr>
          <w:rFonts w:ascii="Times New Roman" w:eastAsia="Times New Roman" w:hAnsi="Times New Roman" w:cs="Times New Roman"/>
          <w:sz w:val="24"/>
          <w:szCs w:val="24"/>
          <w:lang w:val="en-US"/>
        </w:rPr>
        <w:t xml:space="preserve"> of education</w:t>
      </w:r>
      <w:r w:rsidRPr="007071C8">
        <w:rPr>
          <w:rFonts w:ascii="Times New Roman" w:eastAsia="Times New Roman" w:hAnsi="Times New Roman" w:cs="Times New Roman"/>
          <w:sz w:val="24"/>
          <w:szCs w:val="24"/>
          <w:lang w:val="en-US"/>
        </w:rPr>
        <w:t xml:space="preserve"> to adapt to the digital environment, but it was, to a large extent, a loss for the pupils and teachers in disadvantaged schools</w:t>
      </w:r>
      <w:r w:rsidR="00295F92" w:rsidRPr="007071C8">
        <w:rPr>
          <w:rFonts w:ascii="Times New Roman" w:eastAsia="Times New Roman" w:hAnsi="Times New Roman" w:cs="Times New Roman"/>
          <w:sz w:val="24"/>
          <w:szCs w:val="24"/>
          <w:lang w:val="en-US"/>
        </w:rPr>
        <w:t>, who had acce</w:t>
      </w:r>
      <w:r w:rsidR="007071C8">
        <w:rPr>
          <w:rFonts w:ascii="Times New Roman" w:eastAsia="Times New Roman" w:hAnsi="Times New Roman" w:cs="Times New Roman"/>
          <w:sz w:val="24"/>
          <w:szCs w:val="24"/>
          <w:lang w:val="en-US"/>
        </w:rPr>
        <w:t>s</w:t>
      </w:r>
      <w:r w:rsidR="00295F92" w:rsidRPr="007071C8">
        <w:rPr>
          <w:rFonts w:ascii="Times New Roman" w:eastAsia="Times New Roman" w:hAnsi="Times New Roman" w:cs="Times New Roman"/>
          <w:sz w:val="24"/>
          <w:szCs w:val="24"/>
          <w:lang w:val="en-US"/>
        </w:rPr>
        <w:t>s and adaptation difficulties.</w:t>
      </w:r>
    </w:p>
    <w:p w14:paraId="09AC4E8E" w14:textId="77777777" w:rsidR="0008009F" w:rsidRPr="007071C8" w:rsidRDefault="0008009F">
      <w:pPr>
        <w:spacing w:line="360" w:lineRule="auto"/>
        <w:jc w:val="both"/>
        <w:rPr>
          <w:rFonts w:ascii="Times New Roman" w:eastAsia="Times New Roman" w:hAnsi="Times New Roman" w:cs="Times New Roman"/>
          <w:sz w:val="24"/>
          <w:szCs w:val="24"/>
          <w:lang w:val="en-US"/>
        </w:rPr>
      </w:pPr>
    </w:p>
    <w:p w14:paraId="1F44B38B" w14:textId="6D745958" w:rsidR="00295F92" w:rsidRPr="007071C8" w:rsidRDefault="00295F92">
      <w:pPr>
        <w:spacing w:line="360" w:lineRule="auto"/>
        <w:jc w:val="both"/>
        <w:rPr>
          <w:rFonts w:ascii="Times New Roman" w:eastAsia="Times New Roman" w:hAnsi="Times New Roman" w:cs="Times New Roman"/>
          <w:sz w:val="24"/>
          <w:szCs w:val="24"/>
          <w:lang w:val="en-US"/>
        </w:rPr>
      </w:pPr>
      <w:r w:rsidRPr="007071C8">
        <w:rPr>
          <w:rFonts w:ascii="Times New Roman" w:eastAsia="Times New Roman" w:hAnsi="Times New Roman" w:cs="Times New Roman"/>
          <w:sz w:val="24"/>
          <w:szCs w:val="24"/>
          <w:lang w:val="en-US"/>
        </w:rPr>
        <w:lastRenderedPageBreak/>
        <w:t xml:space="preserve">Even for the young </w:t>
      </w:r>
      <w:r w:rsidR="007071C8" w:rsidRPr="007071C8">
        <w:rPr>
          <w:rFonts w:ascii="Times New Roman" w:eastAsia="Times New Roman" w:hAnsi="Times New Roman" w:cs="Times New Roman"/>
          <w:sz w:val="24"/>
          <w:szCs w:val="24"/>
          <w:lang w:val="en-US"/>
        </w:rPr>
        <w:t>pupils</w:t>
      </w:r>
      <w:r w:rsidRPr="007071C8">
        <w:rPr>
          <w:rFonts w:ascii="Times New Roman" w:eastAsia="Times New Roman" w:hAnsi="Times New Roman" w:cs="Times New Roman"/>
          <w:sz w:val="24"/>
          <w:szCs w:val="24"/>
          <w:lang w:val="en-US"/>
        </w:rPr>
        <w:t xml:space="preserve"> with relatively good abilities and resources, the lack of human face-to-face contacts with </w:t>
      </w:r>
      <w:r w:rsidR="007071C8" w:rsidRPr="007071C8">
        <w:rPr>
          <w:rFonts w:ascii="Times New Roman" w:eastAsia="Times New Roman" w:hAnsi="Times New Roman" w:cs="Times New Roman"/>
          <w:sz w:val="24"/>
          <w:szCs w:val="24"/>
          <w:lang w:val="en-US"/>
        </w:rPr>
        <w:t>friends</w:t>
      </w:r>
      <w:r w:rsidRPr="007071C8">
        <w:rPr>
          <w:rFonts w:ascii="Times New Roman" w:eastAsia="Times New Roman" w:hAnsi="Times New Roman" w:cs="Times New Roman"/>
          <w:sz w:val="24"/>
          <w:szCs w:val="24"/>
          <w:lang w:val="en-US"/>
        </w:rPr>
        <w:t xml:space="preserve">, </w:t>
      </w:r>
      <w:r w:rsidR="007071C8" w:rsidRPr="007071C8">
        <w:rPr>
          <w:rFonts w:ascii="Times New Roman" w:eastAsia="Times New Roman" w:hAnsi="Times New Roman" w:cs="Times New Roman"/>
          <w:sz w:val="24"/>
          <w:szCs w:val="24"/>
          <w:lang w:val="en-US"/>
        </w:rPr>
        <w:t>colleagues</w:t>
      </w:r>
      <w:r w:rsidRPr="007071C8">
        <w:rPr>
          <w:rFonts w:ascii="Times New Roman" w:eastAsia="Times New Roman" w:hAnsi="Times New Roman" w:cs="Times New Roman"/>
          <w:sz w:val="24"/>
          <w:szCs w:val="24"/>
          <w:lang w:val="en-US"/>
        </w:rPr>
        <w:t xml:space="preserve"> and professors, as well as the continual immersion in the Internet world cam</w:t>
      </w:r>
      <w:r w:rsidR="007071C8">
        <w:rPr>
          <w:rFonts w:ascii="Times New Roman" w:eastAsia="Times New Roman" w:hAnsi="Times New Roman" w:cs="Times New Roman"/>
          <w:sz w:val="24"/>
          <w:szCs w:val="24"/>
          <w:lang w:val="en-US"/>
        </w:rPr>
        <w:t>e</w:t>
      </w:r>
      <w:r w:rsidRPr="007071C8">
        <w:rPr>
          <w:rFonts w:ascii="Times New Roman" w:eastAsia="Times New Roman" w:hAnsi="Times New Roman" w:cs="Times New Roman"/>
          <w:sz w:val="24"/>
          <w:szCs w:val="24"/>
          <w:lang w:val="en-US"/>
        </w:rPr>
        <w:t xml:space="preserve"> with their own costs for their </w:t>
      </w:r>
      <w:r w:rsidR="007071C8" w:rsidRPr="007071C8">
        <w:rPr>
          <w:rFonts w:ascii="Times New Roman" w:eastAsia="Times New Roman" w:hAnsi="Times New Roman" w:cs="Times New Roman"/>
          <w:sz w:val="24"/>
          <w:szCs w:val="24"/>
          <w:lang w:val="en-US"/>
        </w:rPr>
        <w:t>professional</w:t>
      </w:r>
      <w:r w:rsidRPr="007071C8">
        <w:rPr>
          <w:rFonts w:ascii="Times New Roman" w:eastAsia="Times New Roman" w:hAnsi="Times New Roman" w:cs="Times New Roman"/>
          <w:sz w:val="24"/>
          <w:szCs w:val="24"/>
          <w:lang w:val="en-US"/>
        </w:rPr>
        <w:t xml:space="preserve"> and human development. </w:t>
      </w:r>
    </w:p>
    <w:p w14:paraId="0000000C" w14:textId="02622EC3" w:rsidR="000A4443" w:rsidRPr="007071C8" w:rsidRDefault="00295F92">
      <w:pPr>
        <w:spacing w:line="360" w:lineRule="auto"/>
        <w:jc w:val="both"/>
        <w:rPr>
          <w:rFonts w:ascii="Times New Roman" w:eastAsia="Times New Roman" w:hAnsi="Times New Roman" w:cs="Times New Roman"/>
          <w:sz w:val="24"/>
          <w:szCs w:val="24"/>
          <w:lang w:val="en-US"/>
        </w:rPr>
      </w:pPr>
      <w:r w:rsidRPr="007071C8">
        <w:rPr>
          <w:rFonts w:ascii="Times New Roman" w:eastAsia="Times New Roman" w:hAnsi="Times New Roman" w:cs="Times New Roman"/>
          <w:sz w:val="24"/>
          <w:szCs w:val="24"/>
          <w:lang w:val="en-US"/>
        </w:rPr>
        <w:t xml:space="preserve"> </w:t>
      </w:r>
    </w:p>
    <w:p w14:paraId="0000000D" w14:textId="77777777" w:rsidR="000A4443" w:rsidRPr="007071C8" w:rsidRDefault="000A4443">
      <w:pPr>
        <w:spacing w:line="360" w:lineRule="auto"/>
        <w:jc w:val="both"/>
        <w:rPr>
          <w:rFonts w:ascii="Times New Roman" w:eastAsia="Times New Roman" w:hAnsi="Times New Roman" w:cs="Times New Roman"/>
          <w:sz w:val="24"/>
          <w:szCs w:val="24"/>
          <w:lang w:val="en-US"/>
        </w:rPr>
      </w:pPr>
    </w:p>
    <w:p w14:paraId="0000000E" w14:textId="579F725C" w:rsidR="000A4443" w:rsidRPr="007071C8" w:rsidRDefault="00295F92">
      <w:pPr>
        <w:pStyle w:val="Subtitlu"/>
        <w:spacing w:line="360" w:lineRule="auto"/>
        <w:jc w:val="both"/>
        <w:rPr>
          <w:rFonts w:ascii="Times New Roman" w:eastAsia="Times New Roman" w:hAnsi="Times New Roman" w:cs="Times New Roman"/>
          <w:b/>
          <w:lang w:val="en-US"/>
        </w:rPr>
      </w:pPr>
      <w:bookmarkStart w:id="2" w:name="_nqjvk73pe6py" w:colFirst="0" w:colLast="0"/>
      <w:bookmarkEnd w:id="2"/>
      <w:r w:rsidRPr="007071C8">
        <w:rPr>
          <w:rFonts w:ascii="Times New Roman" w:eastAsia="Times New Roman" w:hAnsi="Times New Roman" w:cs="Times New Roman"/>
          <w:b/>
          <w:lang w:val="en-US"/>
        </w:rPr>
        <w:t xml:space="preserve">What were the challenges of online education in Romania? </w:t>
      </w:r>
    </w:p>
    <w:p w14:paraId="1AF31F9F" w14:textId="164A8076" w:rsidR="00295F92" w:rsidRPr="007071C8" w:rsidRDefault="00295F92">
      <w:pPr>
        <w:spacing w:line="360" w:lineRule="auto"/>
        <w:jc w:val="both"/>
        <w:rPr>
          <w:rFonts w:ascii="Times New Roman" w:eastAsia="Times New Roman" w:hAnsi="Times New Roman" w:cs="Times New Roman"/>
          <w:b/>
          <w:sz w:val="24"/>
          <w:szCs w:val="24"/>
          <w:lang w:val="en-US"/>
        </w:rPr>
      </w:pPr>
      <w:r w:rsidRPr="007071C8">
        <w:rPr>
          <w:rFonts w:ascii="Times New Roman" w:eastAsia="Times New Roman" w:hAnsi="Times New Roman" w:cs="Times New Roman"/>
          <w:b/>
          <w:sz w:val="24"/>
          <w:szCs w:val="24"/>
          <w:lang w:val="en-US"/>
        </w:rPr>
        <w:t xml:space="preserve">How many Romanian pupils didn’t have </w:t>
      </w:r>
      <w:r w:rsidR="007071C8" w:rsidRPr="007071C8">
        <w:rPr>
          <w:rFonts w:ascii="Times New Roman" w:eastAsia="Times New Roman" w:hAnsi="Times New Roman" w:cs="Times New Roman"/>
          <w:b/>
          <w:sz w:val="24"/>
          <w:szCs w:val="24"/>
          <w:lang w:val="en-US"/>
        </w:rPr>
        <w:t>access</w:t>
      </w:r>
      <w:r w:rsidRPr="007071C8">
        <w:rPr>
          <w:rFonts w:ascii="Times New Roman" w:eastAsia="Times New Roman" w:hAnsi="Times New Roman" w:cs="Times New Roman"/>
          <w:b/>
          <w:sz w:val="24"/>
          <w:szCs w:val="24"/>
          <w:lang w:val="en-US"/>
        </w:rPr>
        <w:t xml:space="preserve"> to online </w:t>
      </w:r>
      <w:r w:rsidR="007071C8" w:rsidRPr="007071C8">
        <w:rPr>
          <w:rFonts w:ascii="Times New Roman" w:eastAsia="Times New Roman" w:hAnsi="Times New Roman" w:cs="Times New Roman"/>
          <w:b/>
          <w:sz w:val="24"/>
          <w:szCs w:val="24"/>
          <w:lang w:val="en-US"/>
        </w:rPr>
        <w:t>education</w:t>
      </w:r>
      <w:r w:rsidRPr="007071C8">
        <w:rPr>
          <w:rFonts w:ascii="Times New Roman" w:eastAsia="Times New Roman" w:hAnsi="Times New Roman" w:cs="Times New Roman"/>
          <w:b/>
          <w:sz w:val="24"/>
          <w:szCs w:val="24"/>
          <w:lang w:val="en-US"/>
        </w:rPr>
        <w:t xml:space="preserve"> during the pandemic?</w:t>
      </w:r>
    </w:p>
    <w:p w14:paraId="1545D270" w14:textId="0FE3596D" w:rsidR="00295F92" w:rsidRPr="007071C8" w:rsidRDefault="00295F92">
      <w:pPr>
        <w:spacing w:line="360" w:lineRule="auto"/>
        <w:jc w:val="both"/>
        <w:rPr>
          <w:rFonts w:ascii="Times New Roman" w:eastAsia="Times New Roman" w:hAnsi="Times New Roman" w:cs="Times New Roman"/>
          <w:sz w:val="24"/>
          <w:szCs w:val="24"/>
          <w:lang w:val="en-US"/>
        </w:rPr>
      </w:pPr>
      <w:r w:rsidRPr="007071C8">
        <w:rPr>
          <w:rFonts w:ascii="Times New Roman" w:eastAsia="Times New Roman" w:hAnsi="Times New Roman" w:cs="Times New Roman"/>
          <w:sz w:val="24"/>
          <w:szCs w:val="24"/>
          <w:lang w:val="en-US"/>
        </w:rPr>
        <w:t xml:space="preserve">The discourse about the lack of access to online education has reignited the older debate on inequalities in education </w:t>
      </w:r>
      <w:r w:rsidR="007071C8" w:rsidRPr="007071C8">
        <w:rPr>
          <w:rFonts w:ascii="Times New Roman" w:eastAsia="Times New Roman" w:hAnsi="Times New Roman" w:cs="Times New Roman"/>
          <w:sz w:val="24"/>
          <w:szCs w:val="24"/>
          <w:lang w:val="en-US"/>
        </w:rPr>
        <w:t>and</w:t>
      </w:r>
      <w:r w:rsidRPr="007071C8">
        <w:rPr>
          <w:rFonts w:ascii="Times New Roman" w:eastAsia="Times New Roman" w:hAnsi="Times New Roman" w:cs="Times New Roman"/>
          <w:sz w:val="24"/>
          <w:szCs w:val="24"/>
          <w:lang w:val="en-US"/>
        </w:rPr>
        <w:t xml:space="preserve"> their mid- and long-term impact on youths’ socio-professional development: the disparities between rural and urban settings, socio-economical differences, </w:t>
      </w:r>
      <w:proofErr w:type="gramStart"/>
      <w:r w:rsidRPr="007071C8">
        <w:rPr>
          <w:rFonts w:ascii="Times New Roman" w:eastAsia="Times New Roman" w:hAnsi="Times New Roman" w:cs="Times New Roman"/>
          <w:sz w:val="24"/>
          <w:szCs w:val="24"/>
          <w:lang w:val="en-US"/>
        </w:rPr>
        <w:t>limited</w:t>
      </w:r>
      <w:proofErr w:type="gramEnd"/>
      <w:r w:rsidRPr="007071C8">
        <w:rPr>
          <w:rFonts w:ascii="Times New Roman" w:eastAsia="Times New Roman" w:hAnsi="Times New Roman" w:cs="Times New Roman"/>
          <w:sz w:val="24"/>
          <w:szCs w:val="24"/>
          <w:lang w:val="en-US"/>
        </w:rPr>
        <w:t xml:space="preserve"> quality of education in disadvantaged </w:t>
      </w:r>
      <w:r w:rsidR="007071C8" w:rsidRPr="007071C8">
        <w:rPr>
          <w:rFonts w:ascii="Times New Roman" w:eastAsia="Times New Roman" w:hAnsi="Times New Roman" w:cs="Times New Roman"/>
          <w:sz w:val="24"/>
          <w:szCs w:val="24"/>
          <w:lang w:val="en-US"/>
        </w:rPr>
        <w:t>schools</w:t>
      </w:r>
      <w:r w:rsidRPr="007071C8">
        <w:rPr>
          <w:rFonts w:ascii="Times New Roman" w:eastAsia="Times New Roman" w:hAnsi="Times New Roman" w:cs="Times New Roman"/>
          <w:sz w:val="24"/>
          <w:szCs w:val="24"/>
          <w:lang w:val="en-US"/>
        </w:rPr>
        <w:t>, the teachers’ lack of digital competencies. As such, what has changed after the pandemic? What can we expect from the future of education?</w:t>
      </w:r>
    </w:p>
    <w:p w14:paraId="77C5165E" w14:textId="77777777" w:rsidR="00295F92" w:rsidRPr="007071C8" w:rsidRDefault="00295F92">
      <w:pPr>
        <w:spacing w:line="360" w:lineRule="auto"/>
        <w:jc w:val="both"/>
        <w:rPr>
          <w:rFonts w:ascii="Times New Roman" w:eastAsia="Times New Roman" w:hAnsi="Times New Roman" w:cs="Times New Roman"/>
          <w:sz w:val="24"/>
          <w:szCs w:val="24"/>
          <w:lang w:val="en-US"/>
        </w:rPr>
      </w:pPr>
    </w:p>
    <w:p w14:paraId="5EF805AA" w14:textId="77777777" w:rsidR="00295F92" w:rsidRPr="007071C8" w:rsidRDefault="00295F92">
      <w:pPr>
        <w:spacing w:line="360" w:lineRule="auto"/>
        <w:jc w:val="both"/>
        <w:rPr>
          <w:rFonts w:ascii="Times New Roman" w:eastAsia="Times New Roman" w:hAnsi="Times New Roman" w:cs="Times New Roman"/>
          <w:sz w:val="24"/>
          <w:szCs w:val="24"/>
          <w:lang w:val="en-US"/>
        </w:rPr>
      </w:pPr>
      <w:r w:rsidRPr="007071C8">
        <w:rPr>
          <w:rFonts w:ascii="Times New Roman" w:eastAsia="Times New Roman" w:hAnsi="Times New Roman" w:cs="Times New Roman"/>
          <w:sz w:val="24"/>
          <w:szCs w:val="24"/>
          <w:lang w:val="en-US"/>
        </w:rPr>
        <w:t xml:space="preserve">Episode 4 of the SKEPSIS series will answer these questions and more. The Video can be accessed </w:t>
      </w:r>
      <w:r w:rsidRPr="007071C8">
        <w:rPr>
          <w:rFonts w:ascii="Times New Roman" w:eastAsia="Times New Roman" w:hAnsi="Times New Roman" w:cs="Times New Roman"/>
          <w:b/>
          <w:sz w:val="24"/>
          <w:szCs w:val="24"/>
          <w:lang w:val="en-US"/>
        </w:rPr>
        <w:t>here</w:t>
      </w:r>
      <w:r w:rsidRPr="007071C8">
        <w:rPr>
          <w:rFonts w:ascii="Times New Roman" w:eastAsia="Times New Roman" w:hAnsi="Times New Roman" w:cs="Times New Roman"/>
          <w:sz w:val="24"/>
          <w:szCs w:val="24"/>
          <w:lang w:val="en-US"/>
        </w:rPr>
        <w:t>:</w:t>
      </w:r>
    </w:p>
    <w:p w14:paraId="00000012" w14:textId="77777777" w:rsidR="000A4443" w:rsidRPr="007071C8" w:rsidRDefault="000A4443">
      <w:pPr>
        <w:spacing w:line="360" w:lineRule="auto"/>
        <w:jc w:val="both"/>
        <w:rPr>
          <w:rFonts w:ascii="Times New Roman" w:eastAsia="Times New Roman" w:hAnsi="Times New Roman" w:cs="Times New Roman"/>
          <w:sz w:val="24"/>
          <w:szCs w:val="24"/>
          <w:lang w:val="en-US"/>
        </w:rPr>
      </w:pPr>
    </w:p>
    <w:p w14:paraId="00000013" w14:textId="77777777" w:rsidR="000A4443" w:rsidRPr="007071C8" w:rsidRDefault="007071C8">
      <w:pPr>
        <w:spacing w:line="360" w:lineRule="auto"/>
        <w:jc w:val="center"/>
        <w:rPr>
          <w:rFonts w:ascii="Times New Roman" w:eastAsia="Times New Roman" w:hAnsi="Times New Roman" w:cs="Times New Roman"/>
          <w:sz w:val="24"/>
          <w:szCs w:val="24"/>
          <w:lang w:val="en-US"/>
        </w:rPr>
      </w:pPr>
      <w:r w:rsidRPr="007071C8">
        <w:rPr>
          <w:rFonts w:ascii="Times New Roman" w:eastAsia="Times New Roman" w:hAnsi="Times New Roman" w:cs="Times New Roman"/>
          <w:sz w:val="200"/>
          <w:szCs w:val="200"/>
          <w:lang w:val="en-US"/>
        </w:rPr>
        <w:t>📹</w:t>
      </w:r>
    </w:p>
    <w:p w14:paraId="5CB590E6" w14:textId="77777777" w:rsidR="00295F92" w:rsidRPr="007071C8" w:rsidRDefault="00295F92" w:rsidP="00295F92">
      <w:pPr>
        <w:spacing w:line="360" w:lineRule="auto"/>
        <w:jc w:val="both"/>
        <w:rPr>
          <w:rFonts w:ascii="Times New Roman" w:eastAsia="Times New Roman" w:hAnsi="Times New Roman" w:cs="Times New Roman"/>
          <w:sz w:val="24"/>
          <w:szCs w:val="24"/>
          <w:lang w:val="en-US"/>
        </w:rPr>
      </w:pPr>
      <w:r w:rsidRPr="007071C8">
        <w:rPr>
          <w:rFonts w:ascii="Times New Roman" w:eastAsia="Times New Roman" w:hAnsi="Times New Roman" w:cs="Times New Roman"/>
          <w:sz w:val="24"/>
          <w:szCs w:val="24"/>
          <w:lang w:val="en-US"/>
        </w:rPr>
        <w:t>Launched in October 2023, the “SKEPSIS” series is a project addressed to the large audience, through which UB researchers analyze, from a sociology viewpoint, the scientific truth and public skepticism concerning some of the most controversial topics of the moment. The series will explore the profound structures which influence our ways of perceiving and acting, when our health, identity or future are at stake.</w:t>
      </w:r>
    </w:p>
    <w:p w14:paraId="3C84BD1E" w14:textId="77777777" w:rsidR="00295F92" w:rsidRPr="007071C8" w:rsidRDefault="00295F92" w:rsidP="00295F92">
      <w:pPr>
        <w:spacing w:line="360" w:lineRule="auto"/>
        <w:jc w:val="both"/>
        <w:rPr>
          <w:rFonts w:ascii="Times New Roman" w:eastAsia="Times New Roman" w:hAnsi="Times New Roman" w:cs="Times New Roman"/>
          <w:sz w:val="24"/>
          <w:szCs w:val="24"/>
          <w:lang w:val="en-US"/>
        </w:rPr>
      </w:pPr>
    </w:p>
    <w:p w14:paraId="580996B7" w14:textId="77777777" w:rsidR="00295F92" w:rsidRPr="007071C8" w:rsidRDefault="00295F92" w:rsidP="00295F92">
      <w:pPr>
        <w:spacing w:line="360" w:lineRule="auto"/>
        <w:jc w:val="both"/>
        <w:rPr>
          <w:rFonts w:ascii="Times New Roman" w:eastAsia="Times New Roman" w:hAnsi="Times New Roman" w:cs="Times New Roman"/>
          <w:sz w:val="24"/>
          <w:szCs w:val="24"/>
          <w:lang w:val="en-US"/>
        </w:rPr>
      </w:pPr>
      <w:r w:rsidRPr="007071C8">
        <w:rPr>
          <w:rFonts w:ascii="Times New Roman" w:eastAsia="Times New Roman" w:hAnsi="Times New Roman" w:cs="Times New Roman"/>
          <w:sz w:val="24"/>
          <w:szCs w:val="24"/>
          <w:lang w:val="en-US"/>
        </w:rPr>
        <w:lastRenderedPageBreak/>
        <w:t xml:space="preserve">The guests of this series, meant to explain the evolution of trust and skepticism regarding current subjects, are professors, doctoral students and researchers belonging to the academic community of the University of Bucharest. </w:t>
      </w:r>
    </w:p>
    <w:p w14:paraId="5BF809F4" w14:textId="77777777" w:rsidR="007071C8" w:rsidRPr="007071C8" w:rsidRDefault="007071C8" w:rsidP="00295F92">
      <w:pPr>
        <w:spacing w:line="360" w:lineRule="auto"/>
        <w:jc w:val="both"/>
        <w:rPr>
          <w:rFonts w:ascii="Times New Roman" w:eastAsia="Times New Roman" w:hAnsi="Times New Roman" w:cs="Times New Roman"/>
          <w:sz w:val="24"/>
          <w:szCs w:val="24"/>
          <w:lang w:val="en-US"/>
        </w:rPr>
      </w:pPr>
    </w:p>
    <w:p w14:paraId="02E7C8AB" w14:textId="5E918393" w:rsidR="00295F92" w:rsidRPr="007071C8" w:rsidRDefault="00295F92" w:rsidP="00295F92">
      <w:pPr>
        <w:spacing w:line="360" w:lineRule="auto"/>
        <w:jc w:val="both"/>
        <w:rPr>
          <w:rFonts w:ascii="Times New Roman" w:eastAsia="Times New Roman" w:hAnsi="Times New Roman" w:cs="Times New Roman"/>
          <w:sz w:val="24"/>
          <w:szCs w:val="24"/>
          <w:lang w:val="en-US"/>
        </w:rPr>
      </w:pPr>
      <w:r w:rsidRPr="007071C8">
        <w:rPr>
          <w:rFonts w:ascii="Times New Roman" w:eastAsia="Times New Roman" w:hAnsi="Times New Roman" w:cs="Times New Roman"/>
          <w:sz w:val="24"/>
          <w:szCs w:val="24"/>
          <w:lang w:val="en-US"/>
        </w:rPr>
        <w:t>The format of the episodes includes the presentation of the theme, followed by a dialogue b</w:t>
      </w:r>
      <w:r w:rsidR="007071C8" w:rsidRPr="007071C8">
        <w:rPr>
          <w:rFonts w:ascii="Times New Roman" w:eastAsia="Times New Roman" w:hAnsi="Times New Roman" w:cs="Times New Roman"/>
          <w:sz w:val="24"/>
          <w:szCs w:val="24"/>
          <w:lang w:val="en-US"/>
        </w:rPr>
        <w:t>etween a moderator and a guest.</w:t>
      </w:r>
    </w:p>
    <w:p w14:paraId="4B580183" w14:textId="77777777" w:rsidR="00295F92" w:rsidRPr="007071C8" w:rsidRDefault="00295F92" w:rsidP="00295F92">
      <w:pPr>
        <w:spacing w:line="360" w:lineRule="auto"/>
        <w:jc w:val="both"/>
        <w:rPr>
          <w:rFonts w:ascii="Times New Roman" w:eastAsia="Times New Roman" w:hAnsi="Times New Roman" w:cs="Times New Roman"/>
          <w:sz w:val="24"/>
          <w:szCs w:val="24"/>
          <w:lang w:val="en-US"/>
        </w:rPr>
      </w:pPr>
      <w:r w:rsidRPr="007071C8">
        <w:rPr>
          <w:rFonts w:ascii="Times New Roman" w:eastAsia="Times New Roman" w:hAnsi="Times New Roman" w:cs="Times New Roman"/>
          <w:sz w:val="24"/>
          <w:szCs w:val="24"/>
          <w:lang w:val="en-US"/>
        </w:rPr>
        <w:t>The materials presented in this series will include brief and dynamic presentations of certain subjects relevant for contemporary society: vaccination, global warming, artificial intelligence and others.</w:t>
      </w:r>
    </w:p>
    <w:p w14:paraId="0A3EE1B9" w14:textId="77777777" w:rsidR="00295F92" w:rsidRPr="007071C8" w:rsidRDefault="00295F92" w:rsidP="00295F92">
      <w:pPr>
        <w:spacing w:line="360" w:lineRule="auto"/>
        <w:jc w:val="both"/>
        <w:rPr>
          <w:rFonts w:ascii="Times New Roman" w:eastAsia="Times New Roman" w:hAnsi="Times New Roman" w:cs="Times New Roman"/>
          <w:sz w:val="24"/>
          <w:szCs w:val="24"/>
          <w:lang w:val="en-US"/>
        </w:rPr>
      </w:pPr>
    </w:p>
    <w:p w14:paraId="5122FBAF" w14:textId="77777777" w:rsidR="00295F92" w:rsidRPr="007071C8" w:rsidRDefault="00295F92" w:rsidP="00295F92">
      <w:pPr>
        <w:spacing w:line="360" w:lineRule="auto"/>
        <w:jc w:val="both"/>
        <w:rPr>
          <w:rFonts w:ascii="Times New Roman" w:eastAsia="Times New Roman" w:hAnsi="Times New Roman" w:cs="Times New Roman"/>
          <w:sz w:val="24"/>
          <w:szCs w:val="24"/>
          <w:lang w:val="en-US"/>
        </w:rPr>
      </w:pPr>
    </w:p>
    <w:p w14:paraId="00000017" w14:textId="77777777" w:rsidR="000A4443" w:rsidRPr="007071C8" w:rsidRDefault="000A4443">
      <w:pPr>
        <w:spacing w:line="360" w:lineRule="auto"/>
        <w:jc w:val="both"/>
        <w:rPr>
          <w:rFonts w:ascii="Times New Roman" w:eastAsia="Times New Roman" w:hAnsi="Times New Roman" w:cs="Times New Roman"/>
          <w:sz w:val="24"/>
          <w:szCs w:val="24"/>
          <w:lang w:val="en-US"/>
        </w:rPr>
      </w:pPr>
    </w:p>
    <w:p w14:paraId="00000019" w14:textId="69529577" w:rsidR="000A4443" w:rsidRPr="007071C8" w:rsidRDefault="007071C8">
      <w:pPr>
        <w:spacing w:line="360" w:lineRule="auto"/>
        <w:jc w:val="both"/>
        <w:rPr>
          <w:rFonts w:ascii="Times New Roman" w:eastAsia="Times New Roman" w:hAnsi="Times New Roman" w:cs="Times New Roman"/>
          <w:sz w:val="24"/>
          <w:szCs w:val="24"/>
          <w:lang w:val="en-US"/>
        </w:rPr>
      </w:pPr>
      <w:r w:rsidRPr="007071C8">
        <w:rPr>
          <w:rFonts w:ascii="Times New Roman" w:eastAsia="Times New Roman" w:hAnsi="Times New Roman" w:cs="Times New Roman"/>
          <w:sz w:val="24"/>
          <w:szCs w:val="24"/>
          <w:lang w:val="en-US"/>
        </w:rPr>
        <w:t>The video content in this section is produced by the Communication and Public Relations Department of the University of Bucharest, and research results are part of the program “SKEPSIS – Fabricating uncertainties regarding vaccination and climate change. Comparative study of legitimacy in two counter-science narratives”, implemented by the University of Bucharest and financed by the Ministry of Research, Innovation and Digitalization, Romania, PN-III-P4-ID-PCE-2020-1589.</w:t>
      </w:r>
    </w:p>
    <w:p w14:paraId="0000001A" w14:textId="203CF3BD" w:rsidR="000A4443" w:rsidRPr="007071C8" w:rsidRDefault="000A4443">
      <w:pPr>
        <w:spacing w:line="360" w:lineRule="auto"/>
        <w:jc w:val="both"/>
        <w:rPr>
          <w:lang w:val="en-US"/>
        </w:rPr>
      </w:pPr>
    </w:p>
    <w:sectPr w:rsidR="000A4443" w:rsidRPr="007071C8">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43"/>
    <w:rsid w:val="00053FB5"/>
    <w:rsid w:val="0008009F"/>
    <w:rsid w:val="000A4443"/>
    <w:rsid w:val="00295F92"/>
    <w:rsid w:val="007071C8"/>
    <w:rsid w:val="00B35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134A20-2244-4D10-9E88-2C01138D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o" w:eastAsia="ro-R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lu1">
    <w:name w:val="heading 1"/>
    <w:basedOn w:val="Normal"/>
    <w:next w:val="Normal"/>
    <w:pPr>
      <w:keepNext/>
      <w:keepLines/>
      <w:spacing w:before="400" w:after="120"/>
      <w:outlineLvl w:val="0"/>
    </w:pPr>
    <w:rPr>
      <w:sz w:val="40"/>
      <w:szCs w:val="40"/>
    </w:rPr>
  </w:style>
  <w:style w:type="paragraph" w:styleId="Titlu2">
    <w:name w:val="heading 2"/>
    <w:basedOn w:val="Normal"/>
    <w:next w:val="Normal"/>
    <w:pPr>
      <w:keepNext/>
      <w:keepLines/>
      <w:spacing w:before="360" w:after="120"/>
      <w:outlineLvl w:val="1"/>
    </w:pPr>
    <w:rPr>
      <w:sz w:val="32"/>
      <w:szCs w:val="32"/>
    </w:rPr>
  </w:style>
  <w:style w:type="paragraph" w:styleId="Titlu3">
    <w:name w:val="heading 3"/>
    <w:basedOn w:val="Normal"/>
    <w:next w:val="Normal"/>
    <w:pPr>
      <w:keepNext/>
      <w:keepLines/>
      <w:spacing w:before="320" w:after="80"/>
      <w:outlineLvl w:val="2"/>
    </w:pPr>
    <w:rPr>
      <w:color w:val="434343"/>
      <w:sz w:val="28"/>
      <w:szCs w:val="28"/>
    </w:rPr>
  </w:style>
  <w:style w:type="paragraph" w:styleId="Titlu4">
    <w:name w:val="heading 4"/>
    <w:basedOn w:val="Normal"/>
    <w:next w:val="Normal"/>
    <w:pPr>
      <w:keepNext/>
      <w:keepLines/>
      <w:spacing w:before="280" w:after="80"/>
      <w:outlineLvl w:val="3"/>
    </w:pPr>
    <w:rPr>
      <w:color w:val="666666"/>
      <w:sz w:val="24"/>
      <w:szCs w:val="24"/>
    </w:rPr>
  </w:style>
  <w:style w:type="paragraph" w:styleId="Titlu5">
    <w:name w:val="heading 5"/>
    <w:basedOn w:val="Normal"/>
    <w:next w:val="Normal"/>
    <w:pPr>
      <w:keepNext/>
      <w:keepLines/>
      <w:spacing w:before="240" w:after="80"/>
      <w:outlineLvl w:val="4"/>
    </w:pPr>
    <w:rPr>
      <w:color w:val="666666"/>
    </w:rPr>
  </w:style>
  <w:style w:type="paragraph" w:styleId="Titlu6">
    <w:name w:val="heading 6"/>
    <w:basedOn w:val="Normal"/>
    <w:next w:val="Normal"/>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after="60"/>
    </w:pPr>
    <w:rPr>
      <w:sz w:val="52"/>
      <w:szCs w:val="52"/>
    </w:rPr>
  </w:style>
  <w:style w:type="paragraph" w:styleId="Subtitlu">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245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651</Words>
  <Characters>3780</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Utilizator</cp:lastModifiedBy>
  <cp:revision>3</cp:revision>
  <dcterms:created xsi:type="dcterms:W3CDTF">2024-01-30T15:50:00Z</dcterms:created>
  <dcterms:modified xsi:type="dcterms:W3CDTF">2024-01-31T07:09:00Z</dcterms:modified>
</cp:coreProperties>
</file>